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3A" w:rsidRDefault="00010B3A" w:rsidP="00010B3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PONDĚLÍ 4. 5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010B3A" w:rsidRDefault="00010B3A" w:rsidP="00010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010B3A" w:rsidRPr="005A759D" w:rsidRDefault="00010B3A" w:rsidP="00010B3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učebnice </w:t>
      </w:r>
      <w:r>
        <w:rPr>
          <w:rFonts w:ascii="Times New Roman" w:hAnsi="Times New Roman" w:cs="Times New Roman"/>
          <w:b/>
          <w:sz w:val="24"/>
          <w:szCs w:val="28"/>
        </w:rPr>
        <w:t xml:space="preserve">str. 104 (100)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15 do sešitu ČJ2</w:t>
      </w:r>
      <w:r>
        <w:rPr>
          <w:rFonts w:ascii="Times New Roman" w:hAnsi="Times New Roman" w:cs="Times New Roman"/>
          <w:sz w:val="24"/>
          <w:szCs w:val="28"/>
        </w:rPr>
        <w:t xml:space="preserve">, opište a </w:t>
      </w:r>
      <w:r>
        <w:rPr>
          <w:rFonts w:ascii="Times New Roman" w:hAnsi="Times New Roman" w:cs="Times New Roman"/>
          <w:b/>
          <w:sz w:val="24"/>
          <w:szCs w:val="28"/>
        </w:rPr>
        <w:t>doplňte</w:t>
      </w:r>
      <w:r w:rsidRPr="005A759D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Cv</w:t>
      </w:r>
      <w:proofErr w:type="spellEnd"/>
      <w:r>
        <w:rPr>
          <w:rFonts w:ascii="Times New Roman" w:hAnsi="Times New Roman" w:cs="Times New Roman"/>
          <w:sz w:val="24"/>
          <w:szCs w:val="28"/>
        </w:rPr>
        <w:t>. 16 - ústně</w:t>
      </w:r>
    </w:p>
    <w:p w:rsidR="00010B3A" w:rsidRDefault="00010B3A" w:rsidP="00010B3A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sz w:val="24"/>
          <w:szCs w:val="24"/>
        </w:rPr>
        <w:t xml:space="preserve">Procvičujeme převody jednotek obsahu – zopakuj si (kdo má zájem, nebo převodům moc nerozumí, může si následující tabulku opsat do sešitu geometrie, aby ji měl po ruce </w:t>
      </w:r>
      <w:r w:rsidRPr="00010B3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10B3A">
        <w:rPr>
          <w:rFonts w:ascii="Times New Roman" w:hAnsi="Times New Roman" w:cs="Times New Roman"/>
          <w:sz w:val="24"/>
          <w:szCs w:val="24"/>
        </w:rPr>
        <w:t>):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sz w:val="24"/>
          <w:szCs w:val="24"/>
        </w:rPr>
        <w:t> </w:t>
      </w:r>
    </w:p>
    <w:p w:rsidR="00010B3A" w:rsidRPr="00010B3A" w:rsidRDefault="00010B3A" w:rsidP="0001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1 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    100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 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1 km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1 000 000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         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1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= 1 000 000 mm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Pr="00010B3A" w:rsidRDefault="00010B3A" w:rsidP="0001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1 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10 000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         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1  ha  =      10 000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         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1 km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          100 ha</w:t>
      </w:r>
    </w:p>
    <w:p w:rsidR="00010B3A" w:rsidRPr="00010B3A" w:rsidRDefault="00010B3A" w:rsidP="0001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1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    100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    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1    a  =           100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         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1 km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      10 000  a</w:t>
      </w:r>
    </w:p>
    <w:p w:rsidR="00010B3A" w:rsidRPr="00010B3A" w:rsidRDefault="00010B3A" w:rsidP="00010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1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10 000 mm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        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1  ha  =           100  a        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sz w:val="24"/>
          <w:szCs w:val="24"/>
        </w:rPr>
        <w:t> 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sz w:val="24"/>
          <w:szCs w:val="24"/>
        </w:rPr>
        <w:t>Opiš do geometrického sešitu (kdo nemá, opíše na papír) tyto příklady a správně převeď: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sz w:val="24"/>
          <w:szCs w:val="24"/>
        </w:rPr>
        <w:t> 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 5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  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                     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 200 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     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 85 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 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           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9 000 000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 17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  mm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3 500 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 4 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 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                        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 400  mm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 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 56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 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                      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 900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 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 8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  mm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 20 000 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 15 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        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> 800   dm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  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Default="00010B3A" w:rsidP="00010B3A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 6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   mm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                     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6 000 mm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=       cm</w:t>
      </w:r>
      <w:r w:rsidRPr="00010B3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010B3A" w:rsidRDefault="00010B3A" w:rsidP="00010B3A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010B3A" w:rsidRDefault="00010B3A" w:rsidP="00010B3A">
      <w:pPr>
        <w:rPr>
          <w:rFonts w:ascii="Times New Roman" w:hAnsi="Times New Roman" w:cs="Times New Roman"/>
          <w:b/>
          <w:sz w:val="28"/>
          <w:szCs w:val="24"/>
        </w:rPr>
      </w:pPr>
      <w:r w:rsidRPr="00010B3A">
        <w:rPr>
          <w:rFonts w:ascii="Times New Roman" w:hAnsi="Times New Roman" w:cs="Times New Roman"/>
          <w:b/>
          <w:sz w:val="28"/>
          <w:szCs w:val="24"/>
        </w:rPr>
        <w:t xml:space="preserve">Vlastivěda </w:t>
      </w:r>
      <w:r>
        <w:rPr>
          <w:rFonts w:ascii="Times New Roman" w:hAnsi="Times New Roman" w:cs="Times New Roman"/>
          <w:b/>
          <w:sz w:val="28"/>
          <w:szCs w:val="24"/>
        </w:rPr>
        <w:t xml:space="preserve">– opiš do sešitu! </w:t>
      </w:r>
      <w:r w:rsidRPr="00010B3A">
        <w:rPr>
          <w:rFonts w:ascii="Times New Roman" w:hAnsi="Times New Roman" w:cs="Times New Roman"/>
          <w:sz w:val="28"/>
          <w:szCs w:val="24"/>
        </w:rPr>
        <w:t xml:space="preserve">(zápis je za pondělí i středu, budeme teď psát jen jeden týdně, pokud vůbec nějaký </w:t>
      </w:r>
      <w:r w:rsidRPr="00010B3A">
        <w:rPr>
          <w:rFonts w:ascii="Times New Roman" w:hAnsi="Times New Roman" w:cs="Times New Roman"/>
          <w:sz w:val="28"/>
          <w:szCs w:val="24"/>
        </w:rPr>
        <w:sym w:font="Wingdings" w:char="F04A"/>
      </w:r>
      <w:r w:rsidRPr="00010B3A">
        <w:rPr>
          <w:rFonts w:ascii="Times New Roman" w:hAnsi="Times New Roman" w:cs="Times New Roman"/>
          <w:sz w:val="28"/>
          <w:szCs w:val="24"/>
        </w:rPr>
        <w:t>)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  <w:u w:val="single"/>
        </w:rPr>
        <w:t>Slovensko, hl. město Bratislava</w:t>
      </w:r>
      <w:bookmarkStart w:id="0" w:name="_GoBack"/>
      <w:bookmarkEnd w:id="0"/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sz w:val="24"/>
          <w:szCs w:val="24"/>
        </w:rPr>
        <w:t>Náš východní soused, vzniklo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1993</w:t>
      </w:r>
      <w:r w:rsidRPr="00010B3A">
        <w:rPr>
          <w:rFonts w:ascii="Times New Roman" w:hAnsi="Times New Roman" w:cs="Times New Roman"/>
          <w:sz w:val="24"/>
          <w:szCs w:val="24"/>
        </w:rPr>
        <w:t> rozdělením Československa, které mělo trvání 70 let.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B3A">
        <w:rPr>
          <w:rFonts w:ascii="Times New Roman" w:hAnsi="Times New Roman" w:cs="Times New Roman"/>
          <w:sz w:val="24"/>
          <w:szCs w:val="24"/>
        </w:rPr>
        <w:t>Úředním jazykem je slovenština. Je vnitrozemský stát, nemá moře.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lastRenderedPageBreak/>
        <w:t>Povrch: </w:t>
      </w:r>
      <w:r w:rsidRPr="00010B3A">
        <w:rPr>
          <w:rFonts w:ascii="Times New Roman" w:hAnsi="Times New Roman" w:cs="Times New Roman"/>
          <w:sz w:val="24"/>
          <w:szCs w:val="24"/>
        </w:rPr>
        <w:t>většinou hornatý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Karpaty – Vysoké a Nízké Tatry </w:t>
      </w:r>
      <w:r w:rsidRPr="00010B3A">
        <w:rPr>
          <w:rFonts w:ascii="Times New Roman" w:hAnsi="Times New Roman" w:cs="Times New Roman"/>
          <w:sz w:val="24"/>
          <w:szCs w:val="24"/>
        </w:rPr>
        <w:t>s nejvyšší horou </w:t>
      </w:r>
      <w:proofErr w:type="spellStart"/>
      <w:r w:rsidRPr="00010B3A">
        <w:rPr>
          <w:rFonts w:ascii="Times New Roman" w:hAnsi="Times New Roman" w:cs="Times New Roman"/>
          <w:b/>
          <w:bCs/>
          <w:sz w:val="24"/>
          <w:szCs w:val="24"/>
        </w:rPr>
        <w:t>Gerlachovský</w:t>
      </w:r>
      <w:proofErr w:type="spellEnd"/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 štít (2655 m), Malá Fatra, Velká Fatra, Slovenské </w:t>
      </w:r>
      <w:proofErr w:type="spellStart"/>
      <w:r w:rsidRPr="00010B3A">
        <w:rPr>
          <w:rFonts w:ascii="Times New Roman" w:hAnsi="Times New Roman" w:cs="Times New Roman"/>
          <w:b/>
          <w:bCs/>
          <w:sz w:val="24"/>
          <w:szCs w:val="24"/>
        </w:rPr>
        <w:t>rudohoří</w:t>
      </w:r>
      <w:proofErr w:type="spellEnd"/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 a na jihu krápníkové jeskyně Slovenského krasu.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Nížiny-</w:t>
      </w:r>
      <w:r w:rsidRPr="00010B3A">
        <w:rPr>
          <w:rFonts w:ascii="Times New Roman" w:hAnsi="Times New Roman" w:cs="Times New Roman"/>
          <w:sz w:val="24"/>
          <w:szCs w:val="24"/>
        </w:rPr>
        <w:t>na jihu v okolí Dunaje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Podunajská nížina, </w:t>
      </w:r>
      <w:r w:rsidRPr="00010B3A">
        <w:rPr>
          <w:rFonts w:ascii="Times New Roman" w:hAnsi="Times New Roman" w:cs="Times New Roman"/>
          <w:sz w:val="24"/>
          <w:szCs w:val="24"/>
        </w:rPr>
        <w:t>na východě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Východoslovenská nížina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Podnebí: </w:t>
      </w:r>
      <w:r w:rsidRPr="00010B3A">
        <w:rPr>
          <w:rFonts w:ascii="Times New Roman" w:hAnsi="Times New Roman" w:cs="Times New Roman"/>
          <w:sz w:val="24"/>
          <w:szCs w:val="24"/>
        </w:rPr>
        <w:t>proměnlivé, vnitrozemské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Vodstvo: Dunaj </w:t>
      </w:r>
      <w:r w:rsidRPr="00010B3A">
        <w:rPr>
          <w:rFonts w:ascii="Times New Roman" w:hAnsi="Times New Roman" w:cs="Times New Roman"/>
          <w:sz w:val="24"/>
          <w:szCs w:val="24"/>
        </w:rPr>
        <w:t>s přítoky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Váh, Nitra, Hron, </w:t>
      </w:r>
      <w:r w:rsidRPr="00010B3A">
        <w:rPr>
          <w:rFonts w:ascii="Times New Roman" w:hAnsi="Times New Roman" w:cs="Times New Roman"/>
          <w:sz w:val="24"/>
          <w:szCs w:val="24"/>
        </w:rPr>
        <w:t>dále řeky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010B3A">
        <w:rPr>
          <w:rFonts w:ascii="Times New Roman" w:hAnsi="Times New Roman" w:cs="Times New Roman"/>
          <w:b/>
          <w:bCs/>
          <w:sz w:val="24"/>
          <w:szCs w:val="24"/>
        </w:rPr>
        <w:t>Hornád</w:t>
      </w:r>
      <w:proofErr w:type="spellEnd"/>
      <w:r w:rsidRPr="00010B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10B3A">
        <w:rPr>
          <w:rFonts w:ascii="Times New Roman" w:hAnsi="Times New Roman" w:cs="Times New Roman"/>
          <w:b/>
          <w:bCs/>
          <w:sz w:val="24"/>
          <w:szCs w:val="24"/>
        </w:rPr>
        <w:t>Rimava</w:t>
      </w:r>
      <w:proofErr w:type="spellEnd"/>
      <w:r w:rsidRPr="00010B3A">
        <w:rPr>
          <w:rFonts w:ascii="Times New Roman" w:hAnsi="Times New Roman" w:cs="Times New Roman"/>
          <w:b/>
          <w:bCs/>
          <w:sz w:val="24"/>
          <w:szCs w:val="24"/>
        </w:rPr>
        <w:t>, Ondava, Poprad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Hospodářství: zemědělství –</w:t>
      </w:r>
      <w:r w:rsidRPr="00010B3A">
        <w:rPr>
          <w:rFonts w:ascii="Times New Roman" w:hAnsi="Times New Roman" w:cs="Times New Roman"/>
          <w:sz w:val="24"/>
          <w:szCs w:val="24"/>
        </w:rPr>
        <w:t> pšenice, kukuřice, brambory, cukrovka, ovoce, zelenina, chov skotu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průmysl-</w:t>
      </w:r>
      <w:r w:rsidRPr="00010B3A">
        <w:rPr>
          <w:rFonts w:ascii="Times New Roman" w:hAnsi="Times New Roman" w:cs="Times New Roman"/>
          <w:sz w:val="24"/>
          <w:szCs w:val="24"/>
        </w:rPr>
        <w:t> potravinářský, textilní, chemický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  <w:r w:rsidRPr="00010B3A">
        <w:rPr>
          <w:rFonts w:ascii="Times New Roman" w:hAnsi="Times New Roman" w:cs="Times New Roman"/>
          <w:b/>
          <w:bCs/>
          <w:sz w:val="24"/>
          <w:szCs w:val="24"/>
        </w:rPr>
        <w:t>Města:</w:t>
      </w:r>
      <w:r w:rsidRPr="00010B3A">
        <w:rPr>
          <w:rFonts w:ascii="Times New Roman" w:hAnsi="Times New Roman" w:cs="Times New Roman"/>
          <w:sz w:val="24"/>
          <w:szCs w:val="24"/>
        </w:rPr>
        <w:t> 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Piešťany</w:t>
      </w:r>
      <w:r w:rsidRPr="00010B3A">
        <w:rPr>
          <w:rFonts w:ascii="Times New Roman" w:hAnsi="Times New Roman" w:cs="Times New Roman"/>
          <w:sz w:val="24"/>
          <w:szCs w:val="24"/>
        </w:rPr>
        <w:t> (</w:t>
      </w:r>
      <w:proofErr w:type="gramStart"/>
      <w:r w:rsidRPr="00010B3A">
        <w:rPr>
          <w:rFonts w:ascii="Times New Roman" w:hAnsi="Times New Roman" w:cs="Times New Roman"/>
          <w:sz w:val="24"/>
          <w:szCs w:val="24"/>
        </w:rPr>
        <w:t>lázně),</w:t>
      </w:r>
      <w:r w:rsidRPr="00010B3A">
        <w:rPr>
          <w:rFonts w:ascii="Times New Roman" w:hAnsi="Times New Roman" w:cs="Times New Roman"/>
          <w:b/>
          <w:bCs/>
          <w:sz w:val="24"/>
          <w:szCs w:val="24"/>
        </w:rPr>
        <w:t>Trenčín</w:t>
      </w:r>
      <w:proofErr w:type="gramEnd"/>
      <w:r w:rsidRPr="00010B3A">
        <w:rPr>
          <w:rFonts w:ascii="Times New Roman" w:hAnsi="Times New Roman" w:cs="Times New Roman"/>
          <w:b/>
          <w:bCs/>
          <w:sz w:val="24"/>
          <w:szCs w:val="24"/>
        </w:rPr>
        <w:t>, Nitra, Trnava, Martin, Žilina, Banská Bystrica, Poprad, Košice, Prešov.</w:t>
      </w:r>
    </w:p>
    <w:p w:rsidR="00010B3A" w:rsidRPr="00010B3A" w:rsidRDefault="00010B3A" w:rsidP="00010B3A">
      <w:pPr>
        <w:rPr>
          <w:rFonts w:ascii="Times New Roman" w:hAnsi="Times New Roman" w:cs="Times New Roman"/>
          <w:sz w:val="24"/>
          <w:szCs w:val="24"/>
        </w:rPr>
      </w:pPr>
    </w:p>
    <w:p w:rsidR="00010B3A" w:rsidRDefault="00010B3A" w:rsidP="00010B3A"/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3A"/>
    <w:rsid w:val="00010B3A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1D2E-AD99-4560-8B3A-2845EF35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B3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2020-05-02T12:59:00Z</dcterms:created>
  <dcterms:modified xsi:type="dcterms:W3CDTF">2020-05-02T13:07:00Z</dcterms:modified>
</cp:coreProperties>
</file>