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89" w:rsidRPr="00C53F91" w:rsidRDefault="0066100D" w:rsidP="003F41D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Život ve středověku</w:t>
      </w:r>
    </w:p>
    <w:p w:rsidR="0006259F" w:rsidRDefault="0066100D" w:rsidP="00F95EB8">
      <w:pPr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Vesnice:</w:t>
      </w:r>
    </w:p>
    <w:p w:rsidR="0066100D" w:rsidRDefault="0066100D" w:rsidP="00F95EB8">
      <w:pPr>
        <w:rPr>
          <w:rFonts w:ascii="Times New Roman" w:hAnsi="Times New Roman" w:cs="Times New Roman"/>
          <w:sz w:val="28"/>
          <w:szCs w:val="28"/>
        </w:rPr>
      </w:pPr>
      <w:r w:rsidRPr="0066100D">
        <w:rPr>
          <w:rFonts w:ascii="Times New Roman" w:hAnsi="Times New Roman" w:cs="Times New Roman"/>
          <w:sz w:val="28"/>
          <w:szCs w:val="28"/>
        </w:rPr>
        <w:t>Ves</w:t>
      </w:r>
      <w:r>
        <w:rPr>
          <w:rFonts w:ascii="Times New Roman" w:hAnsi="Times New Roman" w:cs="Times New Roman"/>
          <w:sz w:val="28"/>
          <w:szCs w:val="28"/>
        </w:rPr>
        <w:t>nice byly po celou dobu stř</w:t>
      </w:r>
      <w:r w:rsidR="0013420F">
        <w:rPr>
          <w:rFonts w:ascii="Times New Roman" w:hAnsi="Times New Roman" w:cs="Times New Roman"/>
          <w:sz w:val="28"/>
          <w:szCs w:val="28"/>
        </w:rPr>
        <w:t>edověku téměř stejné. Tvořilo je</w:t>
      </w:r>
      <w:r>
        <w:rPr>
          <w:rFonts w:ascii="Times New Roman" w:hAnsi="Times New Roman" w:cs="Times New Roman"/>
          <w:sz w:val="28"/>
          <w:szCs w:val="28"/>
        </w:rPr>
        <w:t xml:space="preserve"> deset až patnáct domů, které obývaly celé rodiny. </w:t>
      </w:r>
      <w:r w:rsidRPr="001D4F74">
        <w:rPr>
          <w:rFonts w:ascii="Times New Roman" w:hAnsi="Times New Roman" w:cs="Times New Roman"/>
          <w:color w:val="FF0000"/>
          <w:sz w:val="28"/>
          <w:szCs w:val="28"/>
        </w:rPr>
        <w:t xml:space="preserve">Bydleli v nich poddaní </w:t>
      </w:r>
      <w:r>
        <w:rPr>
          <w:rFonts w:ascii="Times New Roman" w:hAnsi="Times New Roman" w:cs="Times New Roman"/>
          <w:sz w:val="28"/>
          <w:szCs w:val="28"/>
        </w:rPr>
        <w:t xml:space="preserve">krále, šlechty nebo církve. </w:t>
      </w:r>
    </w:p>
    <w:p w:rsidR="0066100D" w:rsidRPr="0066100D" w:rsidRDefault="0066100D" w:rsidP="00F95E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Jejich povinností bylo odvádět </w:t>
      </w:r>
      <w:r w:rsidRPr="001D4F74">
        <w:rPr>
          <w:rFonts w:ascii="Times New Roman" w:hAnsi="Times New Roman" w:cs="Times New Roman"/>
          <w:color w:val="FF0000"/>
          <w:sz w:val="28"/>
          <w:szCs w:val="28"/>
        </w:rPr>
        <w:t xml:space="preserve">poddanské dávky </w:t>
      </w:r>
      <w:r>
        <w:rPr>
          <w:rFonts w:ascii="Times New Roman" w:hAnsi="Times New Roman" w:cs="Times New Roman"/>
          <w:sz w:val="28"/>
          <w:szCs w:val="28"/>
        </w:rPr>
        <w:t xml:space="preserve">– nejčastěji peněžité. Také museli </w:t>
      </w:r>
      <w:r w:rsidRPr="001D4F74">
        <w:rPr>
          <w:rFonts w:ascii="Times New Roman" w:hAnsi="Times New Roman" w:cs="Times New Roman"/>
          <w:color w:val="FF0000"/>
          <w:sz w:val="28"/>
          <w:szCs w:val="28"/>
        </w:rPr>
        <w:t xml:space="preserve">chodit na robotu </w:t>
      </w:r>
      <w:r>
        <w:rPr>
          <w:rFonts w:ascii="Times New Roman" w:hAnsi="Times New Roman" w:cs="Times New Roman"/>
          <w:sz w:val="28"/>
          <w:szCs w:val="28"/>
        </w:rPr>
        <w:t xml:space="preserve">– pracovní povinnost pro vrchnost nebo odvádět část úrody. </w:t>
      </w:r>
    </w:p>
    <w:p w:rsidR="00A12F4F" w:rsidRDefault="0066100D" w:rsidP="0077562F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455920" cy="1996440"/>
            <wp:effectExtent l="0" t="0" r="0" b="3810"/>
            <wp:docPr id="2" name="Obrázek 2" descr="Středověk, Řepora, středověká vesnice - Srubové stavby | Keliw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ředověk, Řepora, středověká vesnice - Srubové stavby | Keliwoo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07E" w:rsidRDefault="0066100D" w:rsidP="0077562F">
      <w:pPr>
        <w:rPr>
          <w:rFonts w:ascii="Comic Sans MS" w:hAnsi="Comic Sans MS"/>
          <w:noProof/>
          <w:sz w:val="28"/>
          <w:szCs w:val="28"/>
          <w:lang w:eastAsia="cs-CZ"/>
        </w:rPr>
      </w:pPr>
      <w:r w:rsidRPr="0066100D">
        <w:rPr>
          <w:rFonts w:ascii="Comic Sans MS" w:hAnsi="Comic Sans MS"/>
          <w:noProof/>
          <w:sz w:val="28"/>
          <w:szCs w:val="28"/>
          <w:lang w:eastAsia="cs-CZ"/>
        </w:rPr>
        <w:t xml:space="preserve">Řepora – </w:t>
      </w:r>
      <w:r w:rsidR="0013420F">
        <w:rPr>
          <w:rFonts w:ascii="Comic Sans MS" w:hAnsi="Comic Sans MS"/>
          <w:noProof/>
          <w:sz w:val="28"/>
          <w:szCs w:val="28"/>
          <w:lang w:eastAsia="cs-CZ"/>
        </w:rPr>
        <w:t>napodobenina středověké vesnice</w:t>
      </w:r>
      <w:r w:rsidRPr="0066100D">
        <w:rPr>
          <w:rFonts w:ascii="Comic Sans MS" w:hAnsi="Comic Sans MS"/>
          <w:noProof/>
          <w:sz w:val="28"/>
          <w:szCs w:val="28"/>
          <w:lang w:eastAsia="cs-CZ"/>
        </w:rPr>
        <w:t xml:space="preserve"> nedaleko Prahy</w:t>
      </w:r>
    </w:p>
    <w:p w:rsidR="006B607E" w:rsidRDefault="004208E8" w:rsidP="0077562F">
      <w:pPr>
        <w:rPr>
          <w:rFonts w:ascii="Comic Sans MS" w:hAnsi="Comic Sans MS"/>
          <w:noProof/>
          <w:sz w:val="28"/>
          <w:szCs w:val="28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4876800" cy="2682240"/>
            <wp:effectExtent l="0" t="0" r="0" b="3810"/>
            <wp:docPr id="9" name="Obrázek 9" descr="Možnost ještě navštívit výstavu: Střípky dávných časů – středověk na  Břeclavsku – Týdeník Břeclav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žnost ještě navštívit výstavu: Střípky dávných časů – středověk na  Břeclavsku – Týdeník Břeclavsk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8E8" w:rsidRDefault="004208E8" w:rsidP="0077562F">
      <w:pPr>
        <w:rPr>
          <w:rFonts w:ascii="Comic Sans MS" w:hAnsi="Comic Sans MS"/>
          <w:noProof/>
          <w:sz w:val="28"/>
          <w:szCs w:val="28"/>
          <w:lang w:eastAsia="cs-CZ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t>Vesnice byl</w:t>
      </w:r>
      <w:r w:rsidR="0013420F">
        <w:rPr>
          <w:rFonts w:ascii="Comic Sans MS" w:hAnsi="Comic Sans MS"/>
          <w:noProof/>
          <w:sz w:val="28"/>
          <w:szCs w:val="28"/>
          <w:lang w:eastAsia="cs-CZ"/>
        </w:rPr>
        <w:t>y často opevněné před nepřáteli a útočníky.</w:t>
      </w:r>
    </w:p>
    <w:p w:rsidR="004208E8" w:rsidRDefault="004208E8" w:rsidP="0077562F">
      <w:pPr>
        <w:rPr>
          <w:rFonts w:ascii="Comic Sans MS" w:hAnsi="Comic Sans MS"/>
          <w:noProof/>
          <w:sz w:val="28"/>
          <w:szCs w:val="28"/>
          <w:lang w:eastAsia="cs-CZ"/>
        </w:rPr>
      </w:pPr>
    </w:p>
    <w:p w:rsidR="004208E8" w:rsidRDefault="004208E8" w:rsidP="0077562F">
      <w:pPr>
        <w:rPr>
          <w:rFonts w:ascii="Comic Sans MS" w:hAnsi="Comic Sans MS"/>
          <w:noProof/>
          <w:sz w:val="28"/>
          <w:szCs w:val="28"/>
          <w:lang w:eastAsia="cs-CZ"/>
        </w:rPr>
      </w:pPr>
    </w:p>
    <w:p w:rsidR="0006259F" w:rsidRPr="006B607E" w:rsidRDefault="0066100D" w:rsidP="0077562F">
      <w:pPr>
        <w:rPr>
          <w:rFonts w:ascii="Comic Sans MS" w:hAnsi="Comic Sans MS"/>
          <w:noProof/>
          <w:sz w:val="28"/>
          <w:szCs w:val="28"/>
          <w:lang w:eastAsia="cs-CZ"/>
        </w:rPr>
      </w:pPr>
      <w:r>
        <w:rPr>
          <w:rFonts w:ascii="Comic Sans MS" w:hAnsi="Comic Sans MS"/>
          <w:b/>
          <w:noProof/>
          <w:sz w:val="28"/>
          <w:szCs w:val="28"/>
          <w:lang w:eastAsia="cs-CZ"/>
        </w:rPr>
        <w:lastRenderedPageBreak/>
        <w:t>Města:</w:t>
      </w:r>
    </w:p>
    <w:p w:rsidR="0006259F" w:rsidRPr="0066100D" w:rsidRDefault="0066100D" w:rsidP="0077562F">
      <w:pPr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  <w:r w:rsidRPr="0066100D">
        <w:rPr>
          <w:rFonts w:ascii="Times New Roman" w:hAnsi="Times New Roman" w:cs="Times New Roman"/>
          <w:noProof/>
          <w:sz w:val="28"/>
          <w:szCs w:val="28"/>
          <w:lang w:eastAsia="cs-CZ"/>
        </w:rPr>
        <w:t>Města byla ve středověku poměrně malá, měla 3 – 5 000 obyvatel (něco jako dnešní Moravany)</w:t>
      </w:r>
    </w:p>
    <w:p w:rsidR="00125DBF" w:rsidRDefault="0066100D" w:rsidP="00775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Každé středověké město mělo hradby s bránami, které se na noc uzavíraly.</w:t>
      </w:r>
      <w:r w:rsidR="00941C5D">
        <w:rPr>
          <w:rFonts w:ascii="Times New Roman" w:hAnsi="Times New Roman" w:cs="Times New Roman"/>
          <w:sz w:val="28"/>
          <w:szCs w:val="28"/>
        </w:rPr>
        <w:t xml:space="preserve"> Ve městě kromě měšťanských obytných domů nesměl chybět kostel a radnice. Prostory byly stísněné, většinou bez dláždění a se spoustou špíny. Bylo úplně běžné, že se ve městech přímo na ulicích chovalo domácí zvířectvo.</w:t>
      </w:r>
    </w:p>
    <w:p w:rsidR="00941C5D" w:rsidRDefault="00941C5D" w:rsidP="00775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 městech bydleli </w:t>
      </w:r>
      <w:r w:rsidRPr="001D4F74">
        <w:rPr>
          <w:rFonts w:ascii="Times New Roman" w:hAnsi="Times New Roman" w:cs="Times New Roman"/>
          <w:color w:val="FF0000"/>
          <w:sz w:val="28"/>
          <w:szCs w:val="28"/>
        </w:rPr>
        <w:t xml:space="preserve">řemeslníci a obchodníci. </w:t>
      </w:r>
      <w:r>
        <w:rPr>
          <w:rFonts w:ascii="Times New Roman" w:hAnsi="Times New Roman" w:cs="Times New Roman"/>
          <w:sz w:val="28"/>
          <w:szCs w:val="28"/>
        </w:rPr>
        <w:t>Nejbohatší z nich si stavěli jednopatrové kamenné domy. V prvním patře bydleli lidé a v přízemí provozovali své řemeslo nebo obchod. (Pekaři, krejčí, hrnčíři, kováři…)</w:t>
      </w:r>
    </w:p>
    <w:p w:rsidR="004208E8" w:rsidRDefault="004208E8" w:rsidP="0077562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4076700" cy="2483405"/>
            <wp:effectExtent l="0" t="0" r="0" b="0"/>
            <wp:docPr id="10" name="Obrázek 10" descr="Jak se staví středověké město - Tábor | Jižní Čec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k se staví středověké město - Tábor | Jižní Čech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844" cy="24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8E8" w:rsidRPr="004208E8" w:rsidRDefault="004208E8" w:rsidP="0077562F">
      <w:pPr>
        <w:rPr>
          <w:rFonts w:ascii="Comic Sans MS" w:hAnsi="Comic Sans MS" w:cs="Times New Roman"/>
          <w:sz w:val="28"/>
          <w:szCs w:val="28"/>
        </w:rPr>
      </w:pPr>
      <w:r w:rsidRPr="004208E8">
        <w:rPr>
          <w:rFonts w:ascii="Comic Sans MS" w:hAnsi="Comic Sans MS" w:cs="Times New Roman"/>
          <w:sz w:val="28"/>
          <w:szCs w:val="28"/>
        </w:rPr>
        <w:t>Středověké město – Tábor v jižních Čechách můžete kdykoliv navštívit.</w:t>
      </w:r>
    </w:p>
    <w:p w:rsidR="00941C5D" w:rsidRDefault="00941C5D" w:rsidP="0077562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4137660" cy="2328813"/>
            <wp:effectExtent l="0" t="0" r="0" b="0"/>
            <wp:docPr id="8" name="Obrázek 8" descr="INFO.CZ | 10 nejkouzelnějších středověkých měst v Evropě: je mezi nimi i  jedno česk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.CZ | 10 nejkouzelnějších středověkých měst v Evropě: je mezi nimi i  jedno české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105" cy="233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DBF" w:rsidRPr="004208E8" w:rsidRDefault="0013420F" w:rsidP="0077562F">
      <w:pPr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Část středověkého města se do dneška zachovala</w:t>
      </w:r>
      <w:r w:rsidR="004208E8" w:rsidRPr="004208E8">
        <w:rPr>
          <w:rFonts w:ascii="Comic Sans MS" w:hAnsi="Comic Sans MS" w:cs="Times New Roman"/>
          <w:sz w:val="28"/>
          <w:szCs w:val="28"/>
        </w:rPr>
        <w:t xml:space="preserve"> i ve </w:t>
      </w:r>
      <w:r w:rsidR="00941C5D" w:rsidRPr="004208E8">
        <w:rPr>
          <w:rFonts w:ascii="Comic Sans MS" w:hAnsi="Comic Sans MS" w:cs="Times New Roman"/>
          <w:sz w:val="28"/>
          <w:szCs w:val="28"/>
        </w:rPr>
        <w:t>Francii.</w:t>
      </w:r>
    </w:p>
    <w:p w:rsidR="00941C5D" w:rsidRDefault="00941C5D" w:rsidP="0077562F">
      <w:pPr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lastRenderedPageBreak/>
        <w:t>Hrady:</w:t>
      </w:r>
    </w:p>
    <w:p w:rsidR="0006259F" w:rsidRDefault="006B607E" w:rsidP="0077562F">
      <w:pPr>
        <w:rPr>
          <w:noProof/>
          <w:lang w:eastAsia="cs-CZ"/>
        </w:rPr>
      </w:pPr>
      <w:r>
        <w:rPr>
          <w:rFonts w:ascii="Times New Roman" w:hAnsi="Times New Roman" w:cs="Times New Roman"/>
          <w:sz w:val="28"/>
          <w:szCs w:val="28"/>
        </w:rPr>
        <w:t xml:space="preserve">V hradech bydlela </w:t>
      </w:r>
      <w:r w:rsidRPr="001D4F74">
        <w:rPr>
          <w:rFonts w:ascii="Times New Roman" w:hAnsi="Times New Roman" w:cs="Times New Roman"/>
          <w:color w:val="FF0000"/>
          <w:sz w:val="28"/>
          <w:szCs w:val="28"/>
        </w:rPr>
        <w:t xml:space="preserve">bohatá šlechta - páni, </w:t>
      </w:r>
      <w:r>
        <w:rPr>
          <w:rFonts w:ascii="Times New Roman" w:hAnsi="Times New Roman" w:cs="Times New Roman"/>
          <w:sz w:val="28"/>
          <w:szCs w:val="28"/>
        </w:rPr>
        <w:t xml:space="preserve">které patřila rozsáhlá panství i s vesnicemi a lidmi. Z panství šlechtě plynulo značné jmění a tak </w:t>
      </w:r>
      <w:r w:rsidR="004208E8">
        <w:rPr>
          <w:rFonts w:ascii="Times New Roman" w:hAnsi="Times New Roman" w:cs="Times New Roman"/>
          <w:sz w:val="28"/>
          <w:szCs w:val="28"/>
        </w:rPr>
        <w:t xml:space="preserve">si </w:t>
      </w:r>
      <w:r>
        <w:rPr>
          <w:rFonts w:ascii="Times New Roman" w:hAnsi="Times New Roman" w:cs="Times New Roman"/>
          <w:sz w:val="28"/>
          <w:szCs w:val="28"/>
        </w:rPr>
        <w:t>mohla svůj život zpestřovat lovem divoké zvěře, rytířskými turnaji, ple</w:t>
      </w:r>
      <w:r w:rsidR="0013420F">
        <w:rPr>
          <w:rFonts w:ascii="Times New Roman" w:hAnsi="Times New Roman" w:cs="Times New Roman"/>
          <w:sz w:val="28"/>
          <w:szCs w:val="28"/>
        </w:rPr>
        <w:t xml:space="preserve">sy a hostinami, na které byli </w:t>
      </w:r>
      <w:r>
        <w:rPr>
          <w:rFonts w:ascii="Times New Roman" w:hAnsi="Times New Roman" w:cs="Times New Roman"/>
          <w:sz w:val="28"/>
          <w:szCs w:val="28"/>
        </w:rPr>
        <w:t>zváni ostatní šlechtici.</w:t>
      </w:r>
      <w:r w:rsidR="004208E8">
        <w:rPr>
          <w:rFonts w:ascii="Times New Roman" w:hAnsi="Times New Roman" w:cs="Times New Roman"/>
          <w:sz w:val="28"/>
          <w:szCs w:val="28"/>
        </w:rPr>
        <w:t xml:space="preserve"> Bydlení v hradech však nebylo vůbec pohodlné, proto si je šlechta časem nechala přestavět na luxusní zámky nebo je</w:t>
      </w:r>
      <w:r w:rsidR="0013420F">
        <w:rPr>
          <w:rFonts w:ascii="Times New Roman" w:hAnsi="Times New Roman" w:cs="Times New Roman"/>
          <w:sz w:val="28"/>
          <w:szCs w:val="28"/>
        </w:rPr>
        <w:t xml:space="preserve"> opustila a </w:t>
      </w:r>
      <w:r w:rsidR="004208E8">
        <w:rPr>
          <w:rFonts w:ascii="Times New Roman" w:hAnsi="Times New Roman" w:cs="Times New Roman"/>
          <w:sz w:val="28"/>
          <w:szCs w:val="28"/>
        </w:rPr>
        <w:t>nechala zpustnout.</w:t>
      </w:r>
    </w:p>
    <w:p w:rsidR="004208E8" w:rsidRPr="0006259F" w:rsidRDefault="004208E8" w:rsidP="0077562F">
      <w:pPr>
        <w:rPr>
          <w:rFonts w:ascii="Comic Sans MS" w:hAnsi="Comic Sans MS" w:cs="Times New Roman"/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5334000" cy="3489960"/>
            <wp:effectExtent l="0" t="0" r="0" b="0"/>
            <wp:docPr id="12" name="Obrázek 12" descr="Na hrad Pernštejn se dá pohodlně dojet autem i vlakem - iDNES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a hrad Pernštejn se dá pohodlně dojet autem i vlakem - iDNES.c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BAB" w:rsidRDefault="004208E8" w:rsidP="0077562F">
      <w:pPr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Jeden z mála skutečně zachovalých středověkých hradů – Pernštejn (nedaleko Brna)</w:t>
      </w:r>
    </w:p>
    <w:p w:rsidR="00CF189C" w:rsidRDefault="00CF189C" w:rsidP="0077562F">
      <w:pPr>
        <w:rPr>
          <w:rFonts w:ascii="Comic Sans MS" w:hAnsi="Comic Sans MS" w:cs="Times New Roman"/>
          <w:b/>
          <w:sz w:val="28"/>
          <w:szCs w:val="28"/>
        </w:rPr>
      </w:pPr>
    </w:p>
    <w:p w:rsidR="00CF189C" w:rsidRDefault="00CF189C" w:rsidP="0077562F">
      <w:pPr>
        <w:rPr>
          <w:rFonts w:ascii="Times New Roman" w:hAnsi="Times New Roman" w:cs="Times New Roman"/>
          <w:sz w:val="28"/>
          <w:szCs w:val="28"/>
        </w:rPr>
      </w:pPr>
      <w:r w:rsidRPr="00CF189C">
        <w:rPr>
          <w:rFonts w:ascii="Times New Roman" w:hAnsi="Times New Roman" w:cs="Times New Roman"/>
          <w:sz w:val="28"/>
          <w:szCs w:val="28"/>
        </w:rPr>
        <w:t>Takzvanou</w:t>
      </w:r>
      <w:r>
        <w:rPr>
          <w:rFonts w:ascii="Times New Roman" w:hAnsi="Times New Roman" w:cs="Times New Roman"/>
          <w:sz w:val="28"/>
          <w:szCs w:val="28"/>
        </w:rPr>
        <w:t xml:space="preserve"> nižší šlechtou byli </w:t>
      </w:r>
      <w:r w:rsidRPr="001D4F74">
        <w:rPr>
          <w:rFonts w:ascii="Times New Roman" w:hAnsi="Times New Roman" w:cs="Times New Roman"/>
          <w:color w:val="FF0000"/>
          <w:sz w:val="28"/>
          <w:szCs w:val="28"/>
        </w:rPr>
        <w:t>zemané</w:t>
      </w:r>
      <w:r>
        <w:rPr>
          <w:rFonts w:ascii="Times New Roman" w:hAnsi="Times New Roman" w:cs="Times New Roman"/>
          <w:sz w:val="28"/>
          <w:szCs w:val="28"/>
        </w:rPr>
        <w:t>. Patřila jim jen jedna vesnice a bydleli ve velkých statcích nebo v tvrzích. Na rozdíl od poddaných nepodléhali nikomu jinému než samotnému králi – byli svobodní.</w:t>
      </w:r>
    </w:p>
    <w:p w:rsidR="00CF189C" w:rsidRPr="00CF189C" w:rsidRDefault="00CF189C" w:rsidP="007756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Často se nechávali najmout jako </w:t>
      </w:r>
      <w:r w:rsidRPr="001D4F74">
        <w:rPr>
          <w:rFonts w:ascii="Times New Roman" w:hAnsi="Times New Roman" w:cs="Times New Roman"/>
          <w:color w:val="FF0000"/>
          <w:sz w:val="28"/>
          <w:szCs w:val="28"/>
        </w:rPr>
        <w:t>žoldnéři – vojáci</w:t>
      </w:r>
      <w:r>
        <w:rPr>
          <w:rFonts w:ascii="Times New Roman" w:hAnsi="Times New Roman" w:cs="Times New Roman"/>
          <w:sz w:val="28"/>
          <w:szCs w:val="28"/>
        </w:rPr>
        <w:t>, kteří mají války jako zaměstnání a bojují proti komukoliv za peníze.</w:t>
      </w:r>
    </w:p>
    <w:p w:rsidR="0006259F" w:rsidRDefault="0006259F" w:rsidP="0077562F">
      <w:pPr>
        <w:rPr>
          <w:noProof/>
          <w:lang w:eastAsia="cs-CZ"/>
        </w:rPr>
      </w:pPr>
    </w:p>
    <w:p w:rsidR="00CF189C" w:rsidRDefault="00CF189C" w:rsidP="0077562F">
      <w:pPr>
        <w:rPr>
          <w:noProof/>
          <w:lang w:eastAsia="cs-CZ"/>
        </w:rPr>
      </w:pPr>
    </w:p>
    <w:p w:rsidR="00CF189C" w:rsidRDefault="00CF189C" w:rsidP="0077562F">
      <w:pPr>
        <w:rPr>
          <w:noProof/>
          <w:lang w:eastAsia="cs-CZ"/>
        </w:rPr>
      </w:pPr>
    </w:p>
    <w:p w:rsidR="00CF189C" w:rsidRDefault="00CF189C" w:rsidP="0077562F">
      <w:pPr>
        <w:rPr>
          <w:noProof/>
          <w:lang w:eastAsia="cs-CZ"/>
        </w:rPr>
      </w:pPr>
    </w:p>
    <w:p w:rsidR="00CF189C" w:rsidRDefault="00CF189C" w:rsidP="0077562F">
      <w:pPr>
        <w:rPr>
          <w:noProof/>
          <w:lang w:eastAsia="cs-CZ"/>
        </w:rPr>
      </w:pPr>
    </w:p>
    <w:p w:rsidR="00CF189C" w:rsidRDefault="00CF189C" w:rsidP="00271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cs-CZ"/>
        </w:rPr>
        <w:t>I</w:t>
      </w:r>
      <w:r w:rsidRPr="00CF189C"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cs-CZ"/>
        </w:rPr>
        <w:t xml:space="preserve"> </w:t>
      </w:r>
      <w:r w:rsidRPr="001D4F74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cs-CZ"/>
        </w:rPr>
        <w:t>církev</w:t>
      </w:r>
      <w:r w:rsidRPr="00CF189C"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cs-CZ"/>
        </w:rPr>
        <w:t xml:space="preserve"> vlastnila pozemky, kláštery,</w:t>
      </w:r>
      <w:r w:rsidR="004C55B5"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cs-CZ"/>
        </w:rPr>
        <w:t xml:space="preserve"> kostely</w:t>
      </w:r>
      <w:r w:rsidRPr="00CF189C"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cs-CZ"/>
        </w:rPr>
        <w:t xml:space="preserve"> rybníky</w:t>
      </w:r>
      <w:r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cs-CZ"/>
        </w:rPr>
        <w:t xml:space="preserve">, lesy. </w:t>
      </w:r>
      <w:r w:rsidRPr="001D4F74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cs-CZ"/>
        </w:rPr>
        <w:t>Obyvatelé klášterů – mniši</w:t>
      </w:r>
      <w:r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cs-CZ"/>
        </w:rPr>
        <w:t xml:space="preserve"> </w:t>
      </w:r>
      <w:r w:rsidR="001D4F74"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cs-CZ"/>
        </w:rPr>
        <w:t xml:space="preserve">a další </w:t>
      </w:r>
      <w:r w:rsidR="001D4F74" w:rsidRPr="001D4F74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cs-CZ"/>
        </w:rPr>
        <w:t>duchovní</w:t>
      </w:r>
      <w:r w:rsidR="001D4F74"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cs-CZ"/>
        </w:rPr>
        <w:t>také dostávali bohaté dary od zámožných šlechticů</w:t>
      </w:r>
      <w:r w:rsidR="004C55B5"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cs-CZ"/>
        </w:rPr>
        <w:t xml:space="preserve"> a po dlouhá léta shromažďovali nesmírně ceněné knihy</w:t>
      </w:r>
      <w:r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cs-CZ"/>
        </w:rPr>
        <w:t>. Círke</w:t>
      </w:r>
      <w:r w:rsidR="004C55B5"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cs-CZ"/>
        </w:rPr>
        <w:t>v ve středověku získala značné</w:t>
      </w:r>
      <w:r>
        <w:rPr>
          <w:rFonts w:ascii="Times New Roman" w:eastAsia="Times New Roman" w:hAnsi="Times New Roman" w:cs="Times New Roman"/>
          <w:iCs/>
          <w:color w:val="202122"/>
          <w:sz w:val="28"/>
          <w:szCs w:val="28"/>
          <w:lang w:eastAsia="cs-CZ"/>
        </w:rPr>
        <w:t xml:space="preserve"> bohatství.</w:t>
      </w:r>
    </w:p>
    <w:p w:rsidR="00934C14" w:rsidRPr="00934C14" w:rsidRDefault="004C55B5" w:rsidP="00271E84">
      <w:pPr>
        <w:spacing w:before="100" w:beforeAutospacing="1" w:after="100" w:afterAutospacing="1" w:line="240" w:lineRule="auto"/>
        <w:rPr>
          <w:rFonts w:ascii="Comic Sans MS" w:eastAsia="Times New Roman" w:hAnsi="Comic Sans MS" w:cs="Arial"/>
          <w:b/>
          <w:iCs/>
          <w:color w:val="202122"/>
          <w:sz w:val="28"/>
          <w:szCs w:val="28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2759385"/>
            <wp:effectExtent l="0" t="0" r="0" b="3175"/>
            <wp:docPr id="13" name="Obrázek 13" descr="Klášter Porta coeli v Předklášteří | Objevuj památ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lášter Porta coeli v Předklášteří | Objevuj památ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C14" w:rsidRDefault="004C55B5" w:rsidP="00271E8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iCs/>
          <w:color w:val="202122"/>
          <w:sz w:val="28"/>
          <w:szCs w:val="28"/>
          <w:lang w:eastAsia="cs-CZ"/>
        </w:rPr>
      </w:pPr>
      <w:r>
        <w:rPr>
          <w:rFonts w:ascii="Comic Sans MS" w:eastAsia="Times New Roman" w:hAnsi="Comic Sans MS" w:cs="Times New Roman"/>
          <w:b/>
          <w:iCs/>
          <w:color w:val="202122"/>
          <w:sz w:val="28"/>
          <w:szCs w:val="28"/>
          <w:lang w:eastAsia="cs-CZ"/>
        </w:rPr>
        <w:t xml:space="preserve">Klášter Porta </w:t>
      </w:r>
      <w:proofErr w:type="spellStart"/>
      <w:r>
        <w:rPr>
          <w:rFonts w:ascii="Comic Sans MS" w:eastAsia="Times New Roman" w:hAnsi="Comic Sans MS" w:cs="Times New Roman"/>
          <w:b/>
          <w:iCs/>
          <w:color w:val="202122"/>
          <w:sz w:val="28"/>
          <w:szCs w:val="28"/>
          <w:lang w:eastAsia="cs-CZ"/>
        </w:rPr>
        <w:t>Coeli</w:t>
      </w:r>
      <w:proofErr w:type="spellEnd"/>
      <w:r>
        <w:rPr>
          <w:rFonts w:ascii="Comic Sans MS" w:eastAsia="Times New Roman" w:hAnsi="Comic Sans MS" w:cs="Times New Roman"/>
          <w:b/>
          <w:iCs/>
          <w:color w:val="202122"/>
          <w:sz w:val="28"/>
          <w:szCs w:val="28"/>
          <w:lang w:eastAsia="cs-CZ"/>
        </w:rPr>
        <w:t xml:space="preserve"> </w:t>
      </w:r>
      <w:r w:rsidR="0013420F">
        <w:rPr>
          <w:rFonts w:ascii="Comic Sans MS" w:eastAsia="Times New Roman" w:hAnsi="Comic Sans MS" w:cs="Times New Roman"/>
          <w:b/>
          <w:iCs/>
          <w:color w:val="202122"/>
          <w:sz w:val="28"/>
          <w:szCs w:val="28"/>
          <w:lang w:eastAsia="cs-CZ"/>
        </w:rPr>
        <w:t xml:space="preserve">[porta </w:t>
      </w:r>
      <w:proofErr w:type="spellStart"/>
      <w:r w:rsidR="0013420F">
        <w:rPr>
          <w:rFonts w:ascii="Comic Sans MS" w:eastAsia="Times New Roman" w:hAnsi="Comic Sans MS" w:cs="Times New Roman"/>
          <w:b/>
          <w:iCs/>
          <w:color w:val="202122"/>
          <w:sz w:val="28"/>
          <w:szCs w:val="28"/>
          <w:lang w:eastAsia="cs-CZ"/>
        </w:rPr>
        <w:t>céli</w:t>
      </w:r>
      <w:proofErr w:type="spellEnd"/>
      <w:r w:rsidR="0013420F">
        <w:rPr>
          <w:rFonts w:ascii="Comic Sans MS" w:eastAsia="Times New Roman" w:hAnsi="Comic Sans MS" w:cs="Times New Roman"/>
          <w:b/>
          <w:iCs/>
          <w:color w:val="202122"/>
          <w:sz w:val="28"/>
          <w:szCs w:val="28"/>
          <w:lang w:eastAsia="cs-CZ"/>
        </w:rPr>
        <w:t xml:space="preserve">] </w:t>
      </w:r>
      <w:r>
        <w:rPr>
          <w:rFonts w:ascii="Comic Sans MS" w:eastAsia="Times New Roman" w:hAnsi="Comic Sans MS" w:cs="Times New Roman"/>
          <w:b/>
          <w:iCs/>
          <w:color w:val="202122"/>
          <w:sz w:val="28"/>
          <w:szCs w:val="28"/>
          <w:lang w:eastAsia="cs-CZ"/>
        </w:rPr>
        <w:t>nedaleko Tišnova</w:t>
      </w:r>
      <w:r w:rsidR="001D4F74">
        <w:rPr>
          <w:rFonts w:ascii="Comic Sans MS" w:eastAsia="Times New Roman" w:hAnsi="Comic Sans MS" w:cs="Times New Roman"/>
          <w:b/>
          <w:iCs/>
          <w:color w:val="202122"/>
          <w:sz w:val="28"/>
          <w:szCs w:val="28"/>
          <w:lang w:eastAsia="cs-CZ"/>
        </w:rPr>
        <w:t>.</w:t>
      </w:r>
      <w:bookmarkStart w:id="0" w:name="_GoBack"/>
      <w:bookmarkEnd w:id="0"/>
    </w:p>
    <w:p w:rsidR="004C55B5" w:rsidRDefault="004C55B5" w:rsidP="00271E8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iCs/>
          <w:color w:val="202122"/>
          <w:sz w:val="28"/>
          <w:szCs w:val="28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3741420" cy="2893365"/>
            <wp:effectExtent l="0" t="0" r="0" b="2540"/>
            <wp:docPr id="14" name="Obrázek 14" descr="Navštivte klášter Mont Saint Michel v Normandii | CestujZadar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avštivte klášter Mont Saint Michel v Normandii | CestujZadara.c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226" cy="289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5B5" w:rsidRDefault="004C55B5" w:rsidP="00271E8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iCs/>
          <w:color w:val="202122"/>
          <w:sz w:val="28"/>
          <w:szCs w:val="28"/>
          <w:lang w:eastAsia="cs-CZ"/>
        </w:rPr>
      </w:pPr>
      <w:r>
        <w:rPr>
          <w:rFonts w:ascii="Comic Sans MS" w:eastAsia="Times New Roman" w:hAnsi="Comic Sans MS" w:cs="Times New Roman"/>
          <w:b/>
          <w:iCs/>
          <w:color w:val="202122"/>
          <w:sz w:val="28"/>
          <w:szCs w:val="28"/>
          <w:lang w:eastAsia="cs-CZ"/>
        </w:rPr>
        <w:t>Jeden z klášterů ve Francii zabírá dokonce celý ostrov.</w:t>
      </w:r>
    </w:p>
    <w:p w:rsidR="004C55B5" w:rsidRPr="00934C14" w:rsidRDefault="004C55B5" w:rsidP="00271E84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iCs/>
          <w:color w:val="202122"/>
          <w:sz w:val="28"/>
          <w:szCs w:val="28"/>
          <w:lang w:eastAsia="cs-CZ"/>
        </w:rPr>
      </w:pPr>
      <w:proofErr w:type="spellStart"/>
      <w:r>
        <w:rPr>
          <w:rFonts w:ascii="Comic Sans MS" w:eastAsia="Times New Roman" w:hAnsi="Comic Sans MS" w:cs="Times New Roman"/>
          <w:b/>
          <w:iCs/>
          <w:color w:val="202122"/>
          <w:sz w:val="28"/>
          <w:szCs w:val="28"/>
          <w:lang w:eastAsia="cs-CZ"/>
        </w:rPr>
        <w:t>Mont</w:t>
      </w:r>
      <w:proofErr w:type="spellEnd"/>
      <w:r>
        <w:rPr>
          <w:rFonts w:ascii="Comic Sans MS" w:eastAsia="Times New Roman" w:hAnsi="Comic Sans MS" w:cs="Times New Roman"/>
          <w:b/>
          <w:iCs/>
          <w:color w:val="202122"/>
          <w:sz w:val="28"/>
          <w:szCs w:val="28"/>
          <w:lang w:eastAsia="cs-CZ"/>
        </w:rPr>
        <w:t xml:space="preserve"> Saint </w:t>
      </w:r>
      <w:proofErr w:type="gramStart"/>
      <w:r>
        <w:rPr>
          <w:rFonts w:ascii="Comic Sans MS" w:eastAsia="Times New Roman" w:hAnsi="Comic Sans MS" w:cs="Times New Roman"/>
          <w:b/>
          <w:iCs/>
          <w:color w:val="202122"/>
          <w:sz w:val="28"/>
          <w:szCs w:val="28"/>
          <w:lang w:eastAsia="cs-CZ"/>
        </w:rPr>
        <w:t>Michel</w:t>
      </w:r>
      <w:r w:rsidR="0013420F">
        <w:rPr>
          <w:rFonts w:ascii="Comic Sans MS" w:eastAsia="Times New Roman" w:hAnsi="Comic Sans MS" w:cs="Times New Roman"/>
          <w:b/>
          <w:iCs/>
          <w:color w:val="202122"/>
          <w:sz w:val="28"/>
          <w:szCs w:val="28"/>
          <w:lang w:eastAsia="cs-CZ"/>
        </w:rPr>
        <w:t xml:space="preserve">  [</w:t>
      </w:r>
      <w:proofErr w:type="spellStart"/>
      <w:r w:rsidR="0013420F">
        <w:rPr>
          <w:rFonts w:ascii="Comic Sans MS" w:eastAsia="Times New Roman" w:hAnsi="Comic Sans MS" w:cs="Times New Roman"/>
          <w:b/>
          <w:iCs/>
          <w:color w:val="202122"/>
          <w:sz w:val="28"/>
          <w:szCs w:val="28"/>
          <w:lang w:eastAsia="cs-CZ"/>
        </w:rPr>
        <w:t>mont</w:t>
      </w:r>
      <w:proofErr w:type="spellEnd"/>
      <w:proofErr w:type="gramEnd"/>
      <w:r w:rsidR="0013420F">
        <w:rPr>
          <w:rFonts w:ascii="Comic Sans MS" w:eastAsia="Times New Roman" w:hAnsi="Comic Sans MS" w:cs="Times New Roman"/>
          <w:b/>
          <w:iCs/>
          <w:color w:val="202122"/>
          <w:sz w:val="28"/>
          <w:szCs w:val="28"/>
          <w:lang w:eastAsia="cs-CZ"/>
        </w:rPr>
        <w:t xml:space="preserve"> </w:t>
      </w:r>
      <w:proofErr w:type="spellStart"/>
      <w:r w:rsidR="0013420F">
        <w:rPr>
          <w:rFonts w:ascii="Comic Sans MS" w:eastAsia="Times New Roman" w:hAnsi="Comic Sans MS" w:cs="Times New Roman"/>
          <w:b/>
          <w:iCs/>
          <w:color w:val="202122"/>
          <w:sz w:val="28"/>
          <w:szCs w:val="28"/>
          <w:lang w:eastAsia="cs-CZ"/>
        </w:rPr>
        <w:t>sén</w:t>
      </w:r>
      <w:proofErr w:type="spellEnd"/>
      <w:r w:rsidR="0013420F">
        <w:rPr>
          <w:rFonts w:ascii="Comic Sans MS" w:eastAsia="Times New Roman" w:hAnsi="Comic Sans MS" w:cs="Times New Roman"/>
          <w:b/>
          <w:iCs/>
          <w:color w:val="202122"/>
          <w:sz w:val="28"/>
          <w:szCs w:val="28"/>
          <w:lang w:eastAsia="cs-CZ"/>
        </w:rPr>
        <w:t xml:space="preserve"> </w:t>
      </w:r>
      <w:proofErr w:type="spellStart"/>
      <w:r w:rsidR="0013420F">
        <w:rPr>
          <w:rFonts w:ascii="Comic Sans MS" w:eastAsia="Times New Roman" w:hAnsi="Comic Sans MS" w:cs="Times New Roman"/>
          <w:b/>
          <w:iCs/>
          <w:color w:val="202122"/>
          <w:sz w:val="28"/>
          <w:szCs w:val="28"/>
          <w:lang w:eastAsia="cs-CZ"/>
        </w:rPr>
        <w:t>mišel</w:t>
      </w:r>
      <w:proofErr w:type="spellEnd"/>
      <w:r w:rsidR="0013420F">
        <w:rPr>
          <w:rFonts w:ascii="Comic Sans MS" w:eastAsia="Times New Roman" w:hAnsi="Comic Sans MS" w:cs="Times New Roman"/>
          <w:b/>
          <w:iCs/>
          <w:color w:val="202122"/>
          <w:sz w:val="28"/>
          <w:szCs w:val="28"/>
          <w:lang w:eastAsia="cs-CZ"/>
        </w:rPr>
        <w:t>]</w:t>
      </w:r>
    </w:p>
    <w:p w:rsidR="00A5716D" w:rsidRDefault="00A5716D" w:rsidP="00271E8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5716D">
        <w:rPr>
          <w:rFonts w:ascii="Georgia" w:eastAsia="Times New Roman" w:hAnsi="Georgia" w:cs="Arial"/>
          <w:i/>
          <w:iCs/>
          <w:color w:val="202122"/>
          <w:sz w:val="23"/>
          <w:szCs w:val="23"/>
          <w:lang w:eastAsia="cs-CZ"/>
        </w:rPr>
        <w:lastRenderedPageBreak/>
        <w:br/>
      </w:r>
    </w:p>
    <w:p w:rsidR="00FA3228" w:rsidRDefault="00FA3228" w:rsidP="0077562F">
      <w:pPr>
        <w:rPr>
          <w:rFonts w:ascii="Times New Roman" w:hAnsi="Times New Roman" w:cs="Times New Roman"/>
          <w:sz w:val="28"/>
          <w:szCs w:val="28"/>
        </w:rPr>
      </w:pPr>
    </w:p>
    <w:sectPr w:rsidR="00FA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C3A"/>
    <w:rsid w:val="000401F5"/>
    <w:rsid w:val="00056882"/>
    <w:rsid w:val="0006259F"/>
    <w:rsid w:val="000E487D"/>
    <w:rsid w:val="000F3B65"/>
    <w:rsid w:val="00125DBF"/>
    <w:rsid w:val="00130129"/>
    <w:rsid w:val="0013420F"/>
    <w:rsid w:val="00142DDE"/>
    <w:rsid w:val="00165F76"/>
    <w:rsid w:val="001D4F74"/>
    <w:rsid w:val="00271E84"/>
    <w:rsid w:val="00274C0F"/>
    <w:rsid w:val="002A23F3"/>
    <w:rsid w:val="003005E5"/>
    <w:rsid w:val="00301D70"/>
    <w:rsid w:val="00304D83"/>
    <w:rsid w:val="00360A9C"/>
    <w:rsid w:val="00371B03"/>
    <w:rsid w:val="00393F0C"/>
    <w:rsid w:val="003E3A57"/>
    <w:rsid w:val="003F41DC"/>
    <w:rsid w:val="004208E8"/>
    <w:rsid w:val="00485F06"/>
    <w:rsid w:val="00491B12"/>
    <w:rsid w:val="004C12E3"/>
    <w:rsid w:val="004C55B5"/>
    <w:rsid w:val="004D1909"/>
    <w:rsid w:val="0056574F"/>
    <w:rsid w:val="00625F1A"/>
    <w:rsid w:val="006360B5"/>
    <w:rsid w:val="0066100D"/>
    <w:rsid w:val="00661147"/>
    <w:rsid w:val="00675A4C"/>
    <w:rsid w:val="006B607E"/>
    <w:rsid w:val="006D47C3"/>
    <w:rsid w:val="0072697E"/>
    <w:rsid w:val="0077562F"/>
    <w:rsid w:val="007B3DB7"/>
    <w:rsid w:val="007E42F7"/>
    <w:rsid w:val="00812032"/>
    <w:rsid w:val="008175EC"/>
    <w:rsid w:val="00870517"/>
    <w:rsid w:val="00881E2F"/>
    <w:rsid w:val="008D7789"/>
    <w:rsid w:val="00920679"/>
    <w:rsid w:val="00934C14"/>
    <w:rsid w:val="00941C5D"/>
    <w:rsid w:val="009C4A0F"/>
    <w:rsid w:val="00A12F4F"/>
    <w:rsid w:val="00A1416F"/>
    <w:rsid w:val="00A41631"/>
    <w:rsid w:val="00A5051D"/>
    <w:rsid w:val="00A5154F"/>
    <w:rsid w:val="00A5716D"/>
    <w:rsid w:val="00AC02D9"/>
    <w:rsid w:val="00AE3BC5"/>
    <w:rsid w:val="00B33C3A"/>
    <w:rsid w:val="00B45F27"/>
    <w:rsid w:val="00B70548"/>
    <w:rsid w:val="00BF6527"/>
    <w:rsid w:val="00C46164"/>
    <w:rsid w:val="00C53F91"/>
    <w:rsid w:val="00C93B02"/>
    <w:rsid w:val="00CF0195"/>
    <w:rsid w:val="00CF15EC"/>
    <w:rsid w:val="00CF189C"/>
    <w:rsid w:val="00D63908"/>
    <w:rsid w:val="00DC29A3"/>
    <w:rsid w:val="00EA6012"/>
    <w:rsid w:val="00F52592"/>
    <w:rsid w:val="00F77B13"/>
    <w:rsid w:val="00F95EB8"/>
    <w:rsid w:val="00FA3228"/>
    <w:rsid w:val="00FC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B9F5"/>
  <w15:chartTrackingRefBased/>
  <w15:docId w15:val="{AFBE8AC3-D6C4-437E-BBC7-2C00A10B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0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300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4</cp:revision>
  <dcterms:created xsi:type="dcterms:W3CDTF">2021-04-28T13:00:00Z</dcterms:created>
  <dcterms:modified xsi:type="dcterms:W3CDTF">2021-04-28T17:04:00Z</dcterms:modified>
</cp:coreProperties>
</file>