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D9" w:rsidRPr="009C048B" w:rsidRDefault="009C048B">
      <w:pPr>
        <w:rPr>
          <w:b/>
        </w:rPr>
      </w:pPr>
      <w:r w:rsidRPr="009C048B">
        <w:rPr>
          <w:b/>
        </w:rPr>
        <w:t>Výtvarná a pracovní výchova</w:t>
      </w:r>
    </w:p>
    <w:p w:rsidR="009C048B" w:rsidRDefault="009C048B">
      <w:r>
        <w:t>Na podzimní procházce přírodou si všímejte krásných barev, které v tomto ročním období příroda vykouzlí. Zamyslete se, jak by jste je namíchali</w:t>
      </w:r>
      <w:bookmarkStart w:id="0" w:name="_GoBack"/>
      <w:bookmarkEnd w:id="0"/>
      <w:r>
        <w:t> temperovými barvami. Kdo má chuť namaluje si také podzimní obrázek.</w:t>
      </w:r>
    </w:p>
    <w:sectPr w:rsidR="009C0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49"/>
    <w:rsid w:val="00136649"/>
    <w:rsid w:val="009C048B"/>
    <w:rsid w:val="00B4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7EF4"/>
  <w15:chartTrackingRefBased/>
  <w15:docId w15:val="{787C05B1-A39B-4153-A66B-CC701C9F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2020-10-18T15:17:00Z</dcterms:created>
  <dcterms:modified xsi:type="dcterms:W3CDTF">2020-10-18T15:21:00Z</dcterms:modified>
</cp:coreProperties>
</file>