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986" w:rsidRDefault="00101986" w:rsidP="00101986">
      <w:pPr>
        <w:jc w:val="center"/>
        <w:rPr>
          <w:sz w:val="36"/>
          <w:szCs w:val="36"/>
        </w:rPr>
      </w:pPr>
      <w:r w:rsidRPr="00A54DB7">
        <w:rPr>
          <w:sz w:val="36"/>
          <w:szCs w:val="36"/>
        </w:rPr>
        <w:t>Základní škola a mateřská škola Brno, Horní 16,</w:t>
      </w:r>
    </w:p>
    <w:p w:rsidR="00101986" w:rsidRPr="00A54DB7" w:rsidRDefault="00101986" w:rsidP="00101986">
      <w:pPr>
        <w:jc w:val="center"/>
        <w:rPr>
          <w:sz w:val="36"/>
          <w:szCs w:val="36"/>
        </w:rPr>
      </w:pPr>
      <w:r w:rsidRPr="00A54DB7">
        <w:rPr>
          <w:sz w:val="36"/>
          <w:szCs w:val="36"/>
        </w:rPr>
        <w:t xml:space="preserve"> příspěvková organizace</w:t>
      </w:r>
    </w:p>
    <w:p w:rsidR="00101986" w:rsidRDefault="00101986" w:rsidP="00101986">
      <w:pPr>
        <w:pBdr>
          <w:bottom w:val="single" w:sz="4" w:space="1" w:color="auto"/>
        </w:pBdr>
        <w:jc w:val="center"/>
        <w:rPr>
          <w:sz w:val="28"/>
          <w:szCs w:val="28"/>
        </w:rPr>
      </w:pPr>
      <w:r>
        <w:rPr>
          <w:sz w:val="28"/>
          <w:szCs w:val="28"/>
        </w:rPr>
        <w:t xml:space="preserve">Horní 16, 639 00 Brno, tel 543 214 361, email: </w:t>
      </w:r>
      <w:smartTag w:uri="urn:schemas-microsoft-com:office:smarttags" w:element="PersonName">
        <w:r>
          <w:rPr>
            <w:sz w:val="28"/>
            <w:szCs w:val="28"/>
          </w:rPr>
          <w:t>info@zshorni.cz</w:t>
        </w:r>
      </w:smartTag>
    </w:p>
    <w:p w:rsidR="00101986" w:rsidRDefault="00101986" w:rsidP="00101986">
      <w:pPr>
        <w:rPr>
          <w:sz w:val="28"/>
          <w:szCs w:val="28"/>
        </w:rPr>
      </w:pPr>
    </w:p>
    <w:p w:rsidR="00101986" w:rsidRDefault="00101986" w:rsidP="00101986">
      <w:pPr>
        <w:rPr>
          <w:sz w:val="28"/>
          <w:szCs w:val="28"/>
        </w:rPr>
      </w:pPr>
      <w:r>
        <w:rPr>
          <w:noProof/>
        </w:rPr>
        <w:drawing>
          <wp:anchor distT="0" distB="0" distL="114300" distR="114300" simplePos="0" relativeHeight="251660288" behindDoc="0" locked="0" layoutInCell="1" allowOverlap="1">
            <wp:simplePos x="0" y="0"/>
            <wp:positionH relativeFrom="column">
              <wp:posOffset>113665</wp:posOffset>
            </wp:positionH>
            <wp:positionV relativeFrom="paragraph">
              <wp:posOffset>44450</wp:posOffset>
            </wp:positionV>
            <wp:extent cx="5668010" cy="4253865"/>
            <wp:effectExtent l="0" t="0" r="8890" b="0"/>
            <wp:wrapSquare wrapText="bothSides"/>
            <wp:docPr id="5" name="Obrázek 5" descr="Logo úprav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úprava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8010" cy="4253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1986" w:rsidRDefault="00101986" w:rsidP="00101986">
      <w:pPr>
        <w:rPr>
          <w:sz w:val="28"/>
          <w:szCs w:val="28"/>
        </w:rPr>
      </w:pPr>
    </w:p>
    <w:p w:rsidR="00101986" w:rsidRDefault="00101986" w:rsidP="00101986">
      <w:pPr>
        <w:rPr>
          <w:sz w:val="28"/>
          <w:szCs w:val="28"/>
        </w:rPr>
      </w:pPr>
    </w:p>
    <w:p w:rsidR="00101986" w:rsidRDefault="00101986" w:rsidP="00101986">
      <w:pPr>
        <w:rPr>
          <w:sz w:val="28"/>
          <w:szCs w:val="28"/>
        </w:rPr>
      </w:pPr>
    </w:p>
    <w:p w:rsidR="00101986" w:rsidRDefault="00101986" w:rsidP="00101986">
      <w:pPr>
        <w:rPr>
          <w:sz w:val="28"/>
          <w:szCs w:val="28"/>
        </w:rPr>
      </w:pPr>
    </w:p>
    <w:p w:rsidR="00101986" w:rsidRDefault="00101986" w:rsidP="00101986">
      <w:pPr>
        <w:tabs>
          <w:tab w:val="left" w:pos="3645"/>
        </w:tabs>
        <w:jc w:val="center"/>
        <w:rPr>
          <w:sz w:val="144"/>
          <w:szCs w:val="144"/>
        </w:rPr>
      </w:pPr>
      <w:r>
        <w:rPr>
          <w:sz w:val="144"/>
          <w:szCs w:val="144"/>
        </w:rPr>
        <w:t>Výroční zpráva</w:t>
      </w:r>
    </w:p>
    <w:p w:rsidR="00101986" w:rsidRDefault="00101986" w:rsidP="00101986">
      <w:pPr>
        <w:tabs>
          <w:tab w:val="left" w:pos="3645"/>
        </w:tabs>
        <w:jc w:val="center"/>
        <w:rPr>
          <w:sz w:val="72"/>
          <w:szCs w:val="72"/>
        </w:rPr>
      </w:pPr>
    </w:p>
    <w:p w:rsidR="00101986" w:rsidRDefault="00982026" w:rsidP="00101986">
      <w:pPr>
        <w:tabs>
          <w:tab w:val="left" w:pos="3645"/>
        </w:tabs>
        <w:jc w:val="center"/>
        <w:rPr>
          <w:sz w:val="72"/>
          <w:szCs w:val="72"/>
        </w:rPr>
      </w:pPr>
      <w:r>
        <w:rPr>
          <w:sz w:val="72"/>
          <w:szCs w:val="72"/>
        </w:rPr>
        <w:t>školní rok 2019 / 2020</w:t>
      </w:r>
    </w:p>
    <w:p w:rsidR="00101986" w:rsidRDefault="00101986" w:rsidP="00101986">
      <w:pPr>
        <w:tabs>
          <w:tab w:val="left" w:pos="3645"/>
        </w:tabs>
        <w:jc w:val="center"/>
        <w:rPr>
          <w:sz w:val="36"/>
          <w:szCs w:val="36"/>
        </w:rPr>
      </w:pPr>
    </w:p>
    <w:p w:rsidR="00101986" w:rsidRDefault="00101986" w:rsidP="00101986"/>
    <w:p w:rsidR="00101986" w:rsidRDefault="00101986" w:rsidP="00101986">
      <w:pPr>
        <w:pStyle w:val="Nadpis3"/>
        <w:jc w:val="both"/>
      </w:pPr>
      <w:r>
        <w:lastRenderedPageBreak/>
        <w:t>1.0 Základní charakteristika školy</w:t>
      </w:r>
    </w:p>
    <w:p w:rsidR="00101986" w:rsidRDefault="00101986" w:rsidP="00101986">
      <w:pPr>
        <w:shd w:val="clear" w:color="auto" w:fill="FFFFFF"/>
        <w:spacing w:before="100" w:beforeAutospacing="1" w:after="100" w:afterAutospacing="1" w:line="217" w:lineRule="atLeast"/>
        <w:jc w:val="both"/>
        <w:rPr>
          <w:sz w:val="24"/>
          <w:szCs w:val="24"/>
        </w:rPr>
      </w:pPr>
      <w:r>
        <w:rPr>
          <w:sz w:val="24"/>
          <w:szCs w:val="24"/>
        </w:rPr>
        <w:t>Základní a mateřská škola Brno, Horní 16 je úplná škola s devíti ročníky.</w:t>
      </w:r>
      <w:r w:rsidR="00982026">
        <w:rPr>
          <w:sz w:val="24"/>
          <w:szCs w:val="24"/>
        </w:rPr>
        <w:t xml:space="preserve"> </w:t>
      </w:r>
      <w:r>
        <w:rPr>
          <w:sz w:val="24"/>
          <w:szCs w:val="24"/>
        </w:rPr>
        <w:t>V každém ročníku jsou zpravidla dvě běžné paralelní třídy. Celý školní areál je situován v klidné a bezpečné části města Brna nedaleko centra s dobrou dostupností městské hromadné dopravy. Okolí školy (lesopark na Červeném kopci) skýtá velmi dobré možnosti pro činnost školní družiny i pro tělesnou výchovu. Mateřská škola, která j</w:t>
      </w:r>
      <w:r w:rsidR="00982026">
        <w:rPr>
          <w:sz w:val="24"/>
          <w:szCs w:val="24"/>
        </w:rPr>
        <w:t>e součástí školy od 1. 9. 2018,</w:t>
      </w:r>
      <w:r>
        <w:rPr>
          <w:sz w:val="24"/>
          <w:szCs w:val="24"/>
        </w:rPr>
        <w:t xml:space="preserve"> má dvě oddělení.</w:t>
      </w:r>
    </w:p>
    <w:p w:rsidR="00101986" w:rsidRDefault="00101986" w:rsidP="00101986">
      <w:pPr>
        <w:shd w:val="clear" w:color="auto" w:fill="FFFFFF"/>
        <w:spacing w:before="100" w:beforeAutospacing="1" w:after="100" w:afterAutospacing="1" w:line="217" w:lineRule="atLeast"/>
        <w:ind w:left="240"/>
        <w:jc w:val="both"/>
        <w:rPr>
          <w:sz w:val="24"/>
          <w:szCs w:val="24"/>
        </w:rPr>
      </w:pPr>
      <w:r>
        <w:rPr>
          <w:sz w:val="24"/>
          <w:szCs w:val="24"/>
        </w:rPr>
        <w:t>Vybavení školy:</w:t>
      </w:r>
    </w:p>
    <w:p w:rsidR="00101986" w:rsidRDefault="00101986" w:rsidP="00101986">
      <w:pPr>
        <w:shd w:val="clear" w:color="auto" w:fill="FFFFFF"/>
        <w:spacing w:before="100" w:beforeAutospacing="1" w:after="100" w:afterAutospacing="1" w:line="217" w:lineRule="atLeast"/>
        <w:jc w:val="both"/>
        <w:rPr>
          <w:sz w:val="24"/>
          <w:szCs w:val="24"/>
        </w:rPr>
      </w:pPr>
      <w:r>
        <w:rPr>
          <w:sz w:val="24"/>
          <w:szCs w:val="24"/>
        </w:rPr>
        <w:t>K dispozici je 32 učeben, 12 z nich tvoří odborné učebny: fyzika, přírodopis, jazyková, výtvarná, hudební, 2 počítačové, 1 učebna s interaktivní tabulí, cvičná kuchyňka, dřevodílna, posilovna a 2 herny školní družiny. Ve 24 učebnách jsou k dispozici dataprojektory s vizualizéry a notebooky, pedagogové využívají k výuce 24 notebooků a 20 tabletů.</w:t>
      </w:r>
    </w:p>
    <w:p w:rsidR="00101986" w:rsidRDefault="00101986" w:rsidP="00101986">
      <w:pPr>
        <w:shd w:val="clear" w:color="auto" w:fill="FFFFFF"/>
        <w:spacing w:before="100" w:beforeAutospacing="1" w:after="100" w:afterAutospacing="1" w:line="217" w:lineRule="atLeast"/>
        <w:jc w:val="both"/>
        <w:rPr>
          <w:sz w:val="24"/>
          <w:szCs w:val="24"/>
        </w:rPr>
      </w:pPr>
      <w:r>
        <w:rPr>
          <w:sz w:val="24"/>
          <w:szCs w:val="24"/>
        </w:rPr>
        <w:t>Počítačové učebny jsou vybaveny 26 počítači a bohatým výukovým softwarem. Počítačová síť v učebnách i kabinetech umožňuje žákům i vyučujícím přístup na internet.</w:t>
      </w:r>
    </w:p>
    <w:p w:rsidR="00101986" w:rsidRDefault="00101986" w:rsidP="00101986">
      <w:pPr>
        <w:shd w:val="clear" w:color="auto" w:fill="FFFFFF"/>
        <w:spacing w:before="100" w:beforeAutospacing="1" w:after="100" w:afterAutospacing="1" w:line="217" w:lineRule="atLeast"/>
        <w:jc w:val="both"/>
        <w:rPr>
          <w:sz w:val="24"/>
          <w:szCs w:val="24"/>
        </w:rPr>
      </w:pPr>
      <w:r>
        <w:rPr>
          <w:sz w:val="24"/>
          <w:szCs w:val="24"/>
        </w:rPr>
        <w:t>Škola disponuje kvalitními sportovními prostorami: bazén, hřiště, tělocvična. Od roku 2002 je v provozu školní bazén s technologií slané vody. Všechny děti mají možnost projít během své školní docházky výukou plavání, a to jak v rámci vyučování, tak i ve sportovních kroužcích.</w:t>
      </w:r>
      <w:r>
        <w:rPr>
          <w:sz w:val="24"/>
          <w:szCs w:val="24"/>
        </w:rPr>
        <w:br/>
        <w:t xml:space="preserve">Od roku 2003 je v provozu školní hřiště, které bylo zrekonstruováno v roce </w:t>
      </w:r>
      <w:smartTag w:uri="urn:schemas-microsoft-com:office:smarttags" w:element="metricconverter">
        <w:smartTagPr>
          <w:attr w:name="ProductID" w:val="2016 a"/>
        </w:smartTagPr>
        <w:r>
          <w:rPr>
            <w:sz w:val="24"/>
            <w:szCs w:val="24"/>
          </w:rPr>
          <w:t>2016 a</w:t>
        </w:r>
      </w:smartTag>
      <w:r>
        <w:rPr>
          <w:sz w:val="24"/>
          <w:szCs w:val="24"/>
        </w:rPr>
        <w:t xml:space="preserve"> tvoří ho atletická dráha s umělým povrchem, sektor pro skok daleký, uvnitř dráhy víceúčelové hřiště, jehož povrch tvoří umělý trávník a kurt pro volejbal, tenis a basketbal.</w:t>
      </w:r>
      <w:r>
        <w:rPr>
          <w:sz w:val="24"/>
          <w:szCs w:val="24"/>
        </w:rPr>
        <w:br/>
        <w:t>Bazén a tělocvična jsou maximálně využívány našimi žáky ve vyučování a v kroužcích, ale také v podvečerních a večerních hodinách i veřejností, resp. tělovýchovnými jednotami.</w:t>
      </w:r>
    </w:p>
    <w:p w:rsidR="00101986" w:rsidRDefault="00101986" w:rsidP="00101986">
      <w:pPr>
        <w:shd w:val="clear" w:color="auto" w:fill="FFFFFF"/>
        <w:spacing w:before="100" w:beforeAutospacing="1" w:after="100" w:afterAutospacing="1" w:line="217" w:lineRule="atLeast"/>
        <w:jc w:val="both"/>
        <w:rPr>
          <w:sz w:val="24"/>
          <w:szCs w:val="24"/>
        </w:rPr>
      </w:pPr>
      <w:r>
        <w:rPr>
          <w:sz w:val="24"/>
          <w:szCs w:val="24"/>
        </w:rPr>
        <w:t>Pro rekreaci o přestávkách slouží 4 stoly na stolní tenis a headis, žebřiny a basketbalové koše na chodbách. Některé třídy využívají o velké přestávce k relaxaci hřiště a koutek, který se podařilo zrealizovat díky participačnímu projektu.</w:t>
      </w:r>
    </w:p>
    <w:p w:rsidR="00101986" w:rsidRDefault="00101986" w:rsidP="00101986">
      <w:pPr>
        <w:shd w:val="clear" w:color="auto" w:fill="FFFFFF"/>
        <w:spacing w:before="100" w:beforeAutospacing="1" w:after="100" w:afterAutospacing="1" w:line="217" w:lineRule="atLeast"/>
        <w:jc w:val="both"/>
        <w:rPr>
          <w:sz w:val="24"/>
          <w:szCs w:val="24"/>
        </w:rPr>
      </w:pPr>
      <w:r>
        <w:rPr>
          <w:sz w:val="24"/>
          <w:szCs w:val="24"/>
        </w:rPr>
        <w:t>Naše škola zabezpečuje výuku podle vlastního programu "Škola v pohybu".</w:t>
      </w:r>
      <w:r>
        <w:rPr>
          <w:sz w:val="24"/>
          <w:szCs w:val="24"/>
        </w:rPr>
        <w:br/>
        <w:t>Nabízíme:</w:t>
      </w:r>
      <w:r>
        <w:t xml:space="preserve"> </w:t>
      </w:r>
      <w:r>
        <w:rPr>
          <w:sz w:val="24"/>
          <w:szCs w:val="24"/>
        </w:rPr>
        <w:t>zvýšenou hodinovou dotaci výuky anglického jazyka – až 5 hodin týdně</w:t>
      </w:r>
      <w:r>
        <w:t xml:space="preserve">, </w:t>
      </w:r>
      <w:r>
        <w:rPr>
          <w:sz w:val="24"/>
          <w:szCs w:val="24"/>
        </w:rPr>
        <w:t>od 7. třídy další cizí jazyk - německý nebo ruský</w:t>
      </w:r>
      <w:r>
        <w:t xml:space="preserve">, </w:t>
      </w:r>
      <w:r>
        <w:rPr>
          <w:sz w:val="24"/>
          <w:szCs w:val="24"/>
        </w:rPr>
        <w:t>soustavnou práci s výpočetní a komunikační technikou</w:t>
      </w:r>
      <w:r>
        <w:t xml:space="preserve">, </w:t>
      </w:r>
      <w:r>
        <w:rPr>
          <w:sz w:val="24"/>
          <w:szCs w:val="24"/>
        </w:rPr>
        <w:t>maximální pohybovou aktivitu žáků</w:t>
      </w:r>
      <w:r>
        <w:t xml:space="preserve">, </w:t>
      </w:r>
      <w:r>
        <w:rPr>
          <w:sz w:val="24"/>
          <w:szCs w:val="24"/>
        </w:rPr>
        <w:t>výuku plavání od 1. do 6.</w:t>
      </w:r>
      <w:r w:rsidR="00982026">
        <w:rPr>
          <w:sz w:val="24"/>
          <w:szCs w:val="24"/>
        </w:rPr>
        <w:t xml:space="preserve"> </w:t>
      </w:r>
      <w:r>
        <w:rPr>
          <w:sz w:val="24"/>
          <w:szCs w:val="24"/>
        </w:rPr>
        <w:t>ročníku v našem bazénu se slanou technologií</w:t>
      </w:r>
      <w:r>
        <w:t xml:space="preserve">, </w:t>
      </w:r>
      <w:r>
        <w:rPr>
          <w:sz w:val="24"/>
          <w:szCs w:val="24"/>
        </w:rPr>
        <w:t>širokou a pestrou nabídku zájmových kroužků</w:t>
      </w:r>
      <w:r>
        <w:t xml:space="preserve">, </w:t>
      </w:r>
      <w:r>
        <w:rPr>
          <w:sz w:val="24"/>
          <w:szCs w:val="24"/>
        </w:rPr>
        <w:t>vytváření podmínek pro inkluzivní vzdělávání.</w:t>
      </w:r>
    </w:p>
    <w:p w:rsidR="00101986" w:rsidRDefault="00101986" w:rsidP="00101986">
      <w:pPr>
        <w:shd w:val="clear" w:color="auto" w:fill="FFFFFF"/>
        <w:spacing w:before="100" w:beforeAutospacing="1" w:after="100" w:afterAutospacing="1" w:line="217" w:lineRule="atLeast"/>
        <w:ind w:left="240"/>
        <w:jc w:val="both"/>
        <w:rPr>
          <w:sz w:val="24"/>
          <w:szCs w:val="24"/>
        </w:rPr>
      </w:pPr>
      <w:r>
        <w:rPr>
          <w:sz w:val="24"/>
          <w:szCs w:val="24"/>
        </w:rPr>
        <w:t>Výchovné a vzdělávací strategie:</w:t>
      </w:r>
    </w:p>
    <w:p w:rsidR="00101986" w:rsidRDefault="00101986" w:rsidP="00101986">
      <w:pPr>
        <w:numPr>
          <w:ilvl w:val="0"/>
          <w:numId w:val="1"/>
        </w:numPr>
        <w:shd w:val="clear" w:color="auto" w:fill="FFFFFF"/>
        <w:autoSpaceDE/>
        <w:spacing w:before="100" w:beforeAutospacing="1" w:after="100" w:afterAutospacing="1" w:line="217" w:lineRule="atLeast"/>
        <w:jc w:val="both"/>
        <w:rPr>
          <w:sz w:val="24"/>
          <w:szCs w:val="24"/>
        </w:rPr>
      </w:pPr>
      <w:r>
        <w:rPr>
          <w:sz w:val="24"/>
          <w:szCs w:val="24"/>
        </w:rPr>
        <w:t>Snažíme se o co nejkvalitnější výuku cizích jazyků – výuka anglického jazyka od 1. třídy.</w:t>
      </w:r>
    </w:p>
    <w:p w:rsidR="00101986" w:rsidRDefault="00101986" w:rsidP="00101986">
      <w:pPr>
        <w:numPr>
          <w:ilvl w:val="0"/>
          <w:numId w:val="1"/>
        </w:numPr>
        <w:shd w:val="clear" w:color="auto" w:fill="FFFFFF"/>
        <w:autoSpaceDE/>
        <w:spacing w:before="100" w:beforeAutospacing="1" w:after="100" w:afterAutospacing="1" w:line="217" w:lineRule="atLeast"/>
        <w:jc w:val="both"/>
        <w:rPr>
          <w:sz w:val="24"/>
          <w:szCs w:val="24"/>
        </w:rPr>
      </w:pPr>
      <w:r>
        <w:rPr>
          <w:sz w:val="24"/>
          <w:szCs w:val="24"/>
        </w:rPr>
        <w:t>Umožňujeme žákům po celou dobu školní docházky pravidelně využívat výpočetní techniku. A to v rámci všech předmětů, kdy slouží hlavně k zábavnému procvičování probrané látky, ale hlavně zavedením předmětu informatiky už od 5. ročníku.</w:t>
      </w:r>
    </w:p>
    <w:p w:rsidR="00101986" w:rsidRDefault="00101986" w:rsidP="00101986">
      <w:pPr>
        <w:numPr>
          <w:ilvl w:val="0"/>
          <w:numId w:val="1"/>
        </w:numPr>
        <w:shd w:val="clear" w:color="auto" w:fill="FFFFFF"/>
        <w:autoSpaceDE/>
        <w:spacing w:before="100" w:beforeAutospacing="1" w:after="100" w:afterAutospacing="1" w:line="217" w:lineRule="atLeast"/>
        <w:jc w:val="both"/>
        <w:rPr>
          <w:sz w:val="24"/>
          <w:szCs w:val="24"/>
        </w:rPr>
      </w:pPr>
      <w:r>
        <w:rPr>
          <w:sz w:val="24"/>
          <w:szCs w:val="24"/>
        </w:rPr>
        <w:t>Využíváme efektivní metody výuky, jako je skupinové a projektové vyučování. Čímž vedeme žáky k týmové práci, ke vzájemné pomoci, sounáležitosti, vzájemnému respektu a rozvíjíme v nich schopnost vyhledávat a třídit informace, propojovat znalosti z jednotlivých předmětů a prezentovat svoji práci před ostatními.</w:t>
      </w:r>
    </w:p>
    <w:p w:rsidR="00101986" w:rsidRDefault="00101986" w:rsidP="00101986">
      <w:pPr>
        <w:numPr>
          <w:ilvl w:val="0"/>
          <w:numId w:val="1"/>
        </w:numPr>
        <w:shd w:val="clear" w:color="auto" w:fill="FFFFFF"/>
        <w:autoSpaceDE/>
        <w:spacing w:before="100" w:beforeAutospacing="1" w:after="100" w:afterAutospacing="1" w:line="217" w:lineRule="atLeast"/>
        <w:jc w:val="both"/>
        <w:rPr>
          <w:sz w:val="24"/>
          <w:szCs w:val="24"/>
        </w:rPr>
      </w:pPr>
      <w:r>
        <w:rPr>
          <w:sz w:val="24"/>
          <w:szCs w:val="24"/>
        </w:rPr>
        <w:lastRenderedPageBreak/>
        <w:t>Poskytujeme takové znalosti a dovednosti, které budou dobře uplatnitelné v životě, tzn. méně encyklopedických poznatků, ale více znalostí se zaměřením na praxi.</w:t>
      </w:r>
    </w:p>
    <w:p w:rsidR="00101986" w:rsidRDefault="00101986" w:rsidP="00101986">
      <w:pPr>
        <w:numPr>
          <w:ilvl w:val="0"/>
          <w:numId w:val="1"/>
        </w:numPr>
        <w:shd w:val="clear" w:color="auto" w:fill="FFFFFF"/>
        <w:autoSpaceDE/>
        <w:spacing w:before="100" w:beforeAutospacing="1" w:after="100" w:afterAutospacing="1" w:line="217" w:lineRule="atLeast"/>
        <w:jc w:val="both"/>
        <w:rPr>
          <w:sz w:val="24"/>
          <w:szCs w:val="24"/>
        </w:rPr>
      </w:pPr>
      <w:r>
        <w:rPr>
          <w:sz w:val="24"/>
          <w:szCs w:val="24"/>
        </w:rPr>
        <w:t>Preferujeme sportovní výchovu, vedeme žáky ke zdravému životnímu stylu, a proto organizujeme pravidelné zimní lyžařské výcvikové kurzy, školy v přírodě. Tyto akce jsou mezi dětmi velmi oblíbené a navíc napomáhají k vytvoření užších vztahů mezi žáky a učiteli.</w:t>
      </w:r>
    </w:p>
    <w:p w:rsidR="00101986" w:rsidRDefault="00101986" w:rsidP="00101986">
      <w:pPr>
        <w:numPr>
          <w:ilvl w:val="0"/>
          <w:numId w:val="1"/>
        </w:numPr>
        <w:shd w:val="clear" w:color="auto" w:fill="FFFFFF"/>
        <w:autoSpaceDE/>
        <w:spacing w:before="100" w:beforeAutospacing="1" w:after="100" w:afterAutospacing="1" w:line="217" w:lineRule="atLeast"/>
        <w:jc w:val="both"/>
        <w:rPr>
          <w:sz w:val="24"/>
          <w:szCs w:val="24"/>
        </w:rPr>
      </w:pPr>
      <w:r>
        <w:rPr>
          <w:sz w:val="24"/>
          <w:szCs w:val="24"/>
        </w:rPr>
        <w:t>Pořádáme třídenní adaptační program žáků šestého ročníku ve spolupráci s odbornými pracovníky. Cílem pobytu je stmelení často nového kolektivu podle předem daného plánu.</w:t>
      </w:r>
    </w:p>
    <w:p w:rsidR="00101986" w:rsidRDefault="00101986" w:rsidP="00101986">
      <w:pPr>
        <w:numPr>
          <w:ilvl w:val="0"/>
          <w:numId w:val="1"/>
        </w:numPr>
        <w:shd w:val="clear" w:color="auto" w:fill="FFFFFF"/>
        <w:autoSpaceDE/>
        <w:spacing w:before="100" w:beforeAutospacing="1" w:after="100" w:afterAutospacing="1" w:line="217" w:lineRule="atLeast"/>
        <w:jc w:val="both"/>
        <w:rPr>
          <w:sz w:val="24"/>
          <w:szCs w:val="24"/>
        </w:rPr>
      </w:pPr>
      <w:r>
        <w:rPr>
          <w:sz w:val="24"/>
          <w:szCs w:val="24"/>
        </w:rPr>
        <w:t>Vytváříme podmínky nadaným žákům nejen při individuální práci v rámci vyučování, ale i častým zastoupením školy ve vědomostních, kulturních a sportovních soutěžích.</w:t>
      </w:r>
    </w:p>
    <w:p w:rsidR="00101986" w:rsidRDefault="00101986" w:rsidP="00101986">
      <w:pPr>
        <w:numPr>
          <w:ilvl w:val="0"/>
          <w:numId w:val="1"/>
        </w:numPr>
        <w:shd w:val="clear" w:color="auto" w:fill="FFFFFF"/>
        <w:autoSpaceDE/>
        <w:spacing w:before="100" w:beforeAutospacing="1" w:after="100" w:afterAutospacing="1" w:line="217" w:lineRule="atLeast"/>
        <w:jc w:val="both"/>
        <w:rPr>
          <w:sz w:val="24"/>
          <w:szCs w:val="24"/>
        </w:rPr>
      </w:pPr>
      <w:r>
        <w:rPr>
          <w:sz w:val="24"/>
          <w:szCs w:val="24"/>
        </w:rPr>
        <w:t>Ke zkvalitnění výuky přispívá i skutečnost, že naše škola je fakultní školou Masarykovy univerzity.</w:t>
      </w:r>
    </w:p>
    <w:p w:rsidR="00101986" w:rsidRDefault="00101986" w:rsidP="00101986">
      <w:pPr>
        <w:numPr>
          <w:ilvl w:val="0"/>
          <w:numId w:val="1"/>
        </w:numPr>
        <w:shd w:val="clear" w:color="auto" w:fill="FFFFFF"/>
        <w:autoSpaceDE/>
        <w:spacing w:before="100" w:beforeAutospacing="1" w:after="100" w:afterAutospacing="1" w:line="217" w:lineRule="atLeast"/>
        <w:jc w:val="both"/>
        <w:rPr>
          <w:sz w:val="24"/>
          <w:szCs w:val="24"/>
        </w:rPr>
      </w:pPr>
      <w:r>
        <w:rPr>
          <w:sz w:val="24"/>
          <w:szCs w:val="24"/>
        </w:rPr>
        <w:t>Žákům od 7. ročníku nabízíme: další cizí jazyk - německý nebo ruský, technické práce, informatiku, ale i domácnost.</w:t>
      </w:r>
    </w:p>
    <w:p w:rsidR="00101986" w:rsidRDefault="00101986" w:rsidP="00101986">
      <w:pPr>
        <w:numPr>
          <w:ilvl w:val="0"/>
          <w:numId w:val="1"/>
        </w:numPr>
        <w:shd w:val="clear" w:color="auto" w:fill="FFFFFF"/>
        <w:autoSpaceDE/>
        <w:spacing w:before="100" w:beforeAutospacing="1" w:after="100" w:afterAutospacing="1" w:line="217" w:lineRule="atLeast"/>
        <w:jc w:val="both"/>
        <w:rPr>
          <w:sz w:val="24"/>
          <w:szCs w:val="24"/>
        </w:rPr>
      </w:pPr>
      <w:r>
        <w:rPr>
          <w:sz w:val="24"/>
          <w:szCs w:val="24"/>
        </w:rPr>
        <w:t xml:space="preserve">Zabýváme se intenzivně žáky se speciálními potřebami. </w:t>
      </w:r>
    </w:p>
    <w:p w:rsidR="00101986" w:rsidRDefault="00101986" w:rsidP="00101986">
      <w:pPr>
        <w:numPr>
          <w:ilvl w:val="0"/>
          <w:numId w:val="1"/>
        </w:numPr>
        <w:shd w:val="clear" w:color="auto" w:fill="FFFFFF"/>
        <w:autoSpaceDE/>
        <w:spacing w:before="100" w:beforeAutospacing="1" w:after="100" w:afterAutospacing="1" w:line="217" w:lineRule="atLeast"/>
        <w:jc w:val="both"/>
        <w:rPr>
          <w:sz w:val="24"/>
          <w:szCs w:val="24"/>
        </w:rPr>
      </w:pPr>
      <w:r>
        <w:rPr>
          <w:sz w:val="24"/>
          <w:szCs w:val="24"/>
        </w:rPr>
        <w:t>Po celou dobu školní docházky je žákům i rodičům k dispozici speciální pedagog, výchovný poradce, metodik prevence a školní psycholog, kteří tvoří Školní poradenské pracovišt</w:t>
      </w:r>
      <w:r w:rsidR="00B368A0">
        <w:rPr>
          <w:sz w:val="24"/>
          <w:szCs w:val="24"/>
        </w:rPr>
        <w:t>ě. Spolupracujeme s pedagogicko</w:t>
      </w:r>
      <w:r>
        <w:rPr>
          <w:sz w:val="24"/>
          <w:szCs w:val="24"/>
        </w:rPr>
        <w:t>-psychologickými poradnami.</w:t>
      </w:r>
    </w:p>
    <w:p w:rsidR="00101986" w:rsidRDefault="00101986" w:rsidP="00101986">
      <w:pPr>
        <w:numPr>
          <w:ilvl w:val="0"/>
          <w:numId w:val="1"/>
        </w:numPr>
        <w:shd w:val="clear" w:color="auto" w:fill="FFFFFF"/>
        <w:autoSpaceDE/>
        <w:spacing w:before="100" w:beforeAutospacing="1" w:after="100" w:afterAutospacing="1" w:line="217" w:lineRule="atLeast"/>
        <w:jc w:val="both"/>
        <w:rPr>
          <w:sz w:val="24"/>
          <w:szCs w:val="24"/>
        </w:rPr>
      </w:pPr>
      <w:r>
        <w:rPr>
          <w:sz w:val="24"/>
          <w:szCs w:val="24"/>
        </w:rPr>
        <w:t>Žákům 1. – 4. ročníku nabízíme školní družinu, která zajišťuje relaxaci a zájmovou činnost, aby se dalo vyhovět co největšímu počtu zájemců.</w:t>
      </w:r>
    </w:p>
    <w:p w:rsidR="00101986" w:rsidRDefault="00101986" w:rsidP="00101986">
      <w:pPr>
        <w:numPr>
          <w:ilvl w:val="0"/>
          <w:numId w:val="1"/>
        </w:numPr>
        <w:shd w:val="clear" w:color="auto" w:fill="FFFFFF"/>
        <w:autoSpaceDE/>
        <w:spacing w:before="100" w:beforeAutospacing="1" w:after="100" w:afterAutospacing="1" w:line="217" w:lineRule="atLeast"/>
        <w:jc w:val="both"/>
        <w:rPr>
          <w:sz w:val="24"/>
          <w:szCs w:val="24"/>
        </w:rPr>
      </w:pPr>
      <w:r>
        <w:rPr>
          <w:sz w:val="24"/>
          <w:szCs w:val="24"/>
        </w:rPr>
        <w:t xml:space="preserve">Pro volnočasové aktivity žáků jsou ve škole zřízeny kroužky : angličtina, míčové hry, sportovní hry, taneční, přírodovědný, píditelé, výtvarné techniky, keramika, plavání hrou, kondiční i závodní plavání, judo, informatika, cvičení Čj a M pro </w:t>
      </w:r>
      <w:smartTag w:uri="urn:schemas-microsoft-com:office:smarttags" w:element="metricconverter">
        <w:smartTagPr>
          <w:attr w:name="ProductID" w:val="8. a"/>
        </w:smartTagPr>
        <w:r>
          <w:rPr>
            <w:sz w:val="24"/>
            <w:szCs w:val="24"/>
          </w:rPr>
          <w:t>8. a</w:t>
        </w:r>
      </w:smartTag>
      <w:r>
        <w:rPr>
          <w:sz w:val="24"/>
          <w:szCs w:val="24"/>
        </w:rPr>
        <w:t xml:space="preserve"> 9.</w:t>
      </w:r>
      <w:r w:rsidR="00B368A0">
        <w:rPr>
          <w:sz w:val="24"/>
          <w:szCs w:val="24"/>
        </w:rPr>
        <w:t xml:space="preserve"> </w:t>
      </w:r>
      <w:r>
        <w:rPr>
          <w:sz w:val="24"/>
          <w:szCs w:val="24"/>
        </w:rPr>
        <w:t>ročník a další.</w:t>
      </w:r>
    </w:p>
    <w:p w:rsidR="00101986" w:rsidRDefault="00101986" w:rsidP="00101986">
      <w:pPr>
        <w:numPr>
          <w:ilvl w:val="0"/>
          <w:numId w:val="1"/>
        </w:numPr>
        <w:shd w:val="clear" w:color="auto" w:fill="FFFFFF"/>
        <w:autoSpaceDE/>
        <w:spacing w:before="100" w:beforeAutospacing="1" w:after="100" w:afterAutospacing="1" w:line="217" w:lineRule="atLeast"/>
        <w:jc w:val="both"/>
        <w:rPr>
          <w:sz w:val="24"/>
          <w:szCs w:val="24"/>
        </w:rPr>
      </w:pPr>
      <w:r>
        <w:rPr>
          <w:sz w:val="24"/>
          <w:szCs w:val="24"/>
        </w:rPr>
        <w:t>Naši žáci mají možnost se stravovat v prostorné jídelně. Mohou si objednávat svačiny s pitným režimem a obědy s výběrem ze dvou jídel a salátů.</w:t>
      </w:r>
    </w:p>
    <w:p w:rsidR="00101986" w:rsidRDefault="00101986" w:rsidP="00101986">
      <w:pPr>
        <w:jc w:val="both"/>
        <w:rPr>
          <w:sz w:val="24"/>
          <w:szCs w:val="24"/>
        </w:rPr>
      </w:pPr>
      <w:r>
        <w:rPr>
          <w:sz w:val="24"/>
          <w:szCs w:val="24"/>
        </w:rPr>
        <w:tab/>
      </w:r>
    </w:p>
    <w:p w:rsidR="00101986" w:rsidRDefault="00101986" w:rsidP="00101986">
      <w:pPr>
        <w:jc w:val="both"/>
        <w:rPr>
          <w:b/>
          <w:bCs/>
          <w:sz w:val="24"/>
          <w:szCs w:val="24"/>
        </w:rPr>
      </w:pPr>
      <w:r>
        <w:rPr>
          <w:b/>
          <w:bCs/>
          <w:sz w:val="24"/>
          <w:szCs w:val="24"/>
        </w:rPr>
        <w:t xml:space="preserve">1.1 Název právnické osoby vykonávající činnost školy: </w:t>
      </w:r>
    </w:p>
    <w:p w:rsidR="00101986" w:rsidRDefault="00101986" w:rsidP="00101986">
      <w:pPr>
        <w:jc w:val="both"/>
        <w:rPr>
          <w:sz w:val="24"/>
          <w:szCs w:val="24"/>
        </w:rPr>
      </w:pPr>
      <w:r>
        <w:rPr>
          <w:sz w:val="24"/>
          <w:szCs w:val="24"/>
        </w:rPr>
        <w:t xml:space="preserve">      Základní škola a mateřská škola Brno, Horní 16, příspěvková organizace</w:t>
      </w:r>
    </w:p>
    <w:p w:rsidR="00101986" w:rsidRDefault="00101986" w:rsidP="00101986">
      <w:pPr>
        <w:jc w:val="both"/>
        <w:rPr>
          <w:sz w:val="24"/>
          <w:szCs w:val="24"/>
        </w:rPr>
      </w:pPr>
    </w:p>
    <w:p w:rsidR="00101986" w:rsidRDefault="00101986" w:rsidP="00101986">
      <w:pPr>
        <w:jc w:val="both"/>
        <w:rPr>
          <w:b/>
          <w:bCs/>
          <w:sz w:val="24"/>
          <w:szCs w:val="24"/>
        </w:rPr>
      </w:pPr>
      <w:r>
        <w:rPr>
          <w:b/>
          <w:bCs/>
          <w:sz w:val="24"/>
          <w:szCs w:val="24"/>
        </w:rPr>
        <w:t xml:space="preserve">1.2 Zřizovatel školy: </w:t>
      </w:r>
      <w:r>
        <w:rPr>
          <w:bCs/>
          <w:sz w:val="24"/>
          <w:szCs w:val="24"/>
        </w:rPr>
        <w:t>Statutární město Brno, MČ Brno - střed</w:t>
      </w:r>
    </w:p>
    <w:p w:rsidR="00101986" w:rsidRDefault="00101986" w:rsidP="00101986">
      <w:pPr>
        <w:jc w:val="both"/>
        <w:rPr>
          <w:sz w:val="24"/>
          <w:szCs w:val="24"/>
        </w:rPr>
      </w:pPr>
    </w:p>
    <w:p w:rsidR="00101986" w:rsidRDefault="00101986" w:rsidP="00101986">
      <w:pPr>
        <w:jc w:val="both"/>
        <w:rPr>
          <w:sz w:val="24"/>
          <w:szCs w:val="24"/>
        </w:rPr>
      </w:pPr>
      <w:r>
        <w:rPr>
          <w:b/>
          <w:bCs/>
          <w:sz w:val="24"/>
          <w:szCs w:val="24"/>
        </w:rPr>
        <w:t>1.3 Ředitel školy</w:t>
      </w:r>
      <w:r>
        <w:rPr>
          <w:sz w:val="24"/>
          <w:szCs w:val="24"/>
        </w:rPr>
        <w:t>: Mgr. Martin Petržela</w:t>
      </w:r>
    </w:p>
    <w:p w:rsidR="00101986" w:rsidRDefault="00101986" w:rsidP="00101986">
      <w:pPr>
        <w:jc w:val="both"/>
        <w:rPr>
          <w:sz w:val="24"/>
          <w:szCs w:val="24"/>
        </w:rPr>
      </w:pPr>
    </w:p>
    <w:p w:rsidR="00101986" w:rsidRDefault="00101986" w:rsidP="00101986">
      <w:pPr>
        <w:jc w:val="both"/>
        <w:rPr>
          <w:b/>
          <w:bCs/>
          <w:sz w:val="24"/>
          <w:szCs w:val="24"/>
        </w:rPr>
      </w:pPr>
      <w:r>
        <w:rPr>
          <w:b/>
          <w:bCs/>
          <w:sz w:val="24"/>
          <w:szCs w:val="24"/>
        </w:rPr>
        <w:t xml:space="preserve">1.4 Druh školy včetně všech školských zařízení: </w:t>
      </w:r>
      <w:r>
        <w:rPr>
          <w:sz w:val="24"/>
          <w:szCs w:val="24"/>
        </w:rPr>
        <w:t>Základní škola, školní družina, Mateřská škola</w:t>
      </w:r>
    </w:p>
    <w:p w:rsidR="00101986" w:rsidRDefault="00101986" w:rsidP="00101986">
      <w:pPr>
        <w:jc w:val="both"/>
        <w:rPr>
          <w:sz w:val="24"/>
          <w:szCs w:val="24"/>
        </w:rPr>
      </w:pPr>
      <w:r>
        <w:rPr>
          <w:sz w:val="24"/>
          <w:szCs w:val="24"/>
        </w:rPr>
        <w:tab/>
      </w:r>
    </w:p>
    <w:p w:rsidR="00101986" w:rsidRDefault="00101986" w:rsidP="00101986">
      <w:pPr>
        <w:jc w:val="both"/>
        <w:rPr>
          <w:b/>
          <w:bCs/>
          <w:sz w:val="24"/>
          <w:szCs w:val="24"/>
        </w:rPr>
      </w:pPr>
      <w:r>
        <w:rPr>
          <w:b/>
          <w:bCs/>
          <w:sz w:val="24"/>
          <w:szCs w:val="24"/>
        </w:rPr>
        <w:t>1.5 Kontakty:</w:t>
      </w:r>
    </w:p>
    <w:p w:rsidR="00101986" w:rsidRDefault="00101986" w:rsidP="00101986">
      <w:pPr>
        <w:ind w:firstLine="340"/>
        <w:jc w:val="both"/>
        <w:rPr>
          <w:sz w:val="24"/>
          <w:szCs w:val="24"/>
        </w:rPr>
      </w:pPr>
      <w:r>
        <w:rPr>
          <w:sz w:val="24"/>
          <w:szCs w:val="24"/>
        </w:rPr>
        <w:t>telefon:  543 214 361</w:t>
      </w:r>
    </w:p>
    <w:p w:rsidR="00101986" w:rsidRDefault="00101986" w:rsidP="00101986">
      <w:pPr>
        <w:ind w:left="340"/>
        <w:jc w:val="both"/>
        <w:rPr>
          <w:sz w:val="24"/>
          <w:szCs w:val="24"/>
        </w:rPr>
      </w:pPr>
      <w:r>
        <w:rPr>
          <w:sz w:val="24"/>
          <w:szCs w:val="24"/>
        </w:rPr>
        <w:t xml:space="preserve">e-mail:    </w:t>
      </w:r>
      <w:hyperlink r:id="rId9" w:history="1">
        <w:r w:rsidRPr="002E165B">
          <w:rPr>
            <w:rStyle w:val="Hypertextovodkaz"/>
            <w:sz w:val="24"/>
            <w:szCs w:val="24"/>
          </w:rPr>
          <w:t>info@zshorni.cz</w:t>
        </w:r>
      </w:hyperlink>
      <w:r>
        <w:rPr>
          <w:sz w:val="24"/>
          <w:szCs w:val="24"/>
        </w:rPr>
        <w:t>, skolka@zshorni.cz</w:t>
      </w:r>
    </w:p>
    <w:p w:rsidR="00101986" w:rsidRDefault="00101986" w:rsidP="00101986">
      <w:pPr>
        <w:ind w:left="340"/>
        <w:jc w:val="both"/>
        <w:rPr>
          <w:sz w:val="24"/>
          <w:szCs w:val="24"/>
        </w:rPr>
      </w:pPr>
      <w:r>
        <w:rPr>
          <w:sz w:val="24"/>
          <w:szCs w:val="24"/>
        </w:rPr>
        <w:t>http:        www.zshorni.cz</w:t>
      </w:r>
    </w:p>
    <w:p w:rsidR="00101986" w:rsidRDefault="00101986" w:rsidP="00101986">
      <w:pPr>
        <w:jc w:val="both"/>
      </w:pPr>
    </w:p>
    <w:p w:rsidR="00101986" w:rsidRDefault="00101986" w:rsidP="00101986">
      <w:pPr>
        <w:jc w:val="both"/>
      </w:pPr>
    </w:p>
    <w:p w:rsidR="00101986" w:rsidRDefault="00101986" w:rsidP="00101986">
      <w:pPr>
        <w:jc w:val="both"/>
      </w:pPr>
    </w:p>
    <w:p w:rsidR="00101986" w:rsidRDefault="00101986" w:rsidP="00101986">
      <w:pPr>
        <w:jc w:val="both"/>
      </w:pPr>
    </w:p>
    <w:p w:rsidR="00101986" w:rsidRDefault="00101986" w:rsidP="00101986">
      <w:pPr>
        <w:jc w:val="both"/>
      </w:pPr>
    </w:p>
    <w:p w:rsidR="00101986" w:rsidRDefault="00101986" w:rsidP="00101986">
      <w:pPr>
        <w:jc w:val="both"/>
      </w:pPr>
    </w:p>
    <w:p w:rsidR="00101986" w:rsidRDefault="00101986" w:rsidP="00101986"/>
    <w:p w:rsidR="00101986" w:rsidRDefault="00101986" w:rsidP="00101986"/>
    <w:p w:rsidR="00143FD6" w:rsidRDefault="00143FD6" w:rsidP="00143FD6">
      <w:pPr>
        <w:pStyle w:val="Textpoznpodarou"/>
        <w:rPr>
          <w:sz w:val="24"/>
        </w:rPr>
      </w:pPr>
      <w:r>
        <w:rPr>
          <w:rStyle w:val="Nadpis4Char"/>
          <w:rFonts w:eastAsiaTheme="minorHAnsi"/>
          <w:sz w:val="24"/>
        </w:rPr>
        <w:lastRenderedPageBreak/>
        <w:t>1.6 Úplná / neúplná škola</w:t>
      </w:r>
      <w:r>
        <w:rPr>
          <w:sz w:val="24"/>
        </w:rPr>
        <w:t xml:space="preserve"> </w:t>
      </w:r>
    </w:p>
    <w:tbl>
      <w:tblPr>
        <w:tblW w:w="78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1"/>
        <w:gridCol w:w="850"/>
        <w:gridCol w:w="991"/>
        <w:gridCol w:w="1133"/>
        <w:gridCol w:w="1558"/>
        <w:gridCol w:w="1417"/>
      </w:tblGrid>
      <w:tr w:rsidR="00143FD6" w:rsidTr="00B368A0">
        <w:trPr>
          <w:trHeight w:val="522"/>
        </w:trPr>
        <w:tc>
          <w:tcPr>
            <w:tcW w:w="1913" w:type="dxa"/>
          </w:tcPr>
          <w:p w:rsidR="00143FD6" w:rsidRDefault="00143FD6" w:rsidP="00F4546F">
            <w:pPr>
              <w:jc w:val="center"/>
            </w:pPr>
            <w:r>
              <w:t>Školní rok</w:t>
            </w:r>
          </w:p>
          <w:p w:rsidR="00143FD6" w:rsidRDefault="00143FD6" w:rsidP="00F4546F">
            <w:pPr>
              <w:jc w:val="center"/>
            </w:pPr>
            <w:r>
              <w:t>2018/2019</w:t>
            </w:r>
          </w:p>
          <w:p w:rsidR="00143FD6" w:rsidRDefault="00143FD6" w:rsidP="00F4546F">
            <w:pPr>
              <w:jc w:val="center"/>
            </w:pPr>
            <w:r>
              <w:rPr>
                <w:b/>
              </w:rPr>
              <w:t>běžné</w:t>
            </w:r>
            <w:r>
              <w:t xml:space="preserve"> třídy</w:t>
            </w:r>
          </w:p>
        </w:tc>
        <w:tc>
          <w:tcPr>
            <w:tcW w:w="851" w:type="dxa"/>
          </w:tcPr>
          <w:p w:rsidR="00143FD6" w:rsidRDefault="00143FD6" w:rsidP="00F4546F">
            <w:pPr>
              <w:jc w:val="center"/>
            </w:pPr>
            <w:r>
              <w:t>Počet tříd</w:t>
            </w:r>
          </w:p>
        </w:tc>
        <w:tc>
          <w:tcPr>
            <w:tcW w:w="992" w:type="dxa"/>
          </w:tcPr>
          <w:p w:rsidR="00143FD6" w:rsidRDefault="00143FD6" w:rsidP="00F4546F">
            <w:pPr>
              <w:ind w:left="340" w:hanging="340"/>
              <w:jc w:val="center"/>
            </w:pPr>
            <w:r>
              <w:t>Počet</w:t>
            </w:r>
          </w:p>
          <w:p w:rsidR="00143FD6" w:rsidRDefault="00143FD6" w:rsidP="00F4546F">
            <w:pPr>
              <w:ind w:left="340" w:hanging="340"/>
              <w:jc w:val="center"/>
            </w:pPr>
            <w:r>
              <w:t>ročníků</w:t>
            </w:r>
          </w:p>
        </w:tc>
        <w:tc>
          <w:tcPr>
            <w:tcW w:w="1134" w:type="dxa"/>
          </w:tcPr>
          <w:p w:rsidR="00143FD6" w:rsidRDefault="00143FD6" w:rsidP="00F4546F">
            <w:pPr>
              <w:jc w:val="center"/>
            </w:pPr>
            <w:r>
              <w:t>Počet žáků</w:t>
            </w:r>
          </w:p>
        </w:tc>
        <w:tc>
          <w:tcPr>
            <w:tcW w:w="1559" w:type="dxa"/>
          </w:tcPr>
          <w:p w:rsidR="00143FD6" w:rsidRDefault="00143FD6" w:rsidP="00F4546F">
            <w:pPr>
              <w:jc w:val="center"/>
            </w:pPr>
            <w:r>
              <w:t xml:space="preserve">Průměrný počet </w:t>
            </w:r>
          </w:p>
          <w:p w:rsidR="00143FD6" w:rsidRDefault="00143FD6" w:rsidP="00F4546F">
            <w:pPr>
              <w:jc w:val="center"/>
            </w:pPr>
            <w:r>
              <w:t>žáků na třídu</w:t>
            </w:r>
          </w:p>
        </w:tc>
        <w:tc>
          <w:tcPr>
            <w:tcW w:w="1418" w:type="dxa"/>
          </w:tcPr>
          <w:p w:rsidR="00143FD6" w:rsidRDefault="00143FD6" w:rsidP="00F4546F">
            <w:pPr>
              <w:jc w:val="center"/>
            </w:pPr>
            <w:r>
              <w:t xml:space="preserve">Kapacita </w:t>
            </w:r>
          </w:p>
        </w:tc>
      </w:tr>
      <w:tr w:rsidR="00143FD6" w:rsidTr="00B368A0">
        <w:trPr>
          <w:trHeight w:val="403"/>
        </w:trPr>
        <w:tc>
          <w:tcPr>
            <w:tcW w:w="1913" w:type="dxa"/>
            <w:vAlign w:val="center"/>
          </w:tcPr>
          <w:p w:rsidR="00143FD6" w:rsidRDefault="00143FD6" w:rsidP="00F4546F">
            <w:r>
              <w:t>1.stupeň</w:t>
            </w:r>
          </w:p>
        </w:tc>
        <w:tc>
          <w:tcPr>
            <w:tcW w:w="851" w:type="dxa"/>
          </w:tcPr>
          <w:p w:rsidR="00143FD6" w:rsidRDefault="00143FD6" w:rsidP="00F4546F">
            <w:pPr>
              <w:jc w:val="center"/>
            </w:pPr>
            <w:r>
              <w:t>10</w:t>
            </w:r>
          </w:p>
        </w:tc>
        <w:tc>
          <w:tcPr>
            <w:tcW w:w="992" w:type="dxa"/>
          </w:tcPr>
          <w:p w:rsidR="00143FD6" w:rsidRDefault="00143FD6" w:rsidP="00F4546F">
            <w:pPr>
              <w:jc w:val="center"/>
            </w:pPr>
            <w:r>
              <w:t>5</w:t>
            </w:r>
          </w:p>
        </w:tc>
        <w:tc>
          <w:tcPr>
            <w:tcW w:w="1134" w:type="dxa"/>
          </w:tcPr>
          <w:p w:rsidR="00143FD6" w:rsidRDefault="00143FD6" w:rsidP="00F4546F">
            <w:pPr>
              <w:jc w:val="center"/>
            </w:pPr>
            <w:r>
              <w:t>254</w:t>
            </w:r>
          </w:p>
        </w:tc>
        <w:tc>
          <w:tcPr>
            <w:tcW w:w="1559" w:type="dxa"/>
          </w:tcPr>
          <w:p w:rsidR="00143FD6" w:rsidRDefault="00143FD6" w:rsidP="00F4546F">
            <w:pPr>
              <w:jc w:val="center"/>
            </w:pPr>
            <w:r>
              <w:t>25,40</w:t>
            </w:r>
          </w:p>
        </w:tc>
        <w:tc>
          <w:tcPr>
            <w:tcW w:w="1418" w:type="dxa"/>
          </w:tcPr>
          <w:p w:rsidR="00143FD6" w:rsidRDefault="00143FD6" w:rsidP="00F4546F">
            <w:pPr>
              <w:jc w:val="center"/>
              <w:rPr>
                <w:u w:val="single"/>
              </w:rPr>
            </w:pPr>
          </w:p>
        </w:tc>
      </w:tr>
      <w:tr w:rsidR="00143FD6" w:rsidTr="00B368A0">
        <w:trPr>
          <w:trHeight w:val="409"/>
        </w:trPr>
        <w:tc>
          <w:tcPr>
            <w:tcW w:w="1913" w:type="dxa"/>
            <w:vAlign w:val="center"/>
          </w:tcPr>
          <w:p w:rsidR="00143FD6" w:rsidRDefault="00143FD6" w:rsidP="00F4546F">
            <w:r>
              <w:t>2.stupeň</w:t>
            </w:r>
          </w:p>
        </w:tc>
        <w:tc>
          <w:tcPr>
            <w:tcW w:w="851" w:type="dxa"/>
          </w:tcPr>
          <w:p w:rsidR="00143FD6" w:rsidRDefault="00143FD6" w:rsidP="00F4546F">
            <w:pPr>
              <w:jc w:val="center"/>
            </w:pPr>
            <w:r>
              <w:t>8</w:t>
            </w:r>
          </w:p>
        </w:tc>
        <w:tc>
          <w:tcPr>
            <w:tcW w:w="992" w:type="dxa"/>
          </w:tcPr>
          <w:p w:rsidR="00143FD6" w:rsidRDefault="00143FD6" w:rsidP="00F4546F">
            <w:pPr>
              <w:jc w:val="center"/>
            </w:pPr>
            <w:r>
              <w:t>4</w:t>
            </w:r>
          </w:p>
        </w:tc>
        <w:tc>
          <w:tcPr>
            <w:tcW w:w="1134" w:type="dxa"/>
          </w:tcPr>
          <w:p w:rsidR="00143FD6" w:rsidRDefault="00143FD6" w:rsidP="00F4546F">
            <w:pPr>
              <w:jc w:val="center"/>
            </w:pPr>
            <w:r>
              <w:t>164</w:t>
            </w:r>
          </w:p>
        </w:tc>
        <w:tc>
          <w:tcPr>
            <w:tcW w:w="1559" w:type="dxa"/>
          </w:tcPr>
          <w:p w:rsidR="00143FD6" w:rsidRDefault="00143FD6" w:rsidP="00F4546F">
            <w:pPr>
              <w:jc w:val="center"/>
            </w:pPr>
            <w:r>
              <w:t>20,50</w:t>
            </w:r>
          </w:p>
        </w:tc>
        <w:tc>
          <w:tcPr>
            <w:tcW w:w="1418" w:type="dxa"/>
          </w:tcPr>
          <w:p w:rsidR="00143FD6" w:rsidRDefault="00143FD6" w:rsidP="00F4546F">
            <w:pPr>
              <w:jc w:val="center"/>
            </w:pPr>
          </w:p>
        </w:tc>
      </w:tr>
      <w:tr w:rsidR="00143FD6" w:rsidTr="00B368A0">
        <w:trPr>
          <w:trHeight w:val="387"/>
        </w:trPr>
        <w:tc>
          <w:tcPr>
            <w:tcW w:w="1913" w:type="dxa"/>
          </w:tcPr>
          <w:p w:rsidR="00143FD6" w:rsidRDefault="00143FD6" w:rsidP="00F4546F">
            <w:pPr>
              <w:pStyle w:val="Nadpis1"/>
              <w:jc w:val="both"/>
              <w:rPr>
                <w:b w:val="0"/>
                <w:bCs w:val="0"/>
              </w:rPr>
            </w:pPr>
            <w:r>
              <w:rPr>
                <w:b w:val="0"/>
                <w:bCs w:val="0"/>
              </w:rPr>
              <w:t>Celkem</w:t>
            </w:r>
          </w:p>
        </w:tc>
        <w:tc>
          <w:tcPr>
            <w:tcW w:w="851" w:type="dxa"/>
          </w:tcPr>
          <w:p w:rsidR="00143FD6" w:rsidRDefault="00143FD6" w:rsidP="00F4546F">
            <w:pPr>
              <w:jc w:val="center"/>
            </w:pPr>
            <w:r>
              <w:t>18</w:t>
            </w:r>
          </w:p>
        </w:tc>
        <w:tc>
          <w:tcPr>
            <w:tcW w:w="992" w:type="dxa"/>
          </w:tcPr>
          <w:p w:rsidR="00143FD6" w:rsidRDefault="00143FD6" w:rsidP="00F4546F">
            <w:pPr>
              <w:jc w:val="center"/>
            </w:pPr>
            <w:r>
              <w:t>9</w:t>
            </w:r>
          </w:p>
        </w:tc>
        <w:tc>
          <w:tcPr>
            <w:tcW w:w="1134" w:type="dxa"/>
          </w:tcPr>
          <w:p w:rsidR="00143FD6" w:rsidRDefault="00143FD6" w:rsidP="00F4546F">
            <w:pPr>
              <w:jc w:val="center"/>
            </w:pPr>
            <w:r>
              <w:t>418</w:t>
            </w:r>
          </w:p>
        </w:tc>
        <w:tc>
          <w:tcPr>
            <w:tcW w:w="1559" w:type="dxa"/>
          </w:tcPr>
          <w:p w:rsidR="00143FD6" w:rsidRDefault="00143FD6" w:rsidP="00F4546F">
            <w:pPr>
              <w:jc w:val="center"/>
              <w:rPr>
                <w:b/>
              </w:rPr>
            </w:pPr>
            <w:r>
              <w:rPr>
                <w:b/>
              </w:rPr>
              <w:t>23,22</w:t>
            </w:r>
          </w:p>
        </w:tc>
        <w:tc>
          <w:tcPr>
            <w:tcW w:w="1418" w:type="dxa"/>
          </w:tcPr>
          <w:p w:rsidR="00143FD6" w:rsidRDefault="00143FD6" w:rsidP="00F4546F">
            <w:pPr>
              <w:jc w:val="center"/>
            </w:pPr>
          </w:p>
        </w:tc>
      </w:tr>
    </w:tbl>
    <w:p w:rsidR="00143FD6" w:rsidRDefault="00143FD6" w:rsidP="00143FD6">
      <w:pPr>
        <w:rPr>
          <w:u w:val="single"/>
        </w:rPr>
      </w:pPr>
      <w:r>
        <w:rPr>
          <w:u w:val="single"/>
        </w:rPr>
        <w:t xml:space="preserve">    </w:t>
      </w:r>
    </w:p>
    <w:p w:rsidR="00143FD6" w:rsidRDefault="00143FD6" w:rsidP="00143FD6">
      <w:pPr>
        <w:pStyle w:val="Zpat"/>
        <w:tabs>
          <w:tab w:val="left" w:pos="708"/>
        </w:tabs>
      </w:pPr>
      <w:r>
        <w:t xml:space="preserve">2 žáci v zahraničí – 2 na 1.stupni </w:t>
      </w:r>
    </w:p>
    <w:p w:rsidR="00143FD6" w:rsidRDefault="00143FD6" w:rsidP="00143FD6">
      <w:pPr>
        <w:ind w:firstLine="340"/>
      </w:pPr>
      <w:r>
        <w:t xml:space="preserve"> </w:t>
      </w:r>
    </w:p>
    <w:p w:rsidR="00101986" w:rsidRDefault="00101986" w:rsidP="00101986">
      <w:pPr>
        <w:ind w:firstLine="340"/>
      </w:pPr>
    </w:p>
    <w:p w:rsidR="00101986" w:rsidRDefault="00101986" w:rsidP="00101986">
      <w:pPr>
        <w:jc w:val="both"/>
        <w:rPr>
          <w:sz w:val="22"/>
          <w:szCs w:val="22"/>
        </w:rPr>
      </w:pPr>
    </w:p>
    <w:p w:rsidR="00101986" w:rsidRDefault="00101986" w:rsidP="00101986">
      <w:pPr>
        <w:ind w:left="340" w:hanging="340"/>
        <w:rPr>
          <w:sz w:val="24"/>
        </w:rPr>
      </w:pPr>
      <w:r>
        <w:rPr>
          <w:b/>
          <w:bCs/>
          <w:sz w:val="24"/>
        </w:rPr>
        <w:t>1.7 Školská rada</w:t>
      </w:r>
      <w:r>
        <w:rPr>
          <w:b/>
          <w:bCs/>
        </w:rPr>
        <w:t xml:space="preserve"> </w:t>
      </w:r>
      <w:r>
        <w:rPr>
          <w:sz w:val="24"/>
        </w:rPr>
        <w:t>(§ 167, 168 zákona č. 561/2004 Sb.)</w:t>
      </w:r>
    </w:p>
    <w:p w:rsidR="00101986" w:rsidRDefault="00101986" w:rsidP="00101986">
      <w:pPr>
        <w:ind w:left="340" w:hanging="340"/>
        <w:rPr>
          <w:sz w:val="24"/>
        </w:rPr>
      </w:pPr>
      <w:r>
        <w:rPr>
          <w:sz w:val="24"/>
        </w:rPr>
        <w:t>Datum zřízení: 5.10.2005</w:t>
      </w:r>
    </w:p>
    <w:p w:rsidR="00101986" w:rsidRDefault="00101986" w:rsidP="00101986">
      <w:pPr>
        <w:ind w:left="340" w:hanging="340"/>
        <w:rPr>
          <w:sz w:val="24"/>
        </w:rPr>
      </w:pPr>
      <w:r>
        <w:rPr>
          <w:sz w:val="24"/>
        </w:rPr>
        <w:t>Předseda a čl</w:t>
      </w:r>
      <w:r w:rsidR="00B368A0">
        <w:rPr>
          <w:sz w:val="24"/>
        </w:rPr>
        <w:t>enové ŠR: Mgr. Jitka Maradová (</w:t>
      </w:r>
      <w:r>
        <w:rPr>
          <w:sz w:val="24"/>
        </w:rPr>
        <w:t>za pedagogy)</w:t>
      </w:r>
    </w:p>
    <w:p w:rsidR="00101986" w:rsidRDefault="00101986" w:rsidP="00101986">
      <w:pPr>
        <w:ind w:left="340" w:hanging="340"/>
      </w:pPr>
      <w:r>
        <w:rPr>
          <w:sz w:val="24"/>
        </w:rPr>
        <w:t xml:space="preserve">                         </w:t>
      </w:r>
      <w:r w:rsidR="00B368A0">
        <w:rPr>
          <w:sz w:val="24"/>
        </w:rPr>
        <w:t xml:space="preserve">              Ilona Pakostová (</w:t>
      </w:r>
      <w:r>
        <w:rPr>
          <w:sz w:val="24"/>
        </w:rPr>
        <w:t>za zákonné zástupce žáků)</w:t>
      </w:r>
      <w:r>
        <w:t xml:space="preserve"> </w:t>
      </w:r>
    </w:p>
    <w:p w:rsidR="00101986" w:rsidRDefault="00101986" w:rsidP="00101986">
      <w:pPr>
        <w:rPr>
          <w:b/>
          <w:bCs/>
          <w:sz w:val="24"/>
          <w:szCs w:val="24"/>
        </w:rPr>
      </w:pPr>
      <w:r>
        <w:t xml:space="preserve">                                               </w:t>
      </w:r>
      <w:r w:rsidR="00B368A0">
        <w:rPr>
          <w:sz w:val="24"/>
          <w:szCs w:val="24"/>
        </w:rPr>
        <w:t>Ing. Martin Schwab (</w:t>
      </w:r>
      <w:r>
        <w:rPr>
          <w:sz w:val="24"/>
          <w:szCs w:val="24"/>
        </w:rPr>
        <w:t>jmen</w:t>
      </w:r>
      <w:r w:rsidR="00B368A0">
        <w:rPr>
          <w:sz w:val="24"/>
          <w:szCs w:val="24"/>
        </w:rPr>
        <w:t>ován zřizovatelem MČ Brno-střed</w:t>
      </w:r>
      <w:r>
        <w:rPr>
          <w:sz w:val="24"/>
          <w:szCs w:val="24"/>
        </w:rPr>
        <w:t>)</w:t>
      </w:r>
      <w:r>
        <w:rPr>
          <w:b/>
          <w:bCs/>
          <w:sz w:val="24"/>
          <w:szCs w:val="24"/>
        </w:rPr>
        <w:tab/>
      </w:r>
    </w:p>
    <w:p w:rsidR="00101986" w:rsidRDefault="00101986" w:rsidP="00101986">
      <w:pPr>
        <w:rPr>
          <w:sz w:val="24"/>
          <w:szCs w:val="24"/>
        </w:rPr>
      </w:pPr>
    </w:p>
    <w:p w:rsidR="00143FD6" w:rsidRDefault="00143FD6" w:rsidP="00143FD6">
      <w:pPr>
        <w:rPr>
          <w:sz w:val="24"/>
          <w:szCs w:val="24"/>
        </w:rPr>
      </w:pPr>
      <w:r>
        <w:rPr>
          <w:sz w:val="24"/>
          <w:szCs w:val="24"/>
        </w:rPr>
        <w:t xml:space="preserve">Školská rada se ve školním roce 2019/2020 sešla dvakrát a to 3.10.2019 a 11. 6. 2020 : </w:t>
      </w:r>
    </w:p>
    <w:p w:rsidR="00143FD6" w:rsidRDefault="00143FD6" w:rsidP="00143FD6">
      <w:pPr>
        <w:rPr>
          <w:sz w:val="24"/>
          <w:szCs w:val="24"/>
        </w:rPr>
      </w:pPr>
      <w:r>
        <w:rPr>
          <w:sz w:val="24"/>
          <w:szCs w:val="24"/>
        </w:rPr>
        <w:t xml:space="preserve">Za zřizovatele se setkání školské rady zúčastnil  Ing. Martin Schwab, za zástupce rodičů paní Ilona Pakostová a za pedagogy předsedkyně školské rady Mgr. Jitka Maradová. Ke schůzkám školské rady byl předsedkyní školské rady přizván i ředitel školy Mgr. Martin Petržela. </w:t>
      </w:r>
    </w:p>
    <w:p w:rsidR="00143FD6" w:rsidRDefault="00143FD6" w:rsidP="00143FD6">
      <w:pPr>
        <w:rPr>
          <w:sz w:val="24"/>
          <w:szCs w:val="24"/>
        </w:rPr>
      </w:pPr>
      <w:r>
        <w:rPr>
          <w:sz w:val="24"/>
          <w:szCs w:val="24"/>
        </w:rPr>
        <w:t>Na podzimních schůzkách školská rada projednala výroční zprávu školy za školní rok 2018/2019, školní řád a seznámila se s investicemi do oprav školy během hlavních prázdnin.</w:t>
      </w:r>
    </w:p>
    <w:p w:rsidR="00143FD6" w:rsidRDefault="00143FD6" w:rsidP="00143FD6">
      <w:pPr>
        <w:rPr>
          <w:sz w:val="24"/>
          <w:szCs w:val="24"/>
        </w:rPr>
      </w:pPr>
      <w:r>
        <w:rPr>
          <w:sz w:val="24"/>
          <w:szCs w:val="24"/>
        </w:rPr>
        <w:t>V červnu školská rada projednala volby školské rady, které ředitel školy vyhlásí po tříletém volebním období na podzim 2020 a seznámila se s tím, jak škola zvládla distanční výuku během uzavření škol.</w:t>
      </w:r>
    </w:p>
    <w:p w:rsidR="00143FD6" w:rsidRPr="00492E62" w:rsidRDefault="00143FD6" w:rsidP="00492E62">
      <w:pPr>
        <w:rPr>
          <w:sz w:val="24"/>
          <w:szCs w:val="24"/>
        </w:rPr>
      </w:pPr>
      <w:r>
        <w:rPr>
          <w:sz w:val="24"/>
          <w:szCs w:val="24"/>
        </w:rPr>
        <w:t xml:space="preserve">Program schůzek  školská rada schválila bez připomínek. Další schůzka školské rady je plánována na září 2020, na této schůzce již budou stanoveny data vyhlášení voleb do školské rady. </w:t>
      </w:r>
      <w:r w:rsidR="00101986">
        <w:rPr>
          <w:b/>
          <w:bCs/>
        </w:rPr>
        <w:tab/>
      </w:r>
      <w:r w:rsidR="00101986">
        <w:rPr>
          <w:b/>
          <w:bCs/>
        </w:rPr>
        <w:tab/>
      </w:r>
      <w:r w:rsidR="00101986">
        <w:rPr>
          <w:b/>
          <w:bCs/>
        </w:rPr>
        <w:tab/>
      </w:r>
      <w:r w:rsidR="00101986">
        <w:rPr>
          <w:b/>
          <w:bCs/>
        </w:rPr>
        <w:tab/>
      </w:r>
      <w:r w:rsidR="00101986">
        <w:rPr>
          <w:b/>
          <w:bCs/>
        </w:rPr>
        <w:tab/>
      </w:r>
      <w:r w:rsidR="00101986">
        <w:rPr>
          <w:b/>
          <w:bCs/>
        </w:rPr>
        <w:tab/>
      </w:r>
      <w:r w:rsidR="00492E62">
        <w:rPr>
          <w:b/>
          <w:bCs/>
        </w:rPr>
        <w:tab/>
      </w:r>
      <w:r w:rsidR="00492E62">
        <w:rPr>
          <w:b/>
          <w:bCs/>
        </w:rPr>
        <w:tab/>
      </w:r>
      <w:r w:rsidR="00492E62">
        <w:rPr>
          <w:b/>
          <w:bCs/>
        </w:rPr>
        <w:tab/>
      </w:r>
      <w:r>
        <w:rPr>
          <w:b/>
          <w:bCs/>
        </w:rPr>
        <w:tab/>
      </w:r>
    </w:p>
    <w:p w:rsidR="00143FD6" w:rsidRDefault="00143FD6" w:rsidP="00143FD6">
      <w:pPr>
        <w:pStyle w:val="Nadpis4"/>
        <w:rPr>
          <w:sz w:val="24"/>
        </w:rPr>
      </w:pPr>
      <w:r>
        <w:rPr>
          <w:sz w:val="24"/>
        </w:rPr>
        <w:t xml:space="preserve">1.8 Školní vzdělávací program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2410"/>
        <w:gridCol w:w="2268"/>
      </w:tblGrid>
      <w:tr w:rsidR="00143FD6" w:rsidTr="00B368A0">
        <w:tc>
          <w:tcPr>
            <w:tcW w:w="3047" w:type="dxa"/>
          </w:tcPr>
          <w:p w:rsidR="00143FD6" w:rsidRDefault="00143FD6" w:rsidP="00F4546F">
            <w:r>
              <w:t>Název vzdělávacích programů</w:t>
            </w:r>
          </w:p>
        </w:tc>
        <w:tc>
          <w:tcPr>
            <w:tcW w:w="2410" w:type="dxa"/>
          </w:tcPr>
          <w:p w:rsidR="00143FD6" w:rsidRDefault="00143FD6" w:rsidP="00F4546F">
            <w:r>
              <w:t>Číslo jednací</w:t>
            </w:r>
          </w:p>
        </w:tc>
        <w:tc>
          <w:tcPr>
            <w:tcW w:w="2268" w:type="dxa"/>
          </w:tcPr>
          <w:p w:rsidR="00143FD6" w:rsidRDefault="00143FD6" w:rsidP="00F4546F">
            <w:r>
              <w:t>Ročník</w:t>
            </w:r>
          </w:p>
        </w:tc>
      </w:tr>
      <w:tr w:rsidR="00143FD6" w:rsidTr="00B368A0">
        <w:tc>
          <w:tcPr>
            <w:tcW w:w="3047" w:type="dxa"/>
          </w:tcPr>
          <w:p w:rsidR="00143FD6" w:rsidRDefault="00143FD6" w:rsidP="00F4546F">
            <w:r>
              <w:t>ŠVP „Škola v pohybu“</w:t>
            </w:r>
          </w:p>
        </w:tc>
        <w:tc>
          <w:tcPr>
            <w:tcW w:w="2410" w:type="dxa"/>
          </w:tcPr>
          <w:p w:rsidR="00143FD6" w:rsidRDefault="00143FD6" w:rsidP="00F4546F">
            <w:r>
              <w:t>ZS Hor/910/12/Šus</w:t>
            </w:r>
          </w:p>
        </w:tc>
        <w:tc>
          <w:tcPr>
            <w:tcW w:w="2268" w:type="dxa"/>
          </w:tcPr>
          <w:p w:rsidR="00143FD6" w:rsidRDefault="00143FD6" w:rsidP="00F4546F">
            <w:r>
              <w:t>1.  - 9.</w:t>
            </w:r>
          </w:p>
        </w:tc>
      </w:tr>
      <w:tr w:rsidR="00143FD6" w:rsidTr="00B368A0">
        <w:tc>
          <w:tcPr>
            <w:tcW w:w="3047" w:type="dxa"/>
          </w:tcPr>
          <w:p w:rsidR="00143FD6" w:rsidRDefault="00143FD6" w:rsidP="00F4546F">
            <w:r>
              <w:t>ŠVP „Škola v pohybu“</w:t>
            </w:r>
          </w:p>
        </w:tc>
        <w:tc>
          <w:tcPr>
            <w:tcW w:w="2410" w:type="dxa"/>
          </w:tcPr>
          <w:p w:rsidR="00143FD6" w:rsidRDefault="00143FD6" w:rsidP="00F4546F">
            <w:r>
              <w:t>ZS Hor/0637/2019/Cen</w:t>
            </w:r>
          </w:p>
        </w:tc>
        <w:tc>
          <w:tcPr>
            <w:tcW w:w="2268" w:type="dxa"/>
          </w:tcPr>
          <w:p w:rsidR="00143FD6" w:rsidRDefault="00143FD6" w:rsidP="00F4546F">
            <w:r>
              <w:t>1.r., 6. r</w:t>
            </w:r>
          </w:p>
        </w:tc>
      </w:tr>
    </w:tbl>
    <w:p w:rsidR="00101986" w:rsidRDefault="00101986" w:rsidP="00101986">
      <w:pPr>
        <w:pStyle w:val="Nadpis4"/>
        <w:rPr>
          <w:sz w:val="24"/>
        </w:rPr>
      </w:pPr>
      <w:r>
        <w:rPr>
          <w:sz w:val="24"/>
        </w:rPr>
        <w:t>1.9 Zařízení školního stravování</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050"/>
        <w:gridCol w:w="638"/>
        <w:gridCol w:w="1098"/>
        <w:gridCol w:w="2977"/>
        <w:gridCol w:w="897"/>
      </w:tblGrid>
      <w:tr w:rsidR="00101986" w:rsidTr="00B368A0">
        <w:tc>
          <w:tcPr>
            <w:tcW w:w="3050" w:type="dxa"/>
            <w:vMerge w:val="restart"/>
            <w:vAlign w:val="center"/>
          </w:tcPr>
          <w:p w:rsidR="00101986" w:rsidRDefault="00101986" w:rsidP="00F4546F">
            <w:r>
              <w:t>Typ jídelny- dle výkazu Z 17-01</w:t>
            </w:r>
          </w:p>
        </w:tc>
        <w:tc>
          <w:tcPr>
            <w:tcW w:w="638" w:type="dxa"/>
            <w:vMerge w:val="restart"/>
            <w:vAlign w:val="center"/>
          </w:tcPr>
          <w:p w:rsidR="00101986" w:rsidRDefault="00101986" w:rsidP="00F4546F">
            <w:pPr>
              <w:ind w:left="317" w:hanging="340"/>
              <w:jc w:val="center"/>
            </w:pPr>
            <w:r>
              <w:t>Počet</w:t>
            </w:r>
          </w:p>
        </w:tc>
        <w:tc>
          <w:tcPr>
            <w:tcW w:w="4972" w:type="dxa"/>
            <w:gridSpan w:val="3"/>
            <w:vAlign w:val="center"/>
          </w:tcPr>
          <w:p w:rsidR="00101986" w:rsidRDefault="00101986" w:rsidP="00F4546F">
            <w:pPr>
              <w:jc w:val="center"/>
            </w:pPr>
            <w:r>
              <w:t>Počet strávníků</w:t>
            </w:r>
          </w:p>
        </w:tc>
      </w:tr>
      <w:tr w:rsidR="00101986" w:rsidTr="00B368A0">
        <w:tc>
          <w:tcPr>
            <w:tcW w:w="0" w:type="auto"/>
            <w:vMerge/>
            <w:vAlign w:val="center"/>
          </w:tcPr>
          <w:p w:rsidR="00101986" w:rsidRDefault="00101986" w:rsidP="00F4546F">
            <w:pPr>
              <w:autoSpaceDE/>
              <w:autoSpaceDN/>
            </w:pPr>
          </w:p>
        </w:tc>
        <w:tc>
          <w:tcPr>
            <w:tcW w:w="0" w:type="auto"/>
            <w:vMerge/>
            <w:vAlign w:val="center"/>
          </w:tcPr>
          <w:p w:rsidR="00101986" w:rsidRDefault="00101986" w:rsidP="00F4546F">
            <w:pPr>
              <w:autoSpaceDE/>
              <w:autoSpaceDN/>
            </w:pPr>
          </w:p>
        </w:tc>
        <w:tc>
          <w:tcPr>
            <w:tcW w:w="1098" w:type="dxa"/>
            <w:vAlign w:val="center"/>
          </w:tcPr>
          <w:p w:rsidR="00101986" w:rsidRDefault="00101986" w:rsidP="00F4546F">
            <w:r>
              <w:t xml:space="preserve">děti  a žáci  </w:t>
            </w:r>
          </w:p>
        </w:tc>
        <w:tc>
          <w:tcPr>
            <w:tcW w:w="2977" w:type="dxa"/>
            <w:vAlign w:val="center"/>
          </w:tcPr>
          <w:p w:rsidR="00101986" w:rsidRDefault="00101986" w:rsidP="00F4546F">
            <w:r>
              <w:t>zaměst. Školy a vlastní důchodci</w:t>
            </w:r>
          </w:p>
        </w:tc>
        <w:tc>
          <w:tcPr>
            <w:tcW w:w="897" w:type="dxa"/>
            <w:vAlign w:val="center"/>
          </w:tcPr>
          <w:p w:rsidR="00101986" w:rsidRDefault="00101986" w:rsidP="00F4546F">
            <w:r>
              <w:t>ostatní*</w:t>
            </w:r>
          </w:p>
        </w:tc>
      </w:tr>
      <w:tr w:rsidR="00101986" w:rsidTr="00B368A0">
        <w:tc>
          <w:tcPr>
            <w:tcW w:w="3050" w:type="dxa"/>
            <w:vAlign w:val="center"/>
          </w:tcPr>
          <w:p w:rsidR="00101986" w:rsidRDefault="00101986" w:rsidP="00F4546F">
            <w:r>
              <w:t>L 11</w:t>
            </w:r>
            <w:r>
              <w:tab/>
            </w:r>
            <w:r>
              <w:tab/>
              <w:t xml:space="preserve">ŠJ  - úplná </w:t>
            </w:r>
          </w:p>
        </w:tc>
        <w:tc>
          <w:tcPr>
            <w:tcW w:w="638" w:type="dxa"/>
            <w:vAlign w:val="center"/>
          </w:tcPr>
          <w:p w:rsidR="00101986" w:rsidRDefault="00101986" w:rsidP="00F4546F"/>
        </w:tc>
        <w:tc>
          <w:tcPr>
            <w:tcW w:w="1098" w:type="dxa"/>
            <w:vAlign w:val="center"/>
          </w:tcPr>
          <w:p w:rsidR="00101986" w:rsidRDefault="00101986" w:rsidP="00F4546F"/>
        </w:tc>
        <w:tc>
          <w:tcPr>
            <w:tcW w:w="2977" w:type="dxa"/>
            <w:vAlign w:val="center"/>
          </w:tcPr>
          <w:p w:rsidR="00101986" w:rsidRDefault="00101986" w:rsidP="00F4546F"/>
        </w:tc>
        <w:tc>
          <w:tcPr>
            <w:tcW w:w="897" w:type="dxa"/>
            <w:vAlign w:val="center"/>
          </w:tcPr>
          <w:p w:rsidR="00101986" w:rsidRDefault="00101986" w:rsidP="00F4546F"/>
        </w:tc>
      </w:tr>
      <w:tr w:rsidR="00101986" w:rsidTr="00B368A0">
        <w:tc>
          <w:tcPr>
            <w:tcW w:w="3050" w:type="dxa"/>
            <w:vAlign w:val="center"/>
          </w:tcPr>
          <w:p w:rsidR="00101986" w:rsidRDefault="00101986" w:rsidP="00F4546F">
            <w:r>
              <w:t>L 13</w:t>
            </w:r>
            <w:r>
              <w:tab/>
            </w:r>
            <w:r>
              <w:tab/>
              <w:t>ŠJ – výdejna</w:t>
            </w:r>
          </w:p>
        </w:tc>
        <w:tc>
          <w:tcPr>
            <w:tcW w:w="638" w:type="dxa"/>
            <w:vAlign w:val="center"/>
          </w:tcPr>
          <w:p w:rsidR="00101986" w:rsidRDefault="00101986" w:rsidP="00F4546F"/>
        </w:tc>
        <w:tc>
          <w:tcPr>
            <w:tcW w:w="1098" w:type="dxa"/>
            <w:vAlign w:val="center"/>
          </w:tcPr>
          <w:p w:rsidR="00101986" w:rsidRDefault="00101986" w:rsidP="00F4546F"/>
        </w:tc>
        <w:tc>
          <w:tcPr>
            <w:tcW w:w="2977" w:type="dxa"/>
            <w:vAlign w:val="center"/>
          </w:tcPr>
          <w:p w:rsidR="00101986" w:rsidRDefault="00101986" w:rsidP="00F4546F"/>
        </w:tc>
        <w:tc>
          <w:tcPr>
            <w:tcW w:w="897" w:type="dxa"/>
            <w:vAlign w:val="center"/>
          </w:tcPr>
          <w:p w:rsidR="00101986" w:rsidRDefault="00101986" w:rsidP="00F4546F"/>
        </w:tc>
      </w:tr>
      <w:tr w:rsidR="00101986" w:rsidTr="00B368A0">
        <w:tc>
          <w:tcPr>
            <w:tcW w:w="3050" w:type="dxa"/>
            <w:vAlign w:val="center"/>
          </w:tcPr>
          <w:p w:rsidR="00101986" w:rsidRDefault="00101986" w:rsidP="00F4546F">
            <w:r>
              <w:t>Náhradní stravování</w:t>
            </w:r>
          </w:p>
        </w:tc>
        <w:tc>
          <w:tcPr>
            <w:tcW w:w="638" w:type="dxa"/>
            <w:vAlign w:val="center"/>
          </w:tcPr>
          <w:p w:rsidR="00101986" w:rsidRDefault="00101986" w:rsidP="00F4546F"/>
        </w:tc>
        <w:tc>
          <w:tcPr>
            <w:tcW w:w="1098" w:type="dxa"/>
            <w:vAlign w:val="center"/>
          </w:tcPr>
          <w:p w:rsidR="00101986" w:rsidRDefault="00101986" w:rsidP="00F4546F"/>
        </w:tc>
        <w:tc>
          <w:tcPr>
            <w:tcW w:w="2977" w:type="dxa"/>
            <w:vAlign w:val="center"/>
          </w:tcPr>
          <w:p w:rsidR="00101986" w:rsidRDefault="00101986" w:rsidP="00F4546F"/>
        </w:tc>
        <w:tc>
          <w:tcPr>
            <w:tcW w:w="897" w:type="dxa"/>
            <w:vAlign w:val="center"/>
          </w:tcPr>
          <w:p w:rsidR="00101986" w:rsidRDefault="00101986" w:rsidP="00F4546F"/>
        </w:tc>
      </w:tr>
    </w:tbl>
    <w:p w:rsidR="00101986" w:rsidRDefault="00101986" w:rsidP="00101986">
      <w:r>
        <w:t>* Ostatní – ostatní důchodci, zaměstnanci jiných škol, zaměstnanci jiných zaměstnavatelů (firmy)</w:t>
      </w:r>
    </w:p>
    <w:p w:rsidR="00101986" w:rsidRDefault="00101986" w:rsidP="00101986">
      <w:pPr>
        <w:rPr>
          <w:sz w:val="16"/>
          <w:szCs w:val="16"/>
        </w:rPr>
      </w:pPr>
    </w:p>
    <w:p w:rsidR="00101986" w:rsidRDefault="00101986" w:rsidP="00101986">
      <w:pPr>
        <w:pStyle w:val="Nadpis4"/>
        <w:rPr>
          <w:b w:val="0"/>
          <w:bCs w:val="0"/>
        </w:rPr>
      </w:pPr>
      <w:r>
        <w:rPr>
          <w:sz w:val="24"/>
        </w:rPr>
        <w:t xml:space="preserve">1.10 Počet pracovníků školního stravování k </w:t>
      </w:r>
      <w:r>
        <w:t> </w:t>
      </w:r>
      <w:r>
        <w:rPr>
          <w:b w:val="0"/>
          <w:bCs w:val="0"/>
        </w:rPr>
        <w:t>.  .  .  .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606"/>
        <w:gridCol w:w="3440"/>
      </w:tblGrid>
      <w:tr w:rsidR="00101986" w:rsidTr="00B368A0">
        <w:tc>
          <w:tcPr>
            <w:tcW w:w="4606" w:type="dxa"/>
          </w:tcPr>
          <w:p w:rsidR="00101986" w:rsidRDefault="00101986" w:rsidP="00F4546F">
            <w:r>
              <w:t>Fyzické osoby</w:t>
            </w:r>
          </w:p>
        </w:tc>
        <w:tc>
          <w:tcPr>
            <w:tcW w:w="3440" w:type="dxa"/>
          </w:tcPr>
          <w:p w:rsidR="00101986" w:rsidRDefault="00101986" w:rsidP="00F4546F"/>
        </w:tc>
      </w:tr>
      <w:tr w:rsidR="00101986" w:rsidTr="00B368A0">
        <w:tc>
          <w:tcPr>
            <w:tcW w:w="4606" w:type="dxa"/>
          </w:tcPr>
          <w:p w:rsidR="00101986" w:rsidRDefault="00101986" w:rsidP="00F4546F">
            <w:r>
              <w:t>Přepočtení na plně zaměstnané</w:t>
            </w:r>
          </w:p>
        </w:tc>
        <w:tc>
          <w:tcPr>
            <w:tcW w:w="3440" w:type="dxa"/>
          </w:tcPr>
          <w:p w:rsidR="00101986" w:rsidRDefault="00101986" w:rsidP="00F4546F"/>
        </w:tc>
      </w:tr>
      <w:tr w:rsidR="00101986" w:rsidTr="00B368A0">
        <w:tc>
          <w:tcPr>
            <w:tcW w:w="4606" w:type="dxa"/>
          </w:tcPr>
          <w:p w:rsidR="00101986" w:rsidRDefault="00101986" w:rsidP="00F4546F"/>
        </w:tc>
        <w:tc>
          <w:tcPr>
            <w:tcW w:w="3440" w:type="dxa"/>
          </w:tcPr>
          <w:p w:rsidR="00101986" w:rsidRDefault="00101986" w:rsidP="00F4546F"/>
        </w:tc>
      </w:tr>
    </w:tbl>
    <w:p w:rsidR="00101986" w:rsidRDefault="00101986" w:rsidP="00101986">
      <w:pPr>
        <w:pStyle w:val="Nadpis4"/>
        <w:rPr>
          <w:sz w:val="24"/>
        </w:rPr>
      </w:pPr>
      <w:r>
        <w:rPr>
          <w:sz w:val="24"/>
        </w:rPr>
        <w:lastRenderedPageBreak/>
        <w:t>1.11 Školní družina,  která je součástí základní školy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1"/>
        <w:gridCol w:w="1389"/>
        <w:gridCol w:w="1701"/>
        <w:gridCol w:w="2552"/>
        <w:gridCol w:w="1701"/>
      </w:tblGrid>
      <w:tr w:rsidR="00101986" w:rsidTr="00F4546F">
        <w:tc>
          <w:tcPr>
            <w:tcW w:w="1091" w:type="dxa"/>
            <w:tcBorders>
              <w:top w:val="single" w:sz="12" w:space="0" w:color="auto"/>
              <w:left w:val="single" w:sz="12" w:space="0" w:color="auto"/>
              <w:bottom w:val="single" w:sz="12" w:space="0" w:color="auto"/>
              <w:right w:val="single" w:sz="6" w:space="0" w:color="auto"/>
            </w:tcBorders>
            <w:shd w:val="clear" w:color="auto" w:fill="FFFFFF"/>
            <w:vAlign w:val="center"/>
          </w:tcPr>
          <w:p w:rsidR="00101986" w:rsidRDefault="00101986" w:rsidP="00F4546F">
            <w:pPr>
              <w:jc w:val="center"/>
            </w:pPr>
            <w:r>
              <w:t>ŠD</w:t>
            </w:r>
          </w:p>
        </w:tc>
        <w:tc>
          <w:tcPr>
            <w:tcW w:w="1389" w:type="dxa"/>
            <w:tcBorders>
              <w:top w:val="single" w:sz="12" w:space="0" w:color="auto"/>
              <w:left w:val="single" w:sz="6" w:space="0" w:color="auto"/>
              <w:bottom w:val="single" w:sz="12" w:space="0" w:color="auto"/>
              <w:right w:val="single" w:sz="6" w:space="0" w:color="auto"/>
            </w:tcBorders>
            <w:shd w:val="clear" w:color="auto" w:fill="FFFFFF"/>
            <w:vAlign w:val="center"/>
          </w:tcPr>
          <w:p w:rsidR="00101986" w:rsidRDefault="00101986" w:rsidP="00F4546F">
            <w:pPr>
              <w:jc w:val="center"/>
            </w:pPr>
            <w:r>
              <w:t>počet oddělení</w:t>
            </w:r>
          </w:p>
        </w:tc>
        <w:tc>
          <w:tcPr>
            <w:tcW w:w="1701" w:type="dxa"/>
            <w:tcBorders>
              <w:top w:val="single" w:sz="12" w:space="0" w:color="auto"/>
              <w:left w:val="single" w:sz="6" w:space="0" w:color="auto"/>
              <w:bottom w:val="single" w:sz="12" w:space="0" w:color="auto"/>
              <w:right w:val="single" w:sz="6" w:space="0" w:color="auto"/>
            </w:tcBorders>
            <w:shd w:val="clear" w:color="auto" w:fill="FFFFFF"/>
            <w:vAlign w:val="center"/>
          </w:tcPr>
          <w:p w:rsidR="00101986" w:rsidRDefault="00101986" w:rsidP="00F4546F">
            <w:pPr>
              <w:jc w:val="center"/>
            </w:pPr>
            <w:r>
              <w:t>počet dětí</w:t>
            </w:r>
          </w:p>
        </w:tc>
        <w:tc>
          <w:tcPr>
            <w:tcW w:w="2552" w:type="dxa"/>
            <w:tcBorders>
              <w:top w:val="single" w:sz="12" w:space="0" w:color="auto"/>
              <w:left w:val="single" w:sz="6" w:space="0" w:color="auto"/>
              <w:bottom w:val="single" w:sz="12" w:space="0" w:color="auto"/>
              <w:right w:val="single" w:sz="12" w:space="0" w:color="auto"/>
            </w:tcBorders>
            <w:shd w:val="clear" w:color="auto" w:fill="FFFFFF"/>
            <w:vAlign w:val="center"/>
          </w:tcPr>
          <w:p w:rsidR="00101986" w:rsidRDefault="00101986" w:rsidP="00F4546F">
            <w:pPr>
              <w:jc w:val="center"/>
            </w:pPr>
            <w:r>
              <w:t>počet vychovatelů</w:t>
            </w:r>
          </w:p>
        </w:tc>
        <w:tc>
          <w:tcPr>
            <w:tcW w:w="1701" w:type="dxa"/>
            <w:tcBorders>
              <w:top w:val="single" w:sz="12" w:space="0" w:color="auto"/>
              <w:left w:val="single" w:sz="6" w:space="0" w:color="auto"/>
              <w:bottom w:val="single" w:sz="12" w:space="0" w:color="auto"/>
              <w:right w:val="single" w:sz="12" w:space="0" w:color="auto"/>
            </w:tcBorders>
            <w:shd w:val="clear" w:color="auto" w:fill="FFFFFF"/>
            <w:vAlign w:val="center"/>
          </w:tcPr>
          <w:p w:rsidR="00101986" w:rsidRDefault="00101986" w:rsidP="00F4546F">
            <w:pPr>
              <w:jc w:val="center"/>
            </w:pPr>
            <w:r>
              <w:t>kapacita</w:t>
            </w:r>
          </w:p>
        </w:tc>
      </w:tr>
      <w:tr w:rsidR="00101986" w:rsidTr="00F4546F">
        <w:tc>
          <w:tcPr>
            <w:tcW w:w="1091" w:type="dxa"/>
            <w:tcBorders>
              <w:top w:val="single" w:sz="12" w:space="0" w:color="auto"/>
              <w:left w:val="single" w:sz="12" w:space="0" w:color="auto"/>
              <w:bottom w:val="single" w:sz="12" w:space="0" w:color="auto"/>
              <w:right w:val="single" w:sz="6" w:space="0" w:color="auto"/>
            </w:tcBorders>
            <w:shd w:val="clear" w:color="auto" w:fill="FFFFFF"/>
            <w:vAlign w:val="center"/>
          </w:tcPr>
          <w:p w:rsidR="00101986" w:rsidRDefault="00101986" w:rsidP="00F4546F">
            <w:pPr>
              <w:jc w:val="center"/>
            </w:pPr>
          </w:p>
        </w:tc>
        <w:tc>
          <w:tcPr>
            <w:tcW w:w="1389" w:type="dxa"/>
            <w:tcBorders>
              <w:top w:val="single" w:sz="12" w:space="0" w:color="auto"/>
              <w:left w:val="single" w:sz="6" w:space="0" w:color="auto"/>
              <w:bottom w:val="single" w:sz="12" w:space="0" w:color="auto"/>
              <w:right w:val="single" w:sz="6" w:space="0" w:color="auto"/>
            </w:tcBorders>
            <w:shd w:val="clear" w:color="auto" w:fill="FFFFFF"/>
            <w:vAlign w:val="center"/>
          </w:tcPr>
          <w:p w:rsidR="00101986" w:rsidRDefault="00101986" w:rsidP="00F4546F">
            <w:pPr>
              <w:jc w:val="center"/>
            </w:pPr>
            <w:r>
              <w:t>5</w:t>
            </w:r>
          </w:p>
        </w:tc>
        <w:tc>
          <w:tcPr>
            <w:tcW w:w="1701" w:type="dxa"/>
            <w:tcBorders>
              <w:top w:val="single" w:sz="12" w:space="0" w:color="auto"/>
              <w:left w:val="single" w:sz="6" w:space="0" w:color="auto"/>
              <w:bottom w:val="single" w:sz="12" w:space="0" w:color="auto"/>
              <w:right w:val="single" w:sz="6" w:space="0" w:color="auto"/>
            </w:tcBorders>
            <w:shd w:val="clear" w:color="auto" w:fill="FFFFFF"/>
            <w:vAlign w:val="center"/>
          </w:tcPr>
          <w:p w:rsidR="00101986" w:rsidRDefault="00101986" w:rsidP="00F4546F">
            <w:pPr>
              <w:jc w:val="center"/>
            </w:pPr>
            <w:r>
              <w:t>150</w:t>
            </w:r>
          </w:p>
        </w:tc>
        <w:tc>
          <w:tcPr>
            <w:tcW w:w="2552" w:type="dxa"/>
            <w:tcBorders>
              <w:top w:val="single" w:sz="12" w:space="0" w:color="auto"/>
              <w:left w:val="single" w:sz="6" w:space="0" w:color="auto"/>
              <w:bottom w:val="single" w:sz="12" w:space="0" w:color="auto"/>
              <w:right w:val="single" w:sz="12" w:space="0" w:color="auto"/>
            </w:tcBorders>
            <w:shd w:val="clear" w:color="auto" w:fill="FFFFFF"/>
            <w:vAlign w:val="center"/>
          </w:tcPr>
          <w:p w:rsidR="00101986" w:rsidRDefault="00101986" w:rsidP="00F4546F">
            <w:pPr>
              <w:jc w:val="center"/>
            </w:pPr>
            <w:r>
              <w:t>5</w:t>
            </w:r>
          </w:p>
        </w:tc>
        <w:tc>
          <w:tcPr>
            <w:tcW w:w="1701" w:type="dxa"/>
            <w:tcBorders>
              <w:top w:val="single" w:sz="12" w:space="0" w:color="auto"/>
              <w:left w:val="single" w:sz="6" w:space="0" w:color="auto"/>
              <w:bottom w:val="single" w:sz="12" w:space="0" w:color="auto"/>
              <w:right w:val="single" w:sz="12" w:space="0" w:color="auto"/>
            </w:tcBorders>
            <w:shd w:val="clear" w:color="auto" w:fill="FFFFFF"/>
            <w:vAlign w:val="center"/>
          </w:tcPr>
          <w:p w:rsidR="00101986" w:rsidRDefault="00101986" w:rsidP="00F4546F">
            <w:pPr>
              <w:jc w:val="center"/>
            </w:pPr>
            <w:r>
              <w:t>180</w:t>
            </w:r>
          </w:p>
        </w:tc>
      </w:tr>
    </w:tbl>
    <w:p w:rsidR="00101986" w:rsidRDefault="00101986" w:rsidP="00101986">
      <w:pPr>
        <w:rPr>
          <w:sz w:val="24"/>
          <w:szCs w:val="24"/>
        </w:rPr>
      </w:pPr>
    </w:p>
    <w:p w:rsidR="00101986" w:rsidRDefault="00101986" w:rsidP="00101986">
      <w:pPr>
        <w:rPr>
          <w:sz w:val="24"/>
          <w:szCs w:val="24"/>
        </w:rPr>
      </w:pPr>
    </w:p>
    <w:p w:rsidR="00143FD6" w:rsidRDefault="00143FD6" w:rsidP="00143FD6">
      <w:pPr>
        <w:rPr>
          <w:rFonts w:ascii="Arial" w:hAnsi="Arial" w:cs="Arial"/>
          <w:b/>
          <w:sz w:val="34"/>
          <w:szCs w:val="34"/>
        </w:rPr>
      </w:pPr>
      <w:r>
        <w:rPr>
          <w:rFonts w:ascii="Arial" w:hAnsi="Arial" w:cs="Arial"/>
          <w:b/>
          <w:sz w:val="34"/>
          <w:szCs w:val="34"/>
        </w:rPr>
        <w:t>Soupis činností školní družiny za školní rok 2019-2020</w:t>
      </w:r>
    </w:p>
    <w:p w:rsidR="00143FD6" w:rsidRDefault="00143FD6" w:rsidP="00143FD6">
      <w:pPr>
        <w:rPr>
          <w:rFonts w:ascii="Arial" w:hAnsi="Arial" w:cs="Arial"/>
          <w:b/>
          <w:sz w:val="22"/>
          <w:szCs w:val="22"/>
        </w:rPr>
      </w:pPr>
      <w:r>
        <w:rPr>
          <w:rFonts w:ascii="Arial" w:hAnsi="Arial" w:cs="Arial"/>
          <w:b/>
        </w:rPr>
        <w:t>Září</w:t>
      </w:r>
    </w:p>
    <w:p w:rsidR="00143FD6" w:rsidRDefault="00143FD6" w:rsidP="00143FD6">
      <w:pPr>
        <w:rPr>
          <w:rFonts w:ascii="Arial" w:hAnsi="Arial" w:cs="Arial"/>
        </w:rPr>
      </w:pPr>
      <w:r>
        <w:rPr>
          <w:rFonts w:ascii="Arial" w:hAnsi="Arial" w:cs="Arial"/>
        </w:rPr>
        <w:t>Vzájemné poznávání se, obeznámení dětí s novým prostředím, řádem a režimem ŠD</w:t>
      </w:r>
    </w:p>
    <w:p w:rsidR="00143FD6" w:rsidRDefault="00143FD6" w:rsidP="00143FD6">
      <w:pPr>
        <w:rPr>
          <w:rFonts w:ascii="Arial" w:hAnsi="Arial" w:cs="Arial"/>
        </w:rPr>
      </w:pPr>
      <w:r>
        <w:rPr>
          <w:rFonts w:ascii="Arial" w:hAnsi="Arial" w:cs="Arial"/>
        </w:rPr>
        <w:t>Základní návyky, stolování, hygiena a prevence žloutenky</w:t>
      </w:r>
    </w:p>
    <w:p w:rsidR="00143FD6" w:rsidRDefault="00143FD6" w:rsidP="00143FD6">
      <w:pPr>
        <w:rPr>
          <w:rFonts w:ascii="Arial" w:hAnsi="Arial" w:cs="Arial"/>
        </w:rPr>
      </w:pPr>
      <w:r>
        <w:rPr>
          <w:rFonts w:ascii="Arial" w:hAnsi="Arial" w:cs="Arial"/>
        </w:rPr>
        <w:t>Seznamování se s okolím školy, poučení o správném a bezpečném chování na hřišti i při pobytu na komunikacích a v jejich blízkosti</w:t>
      </w:r>
    </w:p>
    <w:p w:rsidR="00143FD6" w:rsidRDefault="00143FD6" w:rsidP="00143FD6">
      <w:pPr>
        <w:rPr>
          <w:rFonts w:ascii="Arial" w:hAnsi="Arial" w:cs="Arial"/>
        </w:rPr>
      </w:pPr>
      <w:r>
        <w:rPr>
          <w:rFonts w:ascii="Arial" w:hAnsi="Arial" w:cs="Arial"/>
        </w:rPr>
        <w:t>Nabídka a rozdělení do zájmových kroužků, plán činnosti, docházka</w:t>
      </w:r>
    </w:p>
    <w:p w:rsidR="00143FD6" w:rsidRDefault="00143FD6" w:rsidP="00143FD6">
      <w:pPr>
        <w:rPr>
          <w:rFonts w:ascii="Arial" w:hAnsi="Arial" w:cs="Arial"/>
        </w:rPr>
      </w:pPr>
      <w:r>
        <w:rPr>
          <w:rFonts w:ascii="Arial" w:hAnsi="Arial" w:cs="Arial"/>
        </w:rPr>
        <w:t>Úvod do celoroční hry v jednotlivých odděleních</w:t>
      </w:r>
    </w:p>
    <w:p w:rsidR="00143FD6" w:rsidRDefault="00143FD6" w:rsidP="00143FD6">
      <w:pPr>
        <w:rPr>
          <w:rFonts w:ascii="Arial" w:hAnsi="Arial" w:cs="Arial"/>
        </w:rPr>
      </w:pPr>
      <w:r>
        <w:rPr>
          <w:rFonts w:ascii="Arial" w:hAnsi="Arial" w:cs="Arial"/>
        </w:rPr>
        <w:t>Účast v soutěži BESIP, vyhlášené týmem silniční bezpečnosti a Police ČR</w:t>
      </w:r>
    </w:p>
    <w:p w:rsidR="00143FD6" w:rsidRDefault="00143FD6" w:rsidP="00143FD6">
      <w:pPr>
        <w:rPr>
          <w:rFonts w:ascii="Arial" w:hAnsi="Arial" w:cs="Arial"/>
          <w:b/>
          <w:bCs/>
          <w:i/>
          <w:iCs/>
        </w:rPr>
      </w:pPr>
      <w:r>
        <w:rPr>
          <w:rFonts w:ascii="Arial" w:hAnsi="Arial" w:cs="Arial"/>
        </w:rPr>
        <w:t>Kreslíme „Komiks“</w:t>
      </w:r>
    </w:p>
    <w:p w:rsidR="00143FD6" w:rsidRDefault="00143FD6" w:rsidP="00143FD6">
      <w:pPr>
        <w:rPr>
          <w:rFonts w:ascii="Arial" w:hAnsi="Arial" w:cs="Arial"/>
        </w:rPr>
      </w:pPr>
    </w:p>
    <w:p w:rsidR="00143FD6" w:rsidRDefault="00143FD6" w:rsidP="00143FD6">
      <w:pPr>
        <w:rPr>
          <w:rFonts w:ascii="Arial" w:hAnsi="Arial" w:cs="Arial"/>
          <w:b/>
        </w:rPr>
      </w:pPr>
      <w:r>
        <w:rPr>
          <w:rFonts w:ascii="Arial" w:hAnsi="Arial" w:cs="Arial"/>
          <w:b/>
        </w:rPr>
        <w:t>Říjen</w:t>
      </w:r>
    </w:p>
    <w:p w:rsidR="00143FD6" w:rsidRDefault="00143FD6" w:rsidP="00143FD6">
      <w:pPr>
        <w:rPr>
          <w:rFonts w:ascii="Arial" w:hAnsi="Arial" w:cs="Arial"/>
        </w:rPr>
      </w:pPr>
      <w:r>
        <w:rPr>
          <w:rFonts w:ascii="Arial" w:hAnsi="Arial" w:cs="Arial"/>
        </w:rPr>
        <w:t>Zahájení činnosti kroužků organisovaných při školní družině</w:t>
      </w:r>
    </w:p>
    <w:p w:rsidR="00143FD6" w:rsidRDefault="00143FD6" w:rsidP="00143FD6">
      <w:pPr>
        <w:rPr>
          <w:rFonts w:ascii="Arial" w:hAnsi="Arial" w:cs="Arial"/>
        </w:rPr>
      </w:pPr>
      <w:r>
        <w:rPr>
          <w:rFonts w:ascii="Arial" w:hAnsi="Arial" w:cs="Arial"/>
        </w:rPr>
        <w:t>Dopravní výchova, přednáška preventisty Policie ČR</w:t>
      </w:r>
    </w:p>
    <w:p w:rsidR="00143FD6" w:rsidRDefault="00143FD6" w:rsidP="00143FD6">
      <w:pPr>
        <w:rPr>
          <w:rFonts w:ascii="Arial" w:hAnsi="Arial" w:cs="Arial"/>
        </w:rPr>
      </w:pPr>
      <w:r>
        <w:rPr>
          <w:rFonts w:ascii="Arial" w:hAnsi="Arial" w:cs="Arial"/>
        </w:rPr>
        <w:t>Podzimní výzdoba školy, práce s přírodními materiály – výstava dýňových skřítků</w:t>
      </w:r>
    </w:p>
    <w:p w:rsidR="00143FD6" w:rsidRDefault="00143FD6" w:rsidP="00143FD6">
      <w:pPr>
        <w:rPr>
          <w:rFonts w:ascii="Arial" w:hAnsi="Arial" w:cs="Arial"/>
        </w:rPr>
      </w:pPr>
      <w:r>
        <w:rPr>
          <w:rFonts w:ascii="Arial" w:hAnsi="Arial" w:cs="Arial"/>
        </w:rPr>
        <w:t>Halloweenská párty</w:t>
      </w:r>
    </w:p>
    <w:p w:rsidR="00143FD6" w:rsidRDefault="00143FD6" w:rsidP="00143FD6">
      <w:pPr>
        <w:rPr>
          <w:rFonts w:ascii="Arial" w:hAnsi="Arial" w:cs="Arial"/>
        </w:rPr>
      </w:pPr>
      <w:r>
        <w:rPr>
          <w:rFonts w:ascii="Arial" w:hAnsi="Arial" w:cs="Arial"/>
        </w:rPr>
        <w:t xml:space="preserve">Účast na festivalu „Sport Life!“                                                                                                                                                          </w:t>
      </w:r>
    </w:p>
    <w:p w:rsidR="00143FD6" w:rsidRDefault="00143FD6" w:rsidP="00143FD6">
      <w:pPr>
        <w:rPr>
          <w:rFonts w:ascii="Arial" w:hAnsi="Arial" w:cs="Arial"/>
        </w:rPr>
      </w:pPr>
      <w:r>
        <w:rPr>
          <w:rFonts w:ascii="Arial" w:hAnsi="Arial" w:cs="Arial"/>
        </w:rPr>
        <w:t>Soutěž „Lego stavby“</w:t>
      </w:r>
    </w:p>
    <w:p w:rsidR="00143FD6" w:rsidRDefault="00143FD6" w:rsidP="00143FD6">
      <w:pPr>
        <w:rPr>
          <w:rFonts w:ascii="Arial" w:hAnsi="Arial" w:cs="Arial"/>
        </w:rPr>
      </w:pPr>
      <w:r>
        <w:rPr>
          <w:rFonts w:ascii="Arial" w:hAnsi="Arial" w:cs="Arial"/>
        </w:rPr>
        <w:t>Výtvarná soutěž „Zpomal, prosím“</w:t>
      </w:r>
    </w:p>
    <w:p w:rsidR="00143FD6" w:rsidRDefault="00143FD6" w:rsidP="00143FD6">
      <w:pPr>
        <w:rPr>
          <w:rFonts w:ascii="Arial" w:hAnsi="Arial" w:cs="Arial"/>
          <w:b/>
        </w:rPr>
      </w:pPr>
    </w:p>
    <w:p w:rsidR="00143FD6" w:rsidRDefault="00143FD6" w:rsidP="00143FD6">
      <w:pPr>
        <w:rPr>
          <w:rFonts w:ascii="Arial" w:hAnsi="Arial" w:cs="Arial"/>
          <w:b/>
        </w:rPr>
      </w:pPr>
      <w:r>
        <w:rPr>
          <w:rFonts w:ascii="Arial" w:hAnsi="Arial" w:cs="Arial"/>
          <w:b/>
        </w:rPr>
        <w:t>Listopad</w:t>
      </w:r>
    </w:p>
    <w:p w:rsidR="00143FD6" w:rsidRDefault="00143FD6" w:rsidP="00143FD6">
      <w:pPr>
        <w:rPr>
          <w:rFonts w:ascii="Arial" w:hAnsi="Arial" w:cs="Arial"/>
        </w:rPr>
      </w:pPr>
      <w:r>
        <w:rPr>
          <w:rFonts w:ascii="Arial" w:hAnsi="Arial" w:cs="Arial"/>
        </w:rPr>
        <w:t>Výtvarné zpracování netradičních materiálů (kaštany, kukuřice šustí, šípky, listy)</w:t>
      </w:r>
    </w:p>
    <w:p w:rsidR="00143FD6" w:rsidRDefault="00143FD6" w:rsidP="00143FD6">
      <w:pPr>
        <w:rPr>
          <w:rFonts w:ascii="Arial" w:hAnsi="Arial" w:cs="Arial"/>
        </w:rPr>
      </w:pPr>
      <w:r>
        <w:rPr>
          <w:rFonts w:ascii="Arial" w:hAnsi="Arial" w:cs="Arial"/>
        </w:rPr>
        <w:t>Práce s hlínou – příprava vánočních dárků</w:t>
      </w:r>
    </w:p>
    <w:p w:rsidR="00143FD6" w:rsidRDefault="00143FD6" w:rsidP="00143FD6">
      <w:pPr>
        <w:rPr>
          <w:rFonts w:ascii="Arial" w:hAnsi="Arial" w:cs="Arial"/>
        </w:rPr>
      </w:pPr>
      <w:r>
        <w:rPr>
          <w:rFonts w:ascii="Arial" w:hAnsi="Arial" w:cs="Arial"/>
        </w:rPr>
        <w:t>Předvánoční výzdoba, příprava na advent</w:t>
      </w:r>
    </w:p>
    <w:p w:rsidR="00143FD6" w:rsidRDefault="00143FD6" w:rsidP="00143FD6">
      <w:pPr>
        <w:rPr>
          <w:rFonts w:ascii="Arial" w:hAnsi="Arial" w:cs="Arial"/>
        </w:rPr>
      </w:pPr>
      <w:r>
        <w:rPr>
          <w:rFonts w:ascii="Arial" w:hAnsi="Arial" w:cs="Arial"/>
        </w:rPr>
        <w:t>Spolupráce s kuchyní školy – pečení perníčků na vánoční trhy</w:t>
      </w:r>
    </w:p>
    <w:p w:rsidR="00143FD6" w:rsidRDefault="00143FD6" w:rsidP="00143FD6">
      <w:pPr>
        <w:rPr>
          <w:rFonts w:ascii="Arial" w:hAnsi="Arial" w:cs="Arial"/>
        </w:rPr>
      </w:pPr>
      <w:r>
        <w:rPr>
          <w:rFonts w:ascii="Arial" w:hAnsi="Arial" w:cs="Arial"/>
        </w:rPr>
        <w:t xml:space="preserve">Výtvarná soutěž „Zimní sporty“ </w:t>
      </w:r>
    </w:p>
    <w:p w:rsidR="00143FD6" w:rsidRDefault="00143FD6" w:rsidP="00143FD6">
      <w:pPr>
        <w:rPr>
          <w:rFonts w:ascii="Arial" w:hAnsi="Arial" w:cs="Arial"/>
        </w:rPr>
      </w:pPr>
      <w:r>
        <w:rPr>
          <w:rFonts w:ascii="Arial" w:hAnsi="Arial" w:cs="Arial"/>
        </w:rPr>
        <w:t>Čtenářská soutěž</w:t>
      </w:r>
    </w:p>
    <w:p w:rsidR="00143FD6" w:rsidRDefault="00143FD6" w:rsidP="00143FD6">
      <w:pPr>
        <w:rPr>
          <w:rFonts w:ascii="Arial" w:hAnsi="Arial" w:cs="Arial"/>
        </w:rPr>
      </w:pPr>
      <w:r>
        <w:rPr>
          <w:rFonts w:ascii="Arial" w:hAnsi="Arial" w:cs="Arial"/>
        </w:rPr>
        <w:t>Voděnka – literární a výtvarná soutěž</w:t>
      </w:r>
    </w:p>
    <w:p w:rsidR="00143FD6" w:rsidRDefault="00143FD6" w:rsidP="00143FD6">
      <w:pPr>
        <w:rPr>
          <w:rFonts w:ascii="Arial" w:hAnsi="Arial" w:cs="Arial"/>
          <w:b/>
        </w:rPr>
      </w:pPr>
    </w:p>
    <w:p w:rsidR="00143FD6" w:rsidRDefault="00143FD6" w:rsidP="00143FD6">
      <w:pPr>
        <w:rPr>
          <w:rFonts w:ascii="Arial" w:hAnsi="Arial" w:cs="Arial"/>
        </w:rPr>
      </w:pPr>
      <w:r>
        <w:rPr>
          <w:rFonts w:ascii="Arial" w:hAnsi="Arial" w:cs="Arial"/>
          <w:b/>
        </w:rPr>
        <w:t>Prosinec</w:t>
      </w:r>
    </w:p>
    <w:p w:rsidR="00143FD6" w:rsidRDefault="00143FD6" w:rsidP="00143FD6">
      <w:pPr>
        <w:rPr>
          <w:rFonts w:ascii="Arial" w:hAnsi="Arial" w:cs="Arial"/>
        </w:rPr>
      </w:pPr>
      <w:r>
        <w:rPr>
          <w:rFonts w:ascii="Arial" w:hAnsi="Arial" w:cs="Arial"/>
        </w:rPr>
        <w:t>Lidové tradice – doba adventu, Mikuláš, vánoční zvyky, betlém, koledy</w:t>
      </w:r>
    </w:p>
    <w:p w:rsidR="00143FD6" w:rsidRDefault="00143FD6" w:rsidP="00143FD6">
      <w:pPr>
        <w:rPr>
          <w:rFonts w:ascii="Arial" w:hAnsi="Arial" w:cs="Arial"/>
        </w:rPr>
      </w:pPr>
      <w:r>
        <w:rPr>
          <w:rFonts w:ascii="Arial" w:hAnsi="Arial" w:cs="Arial"/>
        </w:rPr>
        <w:t>Ruční práce s vánoční tématikou</w:t>
      </w:r>
    </w:p>
    <w:p w:rsidR="00143FD6" w:rsidRDefault="00143FD6" w:rsidP="00143FD6">
      <w:pPr>
        <w:rPr>
          <w:rFonts w:ascii="Arial" w:hAnsi="Arial" w:cs="Arial"/>
        </w:rPr>
      </w:pPr>
      <w:r>
        <w:rPr>
          <w:rFonts w:ascii="Arial" w:hAnsi="Arial" w:cs="Arial"/>
        </w:rPr>
        <w:t>Vánoční jarmark s vystoupením, rozsvícení stromečku</w:t>
      </w:r>
    </w:p>
    <w:p w:rsidR="00143FD6" w:rsidRDefault="00143FD6" w:rsidP="00143FD6">
      <w:pPr>
        <w:rPr>
          <w:rFonts w:ascii="Arial" w:hAnsi="Arial" w:cs="Arial"/>
        </w:rPr>
      </w:pPr>
      <w:r>
        <w:rPr>
          <w:rFonts w:ascii="Arial" w:hAnsi="Arial" w:cs="Arial"/>
        </w:rPr>
        <w:t>Besídka s ochutnávkou cukroví a vánočním čajem</w:t>
      </w:r>
    </w:p>
    <w:p w:rsidR="00143FD6" w:rsidRDefault="00143FD6" w:rsidP="00143FD6">
      <w:pPr>
        <w:rPr>
          <w:rFonts w:ascii="Arial" w:hAnsi="Arial" w:cs="Arial"/>
        </w:rPr>
      </w:pPr>
      <w:r>
        <w:rPr>
          <w:rFonts w:ascii="Arial" w:hAnsi="Arial" w:cs="Arial"/>
        </w:rPr>
        <w:t>Zdobení vánočního stromečku pro zvířátka na školním hřišti</w:t>
      </w:r>
    </w:p>
    <w:p w:rsidR="00143FD6" w:rsidRDefault="00143FD6" w:rsidP="00143FD6">
      <w:pPr>
        <w:rPr>
          <w:rFonts w:ascii="Arial" w:hAnsi="Arial" w:cs="Arial"/>
          <w:b/>
        </w:rPr>
      </w:pPr>
    </w:p>
    <w:p w:rsidR="00143FD6" w:rsidRDefault="00143FD6" w:rsidP="00143FD6">
      <w:pPr>
        <w:rPr>
          <w:rFonts w:ascii="Arial" w:hAnsi="Arial" w:cs="Arial"/>
          <w:b/>
        </w:rPr>
      </w:pPr>
      <w:r>
        <w:rPr>
          <w:rFonts w:ascii="Arial" w:hAnsi="Arial" w:cs="Arial"/>
          <w:b/>
        </w:rPr>
        <w:t>Leden</w:t>
      </w:r>
    </w:p>
    <w:p w:rsidR="00143FD6" w:rsidRDefault="00143FD6" w:rsidP="00143FD6">
      <w:pPr>
        <w:rPr>
          <w:rFonts w:ascii="Arial" w:hAnsi="Arial" w:cs="Arial"/>
        </w:rPr>
      </w:pPr>
      <w:r>
        <w:rPr>
          <w:rFonts w:ascii="Arial" w:hAnsi="Arial" w:cs="Arial"/>
        </w:rPr>
        <w:t>Výroba kalendářů</w:t>
      </w:r>
    </w:p>
    <w:p w:rsidR="00143FD6" w:rsidRDefault="00143FD6" w:rsidP="00143FD6">
      <w:pPr>
        <w:rPr>
          <w:rFonts w:ascii="Arial" w:hAnsi="Arial" w:cs="Arial"/>
        </w:rPr>
      </w:pPr>
      <w:r>
        <w:rPr>
          <w:rFonts w:ascii="Arial" w:hAnsi="Arial" w:cs="Arial"/>
        </w:rPr>
        <w:t>Měsíc dramatické a hudební výchovy „Děti dětem“ - vystoupení mezi odděleními</w:t>
      </w:r>
    </w:p>
    <w:p w:rsidR="00143FD6" w:rsidRDefault="00143FD6" w:rsidP="00143FD6">
      <w:pPr>
        <w:rPr>
          <w:rFonts w:ascii="Arial" w:hAnsi="Arial" w:cs="Arial"/>
        </w:rPr>
      </w:pPr>
      <w:r>
        <w:rPr>
          <w:rFonts w:ascii="Arial" w:hAnsi="Arial" w:cs="Arial"/>
        </w:rPr>
        <w:t>Účast ve výtvarné soutěži „Malujeme se školním projektem Ovoce do škol“</w:t>
      </w:r>
    </w:p>
    <w:p w:rsidR="00143FD6" w:rsidRDefault="00143FD6" w:rsidP="00143FD6">
      <w:pPr>
        <w:rPr>
          <w:rFonts w:ascii="Arial" w:hAnsi="Arial" w:cs="Arial"/>
        </w:rPr>
      </w:pPr>
      <w:r>
        <w:rPr>
          <w:rFonts w:ascii="Arial" w:hAnsi="Arial" w:cs="Arial"/>
        </w:rPr>
        <w:t>Zimní sněhové radovánky</w:t>
      </w:r>
    </w:p>
    <w:p w:rsidR="00143FD6" w:rsidRDefault="00143FD6" w:rsidP="00143FD6">
      <w:pPr>
        <w:rPr>
          <w:rFonts w:ascii="Arial" w:hAnsi="Arial" w:cs="Arial"/>
        </w:rPr>
      </w:pPr>
      <w:r>
        <w:rPr>
          <w:rFonts w:ascii="Arial" w:hAnsi="Arial" w:cs="Arial"/>
        </w:rPr>
        <w:t>Týmová soutěž „Vařit umí všichni“ –  nákupy, vaření, prezentace</w:t>
      </w:r>
    </w:p>
    <w:p w:rsidR="00143FD6" w:rsidRDefault="00143FD6" w:rsidP="00143FD6">
      <w:pPr>
        <w:rPr>
          <w:rFonts w:ascii="Arial" w:hAnsi="Arial" w:cs="Arial"/>
          <w:b/>
        </w:rPr>
      </w:pPr>
    </w:p>
    <w:p w:rsidR="00143FD6" w:rsidRDefault="00143FD6" w:rsidP="00143FD6">
      <w:pPr>
        <w:rPr>
          <w:rFonts w:ascii="Arial" w:hAnsi="Arial" w:cs="Arial"/>
          <w:b/>
        </w:rPr>
      </w:pPr>
      <w:r>
        <w:rPr>
          <w:rFonts w:ascii="Arial" w:hAnsi="Arial" w:cs="Arial"/>
          <w:b/>
        </w:rPr>
        <w:t>Únor</w:t>
      </w:r>
    </w:p>
    <w:p w:rsidR="00143FD6" w:rsidRDefault="00143FD6" w:rsidP="00143FD6">
      <w:pPr>
        <w:rPr>
          <w:rFonts w:ascii="Arial" w:hAnsi="Arial" w:cs="Arial"/>
        </w:rPr>
      </w:pPr>
      <w:r>
        <w:rPr>
          <w:rFonts w:ascii="Arial" w:hAnsi="Arial" w:cs="Arial"/>
        </w:rPr>
        <w:t>Masopust – výroba masek, karneval, soutěže</w:t>
      </w:r>
    </w:p>
    <w:p w:rsidR="00143FD6" w:rsidRDefault="00143FD6" w:rsidP="00143FD6">
      <w:pPr>
        <w:rPr>
          <w:rFonts w:ascii="Arial" w:hAnsi="Arial" w:cs="Arial"/>
        </w:rPr>
      </w:pPr>
      <w:r>
        <w:rPr>
          <w:rFonts w:ascii="Arial" w:hAnsi="Arial" w:cs="Arial"/>
        </w:rPr>
        <w:t>Sv. Valentýn – přání našim milovaným</w:t>
      </w:r>
    </w:p>
    <w:p w:rsidR="00143FD6" w:rsidRDefault="00143FD6" w:rsidP="00143FD6">
      <w:pPr>
        <w:rPr>
          <w:rFonts w:ascii="Arial" w:hAnsi="Arial" w:cs="Arial"/>
        </w:rPr>
      </w:pPr>
      <w:r>
        <w:rPr>
          <w:rFonts w:ascii="Arial" w:hAnsi="Arial" w:cs="Arial"/>
        </w:rPr>
        <w:t>Rozvíjení jemné motoriky – různé techniky</w:t>
      </w:r>
    </w:p>
    <w:p w:rsidR="00143FD6" w:rsidRDefault="00143FD6" w:rsidP="00143FD6">
      <w:pPr>
        <w:rPr>
          <w:rFonts w:ascii="Arial" w:hAnsi="Arial" w:cs="Arial"/>
        </w:rPr>
      </w:pPr>
      <w:r>
        <w:rPr>
          <w:rFonts w:ascii="Arial" w:hAnsi="Arial" w:cs="Arial"/>
        </w:rPr>
        <w:t>Kolektivní hry</w:t>
      </w:r>
    </w:p>
    <w:p w:rsidR="00143FD6" w:rsidRDefault="00143FD6" w:rsidP="00143FD6">
      <w:pPr>
        <w:rPr>
          <w:rFonts w:ascii="Arial" w:hAnsi="Arial" w:cs="Arial"/>
        </w:rPr>
      </w:pPr>
    </w:p>
    <w:p w:rsidR="00143FD6" w:rsidRDefault="00143FD6" w:rsidP="00143FD6">
      <w:pPr>
        <w:rPr>
          <w:rFonts w:ascii="Arial" w:hAnsi="Arial" w:cs="Arial"/>
          <w:b/>
        </w:rPr>
      </w:pPr>
      <w:r>
        <w:rPr>
          <w:rFonts w:ascii="Arial" w:hAnsi="Arial" w:cs="Arial"/>
          <w:b/>
        </w:rPr>
        <w:br/>
        <w:t>Březen</w:t>
      </w:r>
    </w:p>
    <w:p w:rsidR="00143FD6" w:rsidRDefault="00143FD6" w:rsidP="00143FD6">
      <w:pPr>
        <w:rPr>
          <w:rFonts w:ascii="Arial" w:hAnsi="Arial" w:cs="Arial"/>
        </w:rPr>
      </w:pPr>
      <w:r>
        <w:rPr>
          <w:rFonts w:ascii="Arial" w:hAnsi="Arial" w:cs="Arial"/>
        </w:rPr>
        <w:t>Měsíc knihy – projekt „Co rád čtu „</w:t>
      </w:r>
    </w:p>
    <w:p w:rsidR="00143FD6" w:rsidRDefault="00143FD6" w:rsidP="00143FD6">
      <w:pPr>
        <w:rPr>
          <w:rFonts w:ascii="Arial" w:hAnsi="Arial" w:cs="Arial"/>
        </w:rPr>
      </w:pPr>
      <w:r>
        <w:rPr>
          <w:rFonts w:ascii="Arial" w:hAnsi="Arial" w:cs="Arial"/>
        </w:rPr>
        <w:t>Ukončení docházky z důvodu koronaviru</w:t>
      </w:r>
    </w:p>
    <w:p w:rsidR="00143FD6" w:rsidRDefault="00143FD6" w:rsidP="00143FD6">
      <w:pPr>
        <w:rPr>
          <w:rFonts w:ascii="Arial" w:hAnsi="Arial" w:cs="Arial"/>
        </w:rPr>
      </w:pPr>
    </w:p>
    <w:p w:rsidR="00143FD6" w:rsidRDefault="00143FD6" w:rsidP="00143FD6">
      <w:pPr>
        <w:rPr>
          <w:rFonts w:ascii="Arial" w:hAnsi="Arial" w:cs="Arial"/>
        </w:rPr>
      </w:pPr>
    </w:p>
    <w:p w:rsidR="00143FD6" w:rsidRDefault="00143FD6" w:rsidP="00143FD6">
      <w:pPr>
        <w:rPr>
          <w:rFonts w:ascii="Arial" w:hAnsi="Arial" w:cs="Arial"/>
          <w:b/>
        </w:rPr>
      </w:pPr>
      <w:r>
        <w:rPr>
          <w:rFonts w:ascii="Arial" w:hAnsi="Arial" w:cs="Arial"/>
          <w:b/>
        </w:rPr>
        <w:t xml:space="preserve">Cílem tohoto školního roku bylo zejména: </w:t>
      </w:r>
    </w:p>
    <w:p w:rsidR="00143FD6" w:rsidRDefault="00143FD6" w:rsidP="00EF6835">
      <w:pPr>
        <w:pStyle w:val="Odstavecseseznamem10"/>
        <w:numPr>
          <w:ilvl w:val="0"/>
          <w:numId w:val="24"/>
        </w:numPr>
        <w:rPr>
          <w:rFonts w:ascii="Arial" w:hAnsi="Arial" w:cs="Arial"/>
        </w:rPr>
      </w:pPr>
      <w:r>
        <w:rPr>
          <w:rFonts w:ascii="Arial" w:hAnsi="Arial" w:cs="Arial"/>
        </w:rPr>
        <w:t>Naučit děti pravidlům chování v ŠD, stmelování kolektivu formou společných her a aktivit</w:t>
      </w:r>
    </w:p>
    <w:p w:rsidR="00143FD6" w:rsidRDefault="00143FD6" w:rsidP="00EF6835">
      <w:pPr>
        <w:pStyle w:val="Odstavecseseznamem10"/>
        <w:numPr>
          <w:ilvl w:val="0"/>
          <w:numId w:val="24"/>
        </w:numPr>
        <w:rPr>
          <w:rFonts w:ascii="Arial" w:hAnsi="Arial" w:cs="Arial"/>
        </w:rPr>
      </w:pPr>
      <w:r>
        <w:rPr>
          <w:rFonts w:ascii="Arial" w:hAnsi="Arial" w:cs="Arial"/>
        </w:rPr>
        <w:t>Bezpečnému chování při hrách, prevence úrazů</w:t>
      </w:r>
    </w:p>
    <w:p w:rsidR="00143FD6" w:rsidRDefault="00143FD6" w:rsidP="00EF6835">
      <w:pPr>
        <w:pStyle w:val="Odstavecseseznamem10"/>
        <w:numPr>
          <w:ilvl w:val="0"/>
          <w:numId w:val="24"/>
        </w:numPr>
        <w:rPr>
          <w:rFonts w:ascii="Arial" w:hAnsi="Arial" w:cs="Arial"/>
        </w:rPr>
      </w:pPr>
      <w:r>
        <w:rPr>
          <w:rFonts w:ascii="Arial" w:hAnsi="Arial" w:cs="Arial"/>
        </w:rPr>
        <w:t xml:space="preserve">Slušnému chování k sobě a ostatním, vzájemné toleranci, spolupráci a respektu     </w:t>
      </w:r>
    </w:p>
    <w:p w:rsidR="00143FD6" w:rsidRDefault="00143FD6" w:rsidP="00143FD6">
      <w:pPr>
        <w:rPr>
          <w:rFonts w:ascii="Arial" w:hAnsi="Arial" w:cs="Arial"/>
        </w:rPr>
      </w:pPr>
      <w:r>
        <w:rPr>
          <w:rFonts w:ascii="Arial" w:hAnsi="Arial" w:cs="Arial"/>
        </w:rPr>
        <w:t>Pravidelně se střídaly činnosti klidové a zájmové. Dětem byl umožněn dostatečný pohyb: chodby, tělocvična, přilehlé parky a školní hřiště. Využívali jsme k procházkám krásné okolí naší školy. Délka jednotlivých činností se řídila zájmem dě</w:t>
      </w:r>
      <w:r w:rsidR="00B368A0">
        <w:rPr>
          <w:rFonts w:ascii="Arial" w:hAnsi="Arial" w:cs="Arial"/>
        </w:rPr>
        <w:t>tí. Podporovali jsme fantazii. V</w:t>
      </w:r>
      <w:r>
        <w:rPr>
          <w:rFonts w:ascii="Arial" w:hAnsi="Arial" w:cs="Arial"/>
        </w:rPr>
        <w:t xml:space="preserve">lastní rozhodování, skupinovou spolupráci, smysl pro samostatnost a zodpovědnost, ohleduplnost při všech soutěžích a hrách. Stmelený kolektiv bez vylučování jedinců a šikany. </w:t>
      </w:r>
    </w:p>
    <w:p w:rsidR="00143FD6" w:rsidRDefault="00143FD6" w:rsidP="00143FD6">
      <w:pPr>
        <w:rPr>
          <w:rFonts w:ascii="Arial" w:hAnsi="Arial" w:cs="Arial"/>
        </w:rPr>
      </w:pPr>
      <w:r>
        <w:rPr>
          <w:rFonts w:ascii="Arial" w:hAnsi="Arial" w:cs="Arial"/>
        </w:rPr>
        <w:t xml:space="preserve">Výrobky dětí zdobily nástěnky a chodby školy, poté si je děti odnesly domů. </w:t>
      </w:r>
    </w:p>
    <w:p w:rsidR="00143FD6" w:rsidRDefault="00143FD6" w:rsidP="00143FD6">
      <w:pPr>
        <w:rPr>
          <w:rFonts w:ascii="Arial" w:hAnsi="Arial" w:cs="Arial"/>
        </w:rPr>
      </w:pPr>
      <w:r>
        <w:rPr>
          <w:rFonts w:ascii="Arial" w:hAnsi="Arial" w:cs="Arial"/>
        </w:rPr>
        <w:t xml:space="preserve">Celoročně jsme dohlíželi na dodržování pitného režimu, zdravého životního stylu, základy hygieny, prevence úrazů. </w:t>
      </w:r>
    </w:p>
    <w:p w:rsidR="00143FD6" w:rsidRDefault="00143FD6" w:rsidP="00143FD6">
      <w:pPr>
        <w:rPr>
          <w:rFonts w:ascii="Arial" w:hAnsi="Arial" w:cs="Arial"/>
        </w:rPr>
      </w:pPr>
      <w:r>
        <w:rPr>
          <w:rFonts w:ascii="Arial" w:hAnsi="Arial" w:cs="Arial"/>
        </w:rPr>
        <w:t>Žádné dítě se neodhlásilo z důvodu nespokojenosti. Velmi dobře se nám spolupracovalo s rodiči, třídními učitelkami i vedením školy.</w:t>
      </w:r>
    </w:p>
    <w:p w:rsidR="00101986" w:rsidRDefault="00101986" w:rsidP="00101986"/>
    <w:p w:rsidR="00101986" w:rsidRDefault="00101986" w:rsidP="00101986">
      <w:pPr>
        <w:pStyle w:val="Nadpis4"/>
        <w:rPr>
          <w:sz w:val="24"/>
        </w:rPr>
      </w:pPr>
      <w:r>
        <w:rPr>
          <w:sz w:val="24"/>
        </w:rPr>
        <w:t>1.12 Školní klub, který je součástí školy</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01"/>
        <w:gridCol w:w="1540"/>
        <w:gridCol w:w="1387"/>
        <w:gridCol w:w="2491"/>
        <w:gridCol w:w="1715"/>
      </w:tblGrid>
      <w:tr w:rsidR="00101986" w:rsidTr="00B368A0">
        <w:tc>
          <w:tcPr>
            <w:tcW w:w="1301" w:type="dxa"/>
            <w:shd w:val="clear" w:color="auto" w:fill="FFFFFF"/>
            <w:vAlign w:val="center"/>
          </w:tcPr>
          <w:p w:rsidR="00101986" w:rsidRDefault="00101986" w:rsidP="00F4546F">
            <w:pPr>
              <w:jc w:val="center"/>
            </w:pPr>
            <w:r>
              <w:t>ŠK</w:t>
            </w:r>
          </w:p>
        </w:tc>
        <w:tc>
          <w:tcPr>
            <w:tcW w:w="1540" w:type="dxa"/>
            <w:shd w:val="clear" w:color="auto" w:fill="FFFFFF"/>
            <w:vAlign w:val="center"/>
          </w:tcPr>
          <w:p w:rsidR="00101986" w:rsidRDefault="00101986" w:rsidP="00F4546F">
            <w:pPr>
              <w:jc w:val="center"/>
            </w:pPr>
            <w:r>
              <w:t>počet oddělení</w:t>
            </w:r>
          </w:p>
        </w:tc>
        <w:tc>
          <w:tcPr>
            <w:tcW w:w="1387" w:type="dxa"/>
            <w:shd w:val="clear" w:color="auto" w:fill="FFFFFF"/>
            <w:vAlign w:val="center"/>
          </w:tcPr>
          <w:p w:rsidR="00101986" w:rsidRDefault="00101986" w:rsidP="00F4546F">
            <w:pPr>
              <w:jc w:val="center"/>
            </w:pPr>
            <w:r>
              <w:t>počet dětí</w:t>
            </w:r>
          </w:p>
        </w:tc>
        <w:tc>
          <w:tcPr>
            <w:tcW w:w="2491" w:type="dxa"/>
            <w:shd w:val="clear" w:color="auto" w:fill="FFFFFF"/>
            <w:vAlign w:val="center"/>
          </w:tcPr>
          <w:p w:rsidR="00101986" w:rsidRDefault="00101986" w:rsidP="00F4546F">
            <w:pPr>
              <w:jc w:val="center"/>
            </w:pPr>
            <w:r>
              <w:t>počet vychovatelů</w:t>
            </w:r>
          </w:p>
        </w:tc>
        <w:tc>
          <w:tcPr>
            <w:tcW w:w="1715" w:type="dxa"/>
            <w:shd w:val="clear" w:color="auto" w:fill="FFFFFF"/>
            <w:vAlign w:val="center"/>
          </w:tcPr>
          <w:p w:rsidR="00101986" w:rsidRDefault="00101986" w:rsidP="00F4546F">
            <w:pPr>
              <w:jc w:val="center"/>
            </w:pPr>
            <w:r>
              <w:t>kapacita</w:t>
            </w:r>
          </w:p>
        </w:tc>
      </w:tr>
      <w:tr w:rsidR="00101986" w:rsidTr="00B368A0">
        <w:tc>
          <w:tcPr>
            <w:tcW w:w="1301" w:type="dxa"/>
            <w:vAlign w:val="center"/>
          </w:tcPr>
          <w:p w:rsidR="00101986" w:rsidRDefault="00101986" w:rsidP="00F4546F">
            <w:pPr>
              <w:jc w:val="center"/>
            </w:pPr>
            <w:r>
              <w:t>celkem</w:t>
            </w:r>
          </w:p>
        </w:tc>
        <w:tc>
          <w:tcPr>
            <w:tcW w:w="1540" w:type="dxa"/>
            <w:vAlign w:val="center"/>
          </w:tcPr>
          <w:p w:rsidR="00101986" w:rsidRDefault="00101986" w:rsidP="00F4546F">
            <w:pPr>
              <w:jc w:val="center"/>
            </w:pPr>
            <w:r>
              <w:t>0</w:t>
            </w:r>
          </w:p>
        </w:tc>
        <w:tc>
          <w:tcPr>
            <w:tcW w:w="1387" w:type="dxa"/>
            <w:vAlign w:val="center"/>
          </w:tcPr>
          <w:p w:rsidR="00101986" w:rsidRDefault="00101986" w:rsidP="00F4546F">
            <w:pPr>
              <w:jc w:val="center"/>
            </w:pPr>
            <w:r>
              <w:t>0</w:t>
            </w:r>
          </w:p>
        </w:tc>
        <w:tc>
          <w:tcPr>
            <w:tcW w:w="2491" w:type="dxa"/>
            <w:vAlign w:val="center"/>
          </w:tcPr>
          <w:p w:rsidR="00101986" w:rsidRDefault="00101986" w:rsidP="00F4546F">
            <w:pPr>
              <w:jc w:val="center"/>
            </w:pPr>
            <w:r>
              <w:t>fyz.0/ přepoč.  0</w:t>
            </w:r>
          </w:p>
        </w:tc>
        <w:tc>
          <w:tcPr>
            <w:tcW w:w="1715" w:type="dxa"/>
            <w:vAlign w:val="center"/>
          </w:tcPr>
          <w:p w:rsidR="00101986" w:rsidRDefault="00101986" w:rsidP="00F4546F">
            <w:pPr>
              <w:jc w:val="center"/>
            </w:pPr>
            <w:r>
              <w:t>0</w:t>
            </w:r>
          </w:p>
        </w:tc>
      </w:tr>
    </w:tbl>
    <w:p w:rsidR="00101986" w:rsidRDefault="00101986" w:rsidP="00101986">
      <w:r>
        <w:t>Z činnosti ŠK:</w:t>
      </w:r>
    </w:p>
    <w:p w:rsidR="00101986" w:rsidRDefault="00101986" w:rsidP="00101986"/>
    <w:p w:rsidR="00101986" w:rsidRDefault="00101986" w:rsidP="00101986"/>
    <w:p w:rsidR="00101986" w:rsidRDefault="00101986" w:rsidP="00101986"/>
    <w:p w:rsidR="00101986" w:rsidRDefault="00101986" w:rsidP="00101986"/>
    <w:p w:rsidR="00492E62" w:rsidRDefault="00492E62" w:rsidP="00492E62">
      <w:pPr>
        <w:pStyle w:val="Nadpis3"/>
        <w:numPr>
          <w:ilvl w:val="1"/>
          <w:numId w:val="2"/>
        </w:numPr>
        <w:jc w:val="left"/>
      </w:pPr>
      <w:r>
        <w:t>Údaje o pracovnících školy</w:t>
      </w:r>
    </w:p>
    <w:p w:rsidR="00492E62" w:rsidRDefault="00492E62" w:rsidP="00492E62"/>
    <w:p w:rsidR="00492E62" w:rsidRDefault="00492E62" w:rsidP="00492E62">
      <w:pPr>
        <w:pStyle w:val="Nadpis4"/>
        <w:numPr>
          <w:ilvl w:val="1"/>
          <w:numId w:val="2"/>
        </w:numPr>
        <w:spacing w:before="20"/>
        <w:rPr>
          <w:sz w:val="24"/>
        </w:rPr>
      </w:pPr>
      <w:r>
        <w:rPr>
          <w:sz w:val="24"/>
        </w:rPr>
        <w:t xml:space="preserve">Odborná kvalifikace </w:t>
      </w:r>
      <w:r>
        <w:rPr>
          <w:b w:val="0"/>
          <w:bCs w:val="0"/>
          <w:sz w:val="24"/>
        </w:rPr>
        <w:t>(dle zákona č. 563/2004 Sb.)</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207"/>
        <w:gridCol w:w="2103"/>
        <w:gridCol w:w="1131"/>
      </w:tblGrid>
      <w:tr w:rsidR="00492E62" w:rsidTr="00B368A0">
        <w:trPr>
          <w:cantSplit/>
          <w:trHeight w:val="270"/>
        </w:trPr>
        <w:tc>
          <w:tcPr>
            <w:tcW w:w="4207" w:type="dxa"/>
          </w:tcPr>
          <w:p w:rsidR="00492E62" w:rsidRDefault="00492E62" w:rsidP="00F4546F"/>
        </w:tc>
        <w:tc>
          <w:tcPr>
            <w:tcW w:w="2103" w:type="dxa"/>
          </w:tcPr>
          <w:p w:rsidR="00492E62" w:rsidRDefault="00492E62" w:rsidP="00F4546F">
            <w:pPr>
              <w:pStyle w:val="Zpat"/>
              <w:tabs>
                <w:tab w:val="left" w:pos="708"/>
              </w:tabs>
            </w:pPr>
            <w:r>
              <w:t xml:space="preserve">  Přepočtený / fyzický</w:t>
            </w:r>
          </w:p>
        </w:tc>
        <w:tc>
          <w:tcPr>
            <w:tcW w:w="1131" w:type="dxa"/>
          </w:tcPr>
          <w:p w:rsidR="00492E62" w:rsidRDefault="00492E62" w:rsidP="00F4546F">
            <w:pPr>
              <w:jc w:val="center"/>
            </w:pPr>
            <w:r>
              <w:t>%</w:t>
            </w:r>
          </w:p>
        </w:tc>
      </w:tr>
      <w:tr w:rsidR="00492E62" w:rsidTr="00B368A0">
        <w:trPr>
          <w:cantSplit/>
          <w:trHeight w:val="270"/>
        </w:trPr>
        <w:tc>
          <w:tcPr>
            <w:tcW w:w="4207" w:type="dxa"/>
          </w:tcPr>
          <w:p w:rsidR="00492E62" w:rsidRDefault="00492E62" w:rsidP="00F4546F">
            <w:r>
              <w:t>Celkový počet pedagogických pracovníků</w:t>
            </w:r>
          </w:p>
        </w:tc>
        <w:tc>
          <w:tcPr>
            <w:tcW w:w="2103" w:type="dxa"/>
          </w:tcPr>
          <w:p w:rsidR="00492E62" w:rsidRDefault="00492E62" w:rsidP="00F4546F">
            <w:pPr>
              <w:pStyle w:val="Zpat"/>
              <w:tabs>
                <w:tab w:val="left" w:pos="708"/>
              </w:tabs>
              <w:jc w:val="center"/>
            </w:pPr>
            <w:r>
              <w:t>31,54 / 38</w:t>
            </w:r>
          </w:p>
        </w:tc>
        <w:tc>
          <w:tcPr>
            <w:tcW w:w="1131" w:type="dxa"/>
          </w:tcPr>
          <w:p w:rsidR="00492E62" w:rsidRDefault="00492E62" w:rsidP="00F4546F">
            <w:pPr>
              <w:jc w:val="center"/>
            </w:pPr>
          </w:p>
        </w:tc>
      </w:tr>
      <w:tr w:rsidR="00492E62" w:rsidTr="00B368A0">
        <w:trPr>
          <w:cantSplit/>
          <w:trHeight w:val="270"/>
        </w:trPr>
        <w:tc>
          <w:tcPr>
            <w:tcW w:w="4207" w:type="dxa"/>
          </w:tcPr>
          <w:p w:rsidR="00492E62" w:rsidRDefault="00492E62" w:rsidP="00F4546F">
            <w:r>
              <w:t xml:space="preserve">z toho odborně kvalifikovaných </w:t>
            </w:r>
          </w:p>
        </w:tc>
        <w:tc>
          <w:tcPr>
            <w:tcW w:w="2103" w:type="dxa"/>
          </w:tcPr>
          <w:p w:rsidR="00492E62" w:rsidRDefault="00492E62" w:rsidP="00F4546F">
            <w:pPr>
              <w:pStyle w:val="Zpat"/>
              <w:tabs>
                <w:tab w:val="left" w:pos="708"/>
              </w:tabs>
              <w:jc w:val="center"/>
            </w:pPr>
            <w:r>
              <w:t>30</w:t>
            </w:r>
          </w:p>
        </w:tc>
        <w:tc>
          <w:tcPr>
            <w:tcW w:w="1131" w:type="dxa"/>
          </w:tcPr>
          <w:p w:rsidR="00492E62" w:rsidRDefault="00492E62" w:rsidP="00F4546F">
            <w:pPr>
              <w:jc w:val="center"/>
            </w:pPr>
          </w:p>
        </w:tc>
      </w:tr>
    </w:tbl>
    <w:p w:rsidR="00492E62" w:rsidRDefault="00492E62" w:rsidP="00492E62">
      <w:pPr>
        <w:rPr>
          <w:sz w:val="22"/>
          <w:szCs w:val="22"/>
        </w:rPr>
      </w:pPr>
    </w:p>
    <w:p w:rsidR="00492E62" w:rsidRDefault="00492E62" w:rsidP="00492E62">
      <w:pPr>
        <w:ind w:left="340" w:hanging="340"/>
        <w:rPr>
          <w:bCs/>
          <w:sz w:val="22"/>
        </w:rPr>
      </w:pPr>
      <w:r>
        <w:rPr>
          <w:sz w:val="22"/>
        </w:rPr>
        <w:t>2.1.1  Počet absolventů s odbornou kvalifikací, kteří ve školním roce nastoupili do školy:</w:t>
      </w:r>
      <w:r>
        <w:rPr>
          <w:b/>
          <w:bCs/>
          <w:sz w:val="22"/>
        </w:rPr>
        <w:t xml:space="preserve"> 0</w:t>
      </w:r>
    </w:p>
    <w:p w:rsidR="00492E62" w:rsidRDefault="00492E62" w:rsidP="00492E62">
      <w:pPr>
        <w:rPr>
          <w:b/>
          <w:bCs/>
        </w:rPr>
      </w:pPr>
      <w:r>
        <w:rPr>
          <w:b/>
          <w:bCs/>
        </w:rPr>
        <w:tab/>
      </w:r>
    </w:p>
    <w:p w:rsidR="00492E62" w:rsidRDefault="00492E62" w:rsidP="00492E62">
      <w:pPr>
        <w:pStyle w:val="Zkladntextodsazen2"/>
        <w:rPr>
          <w:b/>
          <w:szCs w:val="20"/>
        </w:rPr>
      </w:pPr>
      <w:r>
        <w:rPr>
          <w:szCs w:val="20"/>
        </w:rPr>
        <w:t xml:space="preserve">2.1.2  Počet učitelů s odbornou kvalifikací, kteří ve školním roce nastoupili do školy: </w:t>
      </w:r>
      <w:r>
        <w:rPr>
          <w:b/>
          <w:szCs w:val="20"/>
        </w:rPr>
        <w:t>3</w:t>
      </w:r>
    </w:p>
    <w:p w:rsidR="00492E62" w:rsidRDefault="00492E62" w:rsidP="00492E62">
      <w:pPr>
        <w:rPr>
          <w:b/>
          <w:bCs/>
        </w:rPr>
      </w:pPr>
      <w:r>
        <w:rPr>
          <w:b/>
          <w:bCs/>
        </w:rPr>
        <w:tab/>
      </w:r>
    </w:p>
    <w:p w:rsidR="00492E62" w:rsidRDefault="00492E62" w:rsidP="00492E62">
      <w:pPr>
        <w:rPr>
          <w:b/>
          <w:bCs/>
          <w:sz w:val="22"/>
          <w:szCs w:val="22"/>
        </w:rPr>
      </w:pPr>
      <w:r>
        <w:rPr>
          <w:sz w:val="22"/>
        </w:rPr>
        <w:t>2.1.3  Počet učitelů s odbornou kvalifikací, kteří ve školním roce odešli ze školy:</w:t>
      </w:r>
      <w:r>
        <w:rPr>
          <w:b/>
          <w:bCs/>
          <w:sz w:val="22"/>
          <w:szCs w:val="22"/>
        </w:rPr>
        <w:tab/>
        <w:t>1</w:t>
      </w:r>
    </w:p>
    <w:p w:rsidR="00492E62" w:rsidRDefault="00492E62" w:rsidP="00492E62">
      <w:pPr>
        <w:rPr>
          <w:b/>
          <w:bCs/>
          <w:sz w:val="22"/>
          <w:szCs w:val="22"/>
        </w:rPr>
      </w:pPr>
    </w:p>
    <w:p w:rsidR="00492E62" w:rsidRDefault="00492E62" w:rsidP="00492E62">
      <w:pPr>
        <w:pStyle w:val="Zkladntext3"/>
        <w:rPr>
          <w:b/>
          <w:szCs w:val="20"/>
        </w:rPr>
      </w:pPr>
      <w:r>
        <w:rPr>
          <w:szCs w:val="20"/>
        </w:rPr>
        <w:t>2.1.</w:t>
      </w:r>
      <w:r>
        <w:rPr>
          <w:szCs w:val="20"/>
        </w:rPr>
        <w:tab/>
        <w:t xml:space="preserve">4  Nepedagogičtí pracovníci  - počet </w:t>
      </w:r>
      <w:r>
        <w:rPr>
          <w:b/>
          <w:szCs w:val="20"/>
        </w:rPr>
        <w:t>:  9</w:t>
      </w:r>
    </w:p>
    <w:p w:rsidR="00492E62" w:rsidRDefault="00492E62" w:rsidP="00492E62">
      <w:pPr>
        <w:pStyle w:val="Nadpis4"/>
        <w:rPr>
          <w:sz w:val="24"/>
        </w:rPr>
      </w:pPr>
      <w:r>
        <w:rPr>
          <w:sz w:val="24"/>
        </w:rPr>
        <w:t>2.2 Věkové složení učitelů</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81"/>
        <w:gridCol w:w="2126"/>
        <w:gridCol w:w="2127"/>
      </w:tblGrid>
      <w:tr w:rsidR="00492E62" w:rsidTr="00B368A0">
        <w:trPr>
          <w:cantSplit/>
          <w:trHeight w:val="248"/>
        </w:trPr>
        <w:tc>
          <w:tcPr>
            <w:tcW w:w="4181" w:type="dxa"/>
            <w:vMerge w:val="restart"/>
          </w:tcPr>
          <w:p w:rsidR="00492E62" w:rsidRDefault="00492E62" w:rsidP="00F4546F">
            <w:r>
              <w:t>Věk</w:t>
            </w:r>
          </w:p>
        </w:tc>
        <w:tc>
          <w:tcPr>
            <w:tcW w:w="4253" w:type="dxa"/>
            <w:gridSpan w:val="2"/>
          </w:tcPr>
          <w:p w:rsidR="00492E62" w:rsidRDefault="00492E62" w:rsidP="00F4546F">
            <w:pPr>
              <w:jc w:val="center"/>
            </w:pPr>
            <w:r>
              <w:t>Učitelé</w:t>
            </w:r>
          </w:p>
        </w:tc>
      </w:tr>
      <w:tr w:rsidR="00492E62" w:rsidTr="00B368A0">
        <w:trPr>
          <w:cantSplit/>
          <w:trHeight w:val="235"/>
        </w:trPr>
        <w:tc>
          <w:tcPr>
            <w:tcW w:w="4181" w:type="dxa"/>
            <w:vMerge/>
            <w:vAlign w:val="center"/>
          </w:tcPr>
          <w:p w:rsidR="00492E62" w:rsidRDefault="00492E62" w:rsidP="00F4546F">
            <w:pPr>
              <w:autoSpaceDE/>
              <w:autoSpaceDN/>
            </w:pPr>
          </w:p>
        </w:tc>
        <w:tc>
          <w:tcPr>
            <w:tcW w:w="2126" w:type="dxa"/>
          </w:tcPr>
          <w:p w:rsidR="00492E62" w:rsidRDefault="00492E62" w:rsidP="00F4546F">
            <w:pPr>
              <w:jc w:val="center"/>
            </w:pPr>
            <w:r>
              <w:t>Muži</w:t>
            </w:r>
          </w:p>
        </w:tc>
        <w:tc>
          <w:tcPr>
            <w:tcW w:w="2127" w:type="dxa"/>
          </w:tcPr>
          <w:p w:rsidR="00492E62" w:rsidRDefault="00492E62" w:rsidP="00F4546F">
            <w:pPr>
              <w:jc w:val="center"/>
            </w:pPr>
            <w:r>
              <w:t>Ženy</w:t>
            </w:r>
          </w:p>
        </w:tc>
      </w:tr>
      <w:tr w:rsidR="00492E62" w:rsidTr="00B368A0">
        <w:trPr>
          <w:cantSplit/>
          <w:trHeight w:val="235"/>
        </w:trPr>
        <w:tc>
          <w:tcPr>
            <w:tcW w:w="4181" w:type="dxa"/>
          </w:tcPr>
          <w:p w:rsidR="00492E62" w:rsidRDefault="00492E62" w:rsidP="00F4546F">
            <w:r>
              <w:t>do 35 let</w:t>
            </w:r>
          </w:p>
        </w:tc>
        <w:tc>
          <w:tcPr>
            <w:tcW w:w="2126" w:type="dxa"/>
          </w:tcPr>
          <w:p w:rsidR="00492E62" w:rsidRDefault="00492E62" w:rsidP="00F4546F">
            <w:pPr>
              <w:jc w:val="center"/>
            </w:pPr>
            <w:r>
              <w:t>2</w:t>
            </w:r>
          </w:p>
        </w:tc>
        <w:tc>
          <w:tcPr>
            <w:tcW w:w="2127" w:type="dxa"/>
          </w:tcPr>
          <w:p w:rsidR="00492E62" w:rsidRDefault="00492E62" w:rsidP="00F4546F">
            <w:pPr>
              <w:jc w:val="center"/>
            </w:pPr>
            <w:r>
              <w:t>1</w:t>
            </w:r>
          </w:p>
        </w:tc>
      </w:tr>
      <w:tr w:rsidR="00492E62" w:rsidTr="00B368A0">
        <w:trPr>
          <w:cantSplit/>
          <w:trHeight w:val="235"/>
        </w:trPr>
        <w:tc>
          <w:tcPr>
            <w:tcW w:w="4181" w:type="dxa"/>
          </w:tcPr>
          <w:p w:rsidR="00492E62" w:rsidRDefault="00492E62" w:rsidP="00F4546F">
            <w:r>
              <w:t>36-50 let</w:t>
            </w:r>
          </w:p>
        </w:tc>
        <w:tc>
          <w:tcPr>
            <w:tcW w:w="2126" w:type="dxa"/>
          </w:tcPr>
          <w:p w:rsidR="00492E62" w:rsidRDefault="00492E62" w:rsidP="00F4546F">
            <w:pPr>
              <w:jc w:val="center"/>
            </w:pPr>
            <w:r>
              <w:t>2</w:t>
            </w:r>
          </w:p>
        </w:tc>
        <w:tc>
          <w:tcPr>
            <w:tcW w:w="2127" w:type="dxa"/>
          </w:tcPr>
          <w:p w:rsidR="00492E62" w:rsidRDefault="00492E62" w:rsidP="00F4546F">
            <w:pPr>
              <w:jc w:val="center"/>
            </w:pPr>
            <w:r>
              <w:t>9</w:t>
            </w:r>
          </w:p>
        </w:tc>
      </w:tr>
      <w:tr w:rsidR="00492E62" w:rsidTr="00B368A0">
        <w:trPr>
          <w:cantSplit/>
          <w:trHeight w:val="235"/>
        </w:trPr>
        <w:tc>
          <w:tcPr>
            <w:tcW w:w="4181" w:type="dxa"/>
          </w:tcPr>
          <w:p w:rsidR="00492E62" w:rsidRDefault="00492E62" w:rsidP="00F4546F">
            <w:smartTag w:uri="urn:schemas-microsoft-com:office:smarttags" w:element="metricconverter">
              <w:smartTagPr>
                <w:attr w:name="ProductID" w:val="51 a"/>
              </w:smartTagPr>
              <w:r>
                <w:t>51 a</w:t>
              </w:r>
            </w:smartTag>
            <w:r>
              <w:t xml:space="preserve"> více</w:t>
            </w:r>
          </w:p>
        </w:tc>
        <w:tc>
          <w:tcPr>
            <w:tcW w:w="2126" w:type="dxa"/>
          </w:tcPr>
          <w:p w:rsidR="00492E62" w:rsidRDefault="00492E62" w:rsidP="00F4546F">
            <w:pPr>
              <w:jc w:val="center"/>
            </w:pPr>
            <w:r>
              <w:t>1</w:t>
            </w:r>
          </w:p>
        </w:tc>
        <w:tc>
          <w:tcPr>
            <w:tcW w:w="2127" w:type="dxa"/>
          </w:tcPr>
          <w:p w:rsidR="00492E62" w:rsidRDefault="00492E62" w:rsidP="00F4546F">
            <w:pPr>
              <w:jc w:val="center"/>
            </w:pPr>
            <w:r>
              <w:t>10</w:t>
            </w:r>
          </w:p>
        </w:tc>
      </w:tr>
      <w:tr w:rsidR="00492E62" w:rsidTr="00B368A0">
        <w:trPr>
          <w:cantSplit/>
          <w:trHeight w:val="238"/>
        </w:trPr>
        <w:tc>
          <w:tcPr>
            <w:tcW w:w="4181" w:type="dxa"/>
          </w:tcPr>
          <w:p w:rsidR="00492E62" w:rsidRDefault="00492E62" w:rsidP="00F4546F">
            <w:r>
              <w:t>Pracující důchodci nepobírající důchod</w:t>
            </w:r>
          </w:p>
        </w:tc>
        <w:tc>
          <w:tcPr>
            <w:tcW w:w="2126" w:type="dxa"/>
          </w:tcPr>
          <w:p w:rsidR="00492E62" w:rsidRDefault="00492E62" w:rsidP="00F4546F">
            <w:pPr>
              <w:jc w:val="center"/>
            </w:pPr>
            <w:r>
              <w:t>-</w:t>
            </w:r>
          </w:p>
        </w:tc>
        <w:tc>
          <w:tcPr>
            <w:tcW w:w="2127" w:type="dxa"/>
          </w:tcPr>
          <w:p w:rsidR="00492E62" w:rsidRDefault="00492E62" w:rsidP="00F4546F">
            <w:pPr>
              <w:jc w:val="center"/>
            </w:pPr>
            <w:r>
              <w:t>0</w:t>
            </w:r>
          </w:p>
        </w:tc>
      </w:tr>
      <w:tr w:rsidR="00492E62" w:rsidTr="00B368A0">
        <w:trPr>
          <w:cantSplit/>
          <w:trHeight w:val="256"/>
        </w:trPr>
        <w:tc>
          <w:tcPr>
            <w:tcW w:w="4181" w:type="dxa"/>
          </w:tcPr>
          <w:p w:rsidR="00492E62" w:rsidRDefault="00492E62" w:rsidP="00F4546F">
            <w:r>
              <w:t>Pracující důchodci pobírající důchod</w:t>
            </w:r>
          </w:p>
        </w:tc>
        <w:tc>
          <w:tcPr>
            <w:tcW w:w="2126" w:type="dxa"/>
          </w:tcPr>
          <w:p w:rsidR="00492E62" w:rsidRDefault="00492E62" w:rsidP="00F4546F">
            <w:pPr>
              <w:jc w:val="center"/>
            </w:pPr>
            <w:r>
              <w:t>1</w:t>
            </w:r>
          </w:p>
        </w:tc>
        <w:tc>
          <w:tcPr>
            <w:tcW w:w="2127" w:type="dxa"/>
          </w:tcPr>
          <w:p w:rsidR="00492E62" w:rsidRDefault="00492E62" w:rsidP="00F4546F">
            <w:pPr>
              <w:jc w:val="center"/>
            </w:pPr>
            <w:r>
              <w:t>0</w:t>
            </w:r>
          </w:p>
        </w:tc>
      </w:tr>
      <w:tr w:rsidR="00492E62" w:rsidTr="00B368A0">
        <w:trPr>
          <w:cantSplit/>
          <w:trHeight w:val="235"/>
        </w:trPr>
        <w:tc>
          <w:tcPr>
            <w:tcW w:w="4181" w:type="dxa"/>
          </w:tcPr>
          <w:p w:rsidR="00492E62" w:rsidRDefault="00492E62" w:rsidP="00F4546F">
            <w:r>
              <w:t>Celkem</w:t>
            </w:r>
          </w:p>
        </w:tc>
        <w:tc>
          <w:tcPr>
            <w:tcW w:w="2126" w:type="dxa"/>
          </w:tcPr>
          <w:p w:rsidR="00492E62" w:rsidRDefault="00492E62" w:rsidP="00F4546F">
            <w:pPr>
              <w:jc w:val="center"/>
            </w:pPr>
            <w:r>
              <w:t>6</w:t>
            </w:r>
          </w:p>
        </w:tc>
        <w:tc>
          <w:tcPr>
            <w:tcW w:w="2127" w:type="dxa"/>
          </w:tcPr>
          <w:p w:rsidR="00492E62" w:rsidRDefault="00492E62" w:rsidP="00F4546F">
            <w:pPr>
              <w:jc w:val="center"/>
            </w:pPr>
            <w:r>
              <w:t>20</w:t>
            </w:r>
          </w:p>
        </w:tc>
      </w:tr>
      <w:tr w:rsidR="00492E62" w:rsidTr="00B368A0">
        <w:trPr>
          <w:cantSplit/>
          <w:trHeight w:val="235"/>
        </w:trPr>
        <w:tc>
          <w:tcPr>
            <w:tcW w:w="4181" w:type="dxa"/>
          </w:tcPr>
          <w:p w:rsidR="00492E62" w:rsidRDefault="00492E62" w:rsidP="00F4546F">
            <w:r>
              <w:t>Rodičovská dovolená</w:t>
            </w:r>
          </w:p>
        </w:tc>
        <w:tc>
          <w:tcPr>
            <w:tcW w:w="2126" w:type="dxa"/>
          </w:tcPr>
          <w:p w:rsidR="00492E62" w:rsidRDefault="00492E62" w:rsidP="00F4546F">
            <w:pPr>
              <w:jc w:val="center"/>
            </w:pPr>
            <w:r>
              <w:t>-</w:t>
            </w:r>
          </w:p>
        </w:tc>
        <w:tc>
          <w:tcPr>
            <w:tcW w:w="2127" w:type="dxa"/>
          </w:tcPr>
          <w:p w:rsidR="00492E62" w:rsidRDefault="00492E62" w:rsidP="00F4546F">
            <w:pPr>
              <w:jc w:val="center"/>
            </w:pPr>
            <w:r>
              <w:t>2</w:t>
            </w:r>
          </w:p>
        </w:tc>
      </w:tr>
    </w:tbl>
    <w:p w:rsidR="00492E62" w:rsidRDefault="00492E62" w:rsidP="00492E62">
      <w:pPr>
        <w:rPr>
          <w:b/>
          <w:sz w:val="24"/>
          <w:szCs w:val="24"/>
        </w:rPr>
      </w:pPr>
    </w:p>
    <w:p w:rsidR="00492E62" w:rsidRDefault="00492E62" w:rsidP="00492E62">
      <w:pPr>
        <w:rPr>
          <w:b/>
          <w:bCs/>
          <w:sz w:val="24"/>
          <w:szCs w:val="24"/>
        </w:rPr>
      </w:pPr>
      <w:r>
        <w:rPr>
          <w:b/>
          <w:sz w:val="24"/>
          <w:szCs w:val="24"/>
        </w:rPr>
        <w:lastRenderedPageBreak/>
        <w:t>2.3</w:t>
      </w:r>
      <w:r>
        <w:rPr>
          <w:sz w:val="24"/>
          <w:szCs w:val="24"/>
        </w:rPr>
        <w:t xml:space="preserve"> </w:t>
      </w:r>
      <w:r>
        <w:rPr>
          <w:b/>
          <w:bCs/>
          <w:sz w:val="24"/>
          <w:szCs w:val="24"/>
        </w:rPr>
        <w:t>Školní asistenti</w:t>
      </w:r>
    </w:p>
    <w:p w:rsidR="00492E62" w:rsidRDefault="00492E62" w:rsidP="00492E62">
      <w:pPr>
        <w:ind w:left="420"/>
        <w:rPr>
          <w:sz w:val="24"/>
          <w:szCs w:val="24"/>
        </w:rPr>
      </w:pPr>
      <w:r>
        <w:rPr>
          <w:sz w:val="24"/>
          <w:szCs w:val="24"/>
        </w:rPr>
        <w:t>Počet celkem (přepočtený/fyzický):</w:t>
      </w:r>
    </w:p>
    <w:p w:rsidR="00492E62" w:rsidRDefault="00492E62" w:rsidP="00492E62">
      <w:pPr>
        <w:ind w:left="420"/>
        <w:rPr>
          <w:sz w:val="24"/>
          <w:szCs w:val="24"/>
        </w:rPr>
      </w:pPr>
      <w:r>
        <w:rPr>
          <w:sz w:val="24"/>
          <w:szCs w:val="24"/>
        </w:rPr>
        <w:t>z toho  a) asistent pedagoga: 4/8</w:t>
      </w:r>
    </w:p>
    <w:p w:rsidR="00492E62" w:rsidRDefault="00492E62" w:rsidP="00492E62">
      <w:pPr>
        <w:ind w:left="420"/>
        <w:rPr>
          <w:sz w:val="24"/>
          <w:szCs w:val="24"/>
        </w:rPr>
      </w:pPr>
      <w:r>
        <w:rPr>
          <w:sz w:val="24"/>
          <w:szCs w:val="24"/>
        </w:rPr>
        <w:tab/>
        <w:t xml:space="preserve">       b) osobní asistent: 0</w:t>
      </w:r>
    </w:p>
    <w:p w:rsidR="00492E62" w:rsidRDefault="00492E62" w:rsidP="00492E62">
      <w:pPr>
        <w:ind w:left="420"/>
        <w:rPr>
          <w:sz w:val="24"/>
          <w:szCs w:val="24"/>
        </w:rPr>
      </w:pPr>
      <w:r>
        <w:rPr>
          <w:sz w:val="24"/>
          <w:szCs w:val="24"/>
        </w:rPr>
        <w:tab/>
        <w:t xml:space="preserve">       c) školní asistent: 0</w:t>
      </w:r>
    </w:p>
    <w:p w:rsidR="00492E62" w:rsidRDefault="00492E62" w:rsidP="00492E62">
      <w:pPr>
        <w:ind w:left="420"/>
        <w:rPr>
          <w:sz w:val="24"/>
          <w:szCs w:val="24"/>
        </w:rPr>
      </w:pPr>
      <w:r>
        <w:rPr>
          <w:sz w:val="24"/>
          <w:szCs w:val="24"/>
        </w:rPr>
        <w:t xml:space="preserve">            d) doučovatel: 4</w:t>
      </w:r>
    </w:p>
    <w:p w:rsidR="00492E62" w:rsidRDefault="00492E62" w:rsidP="00492E62"/>
    <w:p w:rsidR="00492E62" w:rsidRDefault="00492E62" w:rsidP="00492E62"/>
    <w:p w:rsidR="00492E62" w:rsidRDefault="00492E62" w:rsidP="00492E62">
      <w:pPr>
        <w:pStyle w:val="Nadpis4"/>
        <w:rPr>
          <w:sz w:val="24"/>
        </w:rPr>
      </w:pPr>
      <w:r>
        <w:rPr>
          <w:sz w:val="24"/>
        </w:rPr>
        <w:t>2.4 Údaje o dalším vzdělávání  pedagogických pracovníků včetně řídících pracovníků školy</w:t>
      </w:r>
    </w:p>
    <w:p w:rsidR="00492E62" w:rsidRDefault="00492E62" w:rsidP="00492E62"/>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235"/>
        <w:gridCol w:w="3119"/>
      </w:tblGrid>
      <w:tr w:rsidR="00492E62" w:rsidTr="00B368A0">
        <w:tc>
          <w:tcPr>
            <w:tcW w:w="5235" w:type="dxa"/>
            <w:tcBorders>
              <w:top w:val="single" w:sz="8" w:space="0" w:color="auto"/>
              <w:left w:val="single" w:sz="8" w:space="0" w:color="auto"/>
              <w:bottom w:val="single" w:sz="8" w:space="0" w:color="auto"/>
              <w:right w:val="single" w:sz="8" w:space="0" w:color="auto"/>
            </w:tcBorders>
          </w:tcPr>
          <w:p w:rsidR="00492E62" w:rsidRDefault="00492E62" w:rsidP="00F4546F">
            <w:pPr>
              <w:rPr>
                <w:sz w:val="22"/>
              </w:rPr>
            </w:pPr>
            <w:r>
              <w:rPr>
                <w:sz w:val="22"/>
              </w:rPr>
              <w:t>Typ kurzu</w:t>
            </w:r>
          </w:p>
        </w:tc>
        <w:tc>
          <w:tcPr>
            <w:tcW w:w="3119" w:type="dxa"/>
            <w:tcBorders>
              <w:top w:val="single" w:sz="8" w:space="0" w:color="auto"/>
              <w:left w:val="single" w:sz="8" w:space="0" w:color="auto"/>
              <w:bottom w:val="single" w:sz="8" w:space="0" w:color="auto"/>
              <w:right w:val="single" w:sz="8" w:space="0" w:color="auto"/>
            </w:tcBorders>
          </w:tcPr>
          <w:p w:rsidR="00492E62" w:rsidRDefault="00492E62" w:rsidP="00F4546F">
            <w:pPr>
              <w:rPr>
                <w:sz w:val="22"/>
              </w:rPr>
            </w:pPr>
            <w:r>
              <w:rPr>
                <w:sz w:val="22"/>
              </w:rPr>
              <w:t>Počet zúčastněných pracovníků</w:t>
            </w:r>
          </w:p>
        </w:tc>
      </w:tr>
      <w:tr w:rsidR="00492E62" w:rsidTr="00B368A0">
        <w:tc>
          <w:tcPr>
            <w:tcW w:w="5235" w:type="dxa"/>
            <w:tcBorders>
              <w:top w:val="single" w:sz="8" w:space="0" w:color="auto"/>
              <w:left w:val="single" w:sz="8" w:space="0" w:color="auto"/>
              <w:bottom w:val="single" w:sz="8" w:space="0" w:color="auto"/>
              <w:right w:val="single" w:sz="8" w:space="0" w:color="auto"/>
            </w:tcBorders>
          </w:tcPr>
          <w:p w:rsidR="00492E62" w:rsidRDefault="00492E62" w:rsidP="00F4546F">
            <w:pPr>
              <w:pStyle w:val="Zpat"/>
              <w:tabs>
                <w:tab w:val="left" w:pos="708"/>
              </w:tabs>
            </w:pPr>
            <w:r>
              <w:t>Pedagogika, psychologie</w:t>
            </w:r>
          </w:p>
        </w:tc>
        <w:tc>
          <w:tcPr>
            <w:tcW w:w="3119" w:type="dxa"/>
            <w:tcBorders>
              <w:top w:val="single" w:sz="8" w:space="0" w:color="auto"/>
              <w:left w:val="single" w:sz="8" w:space="0" w:color="auto"/>
              <w:bottom w:val="single" w:sz="8" w:space="0" w:color="auto"/>
              <w:right w:val="single" w:sz="8" w:space="0" w:color="auto"/>
            </w:tcBorders>
          </w:tcPr>
          <w:p w:rsidR="00492E62" w:rsidRDefault="00492E62" w:rsidP="00F4546F">
            <w:pPr>
              <w:jc w:val="center"/>
              <w:rPr>
                <w:bCs/>
              </w:rPr>
            </w:pPr>
            <w:r>
              <w:rPr>
                <w:bCs/>
              </w:rPr>
              <w:t>5</w:t>
            </w:r>
          </w:p>
        </w:tc>
      </w:tr>
      <w:tr w:rsidR="00492E62" w:rsidTr="00B368A0">
        <w:tc>
          <w:tcPr>
            <w:tcW w:w="5235" w:type="dxa"/>
            <w:tcBorders>
              <w:top w:val="single" w:sz="8" w:space="0" w:color="auto"/>
              <w:left w:val="single" w:sz="8" w:space="0" w:color="auto"/>
              <w:bottom w:val="single" w:sz="8" w:space="0" w:color="auto"/>
              <w:right w:val="single" w:sz="8" w:space="0" w:color="auto"/>
            </w:tcBorders>
          </w:tcPr>
          <w:p w:rsidR="00492E62" w:rsidRDefault="00492E62" w:rsidP="00F4546F">
            <w:r>
              <w:t>Cizí jazyky</w:t>
            </w:r>
          </w:p>
        </w:tc>
        <w:tc>
          <w:tcPr>
            <w:tcW w:w="3119" w:type="dxa"/>
            <w:tcBorders>
              <w:top w:val="single" w:sz="8" w:space="0" w:color="auto"/>
              <w:left w:val="single" w:sz="8" w:space="0" w:color="auto"/>
              <w:bottom w:val="single" w:sz="8" w:space="0" w:color="auto"/>
              <w:right w:val="single" w:sz="8" w:space="0" w:color="auto"/>
            </w:tcBorders>
          </w:tcPr>
          <w:p w:rsidR="00492E62" w:rsidRDefault="00492E62" w:rsidP="00F4546F">
            <w:pPr>
              <w:jc w:val="center"/>
            </w:pPr>
            <w:r>
              <w:t>0</w:t>
            </w:r>
          </w:p>
        </w:tc>
      </w:tr>
      <w:tr w:rsidR="00492E62" w:rsidTr="00B368A0">
        <w:tc>
          <w:tcPr>
            <w:tcW w:w="5235" w:type="dxa"/>
            <w:tcBorders>
              <w:top w:val="single" w:sz="8" w:space="0" w:color="auto"/>
              <w:left w:val="single" w:sz="8" w:space="0" w:color="auto"/>
              <w:bottom w:val="single" w:sz="8" w:space="0" w:color="auto"/>
              <w:right w:val="single" w:sz="8" w:space="0" w:color="auto"/>
            </w:tcBorders>
          </w:tcPr>
          <w:p w:rsidR="00492E62" w:rsidRDefault="00492E62" w:rsidP="00F4546F">
            <w:r>
              <w:t>matematika</w:t>
            </w:r>
          </w:p>
        </w:tc>
        <w:tc>
          <w:tcPr>
            <w:tcW w:w="3119" w:type="dxa"/>
            <w:tcBorders>
              <w:top w:val="single" w:sz="8" w:space="0" w:color="auto"/>
              <w:left w:val="single" w:sz="8" w:space="0" w:color="auto"/>
              <w:bottom w:val="single" w:sz="8" w:space="0" w:color="auto"/>
              <w:right w:val="single" w:sz="8" w:space="0" w:color="auto"/>
            </w:tcBorders>
          </w:tcPr>
          <w:p w:rsidR="00492E62" w:rsidRDefault="00492E62" w:rsidP="00F4546F">
            <w:pPr>
              <w:jc w:val="center"/>
            </w:pPr>
            <w:r>
              <w:t>0</w:t>
            </w:r>
          </w:p>
        </w:tc>
      </w:tr>
      <w:tr w:rsidR="00492E62" w:rsidTr="00B368A0">
        <w:tc>
          <w:tcPr>
            <w:tcW w:w="5235" w:type="dxa"/>
            <w:tcBorders>
              <w:top w:val="single" w:sz="8" w:space="0" w:color="auto"/>
              <w:left w:val="single" w:sz="8" w:space="0" w:color="auto"/>
              <w:bottom w:val="single" w:sz="8" w:space="0" w:color="auto"/>
              <w:right w:val="single" w:sz="8" w:space="0" w:color="auto"/>
            </w:tcBorders>
          </w:tcPr>
          <w:p w:rsidR="00492E62" w:rsidRDefault="00492E62" w:rsidP="00F4546F">
            <w:r>
              <w:t>Speciální pedagogika, SVPU</w:t>
            </w:r>
          </w:p>
        </w:tc>
        <w:tc>
          <w:tcPr>
            <w:tcW w:w="3119" w:type="dxa"/>
            <w:tcBorders>
              <w:top w:val="single" w:sz="8" w:space="0" w:color="auto"/>
              <w:left w:val="single" w:sz="8" w:space="0" w:color="auto"/>
              <w:bottom w:val="single" w:sz="8" w:space="0" w:color="auto"/>
              <w:right w:val="single" w:sz="8" w:space="0" w:color="auto"/>
            </w:tcBorders>
          </w:tcPr>
          <w:p w:rsidR="00492E62" w:rsidRDefault="00492E62" w:rsidP="00F4546F">
            <w:pPr>
              <w:jc w:val="center"/>
            </w:pPr>
            <w:r>
              <w:t>0</w:t>
            </w:r>
          </w:p>
        </w:tc>
      </w:tr>
      <w:tr w:rsidR="00492E62" w:rsidTr="00B368A0">
        <w:tc>
          <w:tcPr>
            <w:tcW w:w="5235" w:type="dxa"/>
            <w:tcBorders>
              <w:top w:val="single" w:sz="8" w:space="0" w:color="auto"/>
              <w:left w:val="single" w:sz="8" w:space="0" w:color="auto"/>
              <w:bottom w:val="single" w:sz="8" w:space="0" w:color="auto"/>
              <w:right w:val="single" w:sz="8" w:space="0" w:color="auto"/>
            </w:tcBorders>
          </w:tcPr>
          <w:p w:rsidR="00492E62" w:rsidRDefault="00492E62" w:rsidP="00F4546F">
            <w:r>
              <w:t>Informatika, PC, SIPVZ</w:t>
            </w:r>
          </w:p>
        </w:tc>
        <w:tc>
          <w:tcPr>
            <w:tcW w:w="3119" w:type="dxa"/>
            <w:tcBorders>
              <w:top w:val="single" w:sz="8" w:space="0" w:color="auto"/>
              <w:left w:val="single" w:sz="8" w:space="0" w:color="auto"/>
              <w:bottom w:val="single" w:sz="8" w:space="0" w:color="auto"/>
              <w:right w:val="single" w:sz="8" w:space="0" w:color="auto"/>
            </w:tcBorders>
          </w:tcPr>
          <w:p w:rsidR="00492E62" w:rsidRDefault="00492E62" w:rsidP="00F4546F">
            <w:pPr>
              <w:jc w:val="center"/>
            </w:pPr>
            <w:r>
              <w:t>0</w:t>
            </w:r>
          </w:p>
        </w:tc>
      </w:tr>
      <w:tr w:rsidR="00492E62" w:rsidTr="00B368A0">
        <w:tc>
          <w:tcPr>
            <w:tcW w:w="5235" w:type="dxa"/>
            <w:tcBorders>
              <w:top w:val="single" w:sz="8" w:space="0" w:color="auto"/>
              <w:left w:val="single" w:sz="8" w:space="0" w:color="auto"/>
              <w:bottom w:val="single" w:sz="8" w:space="0" w:color="auto"/>
              <w:right w:val="single" w:sz="8" w:space="0" w:color="auto"/>
            </w:tcBorders>
          </w:tcPr>
          <w:p w:rsidR="00492E62" w:rsidRDefault="00492E62" w:rsidP="00F4546F">
            <w:r>
              <w:t>hudební</w:t>
            </w:r>
          </w:p>
        </w:tc>
        <w:tc>
          <w:tcPr>
            <w:tcW w:w="3119" w:type="dxa"/>
            <w:tcBorders>
              <w:top w:val="single" w:sz="8" w:space="0" w:color="auto"/>
              <w:left w:val="single" w:sz="8" w:space="0" w:color="auto"/>
              <w:bottom w:val="single" w:sz="8" w:space="0" w:color="auto"/>
              <w:right w:val="single" w:sz="8" w:space="0" w:color="auto"/>
            </w:tcBorders>
          </w:tcPr>
          <w:p w:rsidR="00492E62" w:rsidRDefault="00492E62" w:rsidP="00F4546F">
            <w:pPr>
              <w:jc w:val="center"/>
            </w:pPr>
            <w:r>
              <w:t>0</w:t>
            </w:r>
          </w:p>
        </w:tc>
      </w:tr>
      <w:tr w:rsidR="00492E62" w:rsidTr="00B368A0">
        <w:tc>
          <w:tcPr>
            <w:tcW w:w="5235" w:type="dxa"/>
            <w:tcBorders>
              <w:top w:val="single" w:sz="8" w:space="0" w:color="auto"/>
              <w:left w:val="single" w:sz="8" w:space="0" w:color="auto"/>
              <w:bottom w:val="single" w:sz="8" w:space="0" w:color="auto"/>
              <w:right w:val="single" w:sz="8" w:space="0" w:color="auto"/>
            </w:tcBorders>
          </w:tcPr>
          <w:p w:rsidR="00492E62" w:rsidRDefault="00492E62" w:rsidP="00F4546F">
            <w:r>
              <w:t>Legislativa, řízení, ekonomie</w:t>
            </w:r>
          </w:p>
        </w:tc>
        <w:tc>
          <w:tcPr>
            <w:tcW w:w="3119" w:type="dxa"/>
            <w:tcBorders>
              <w:top w:val="single" w:sz="8" w:space="0" w:color="auto"/>
              <w:left w:val="single" w:sz="8" w:space="0" w:color="auto"/>
              <w:bottom w:val="single" w:sz="8" w:space="0" w:color="auto"/>
              <w:right w:val="single" w:sz="8" w:space="0" w:color="auto"/>
            </w:tcBorders>
          </w:tcPr>
          <w:p w:rsidR="00492E62" w:rsidRDefault="00492E62" w:rsidP="00F4546F">
            <w:pPr>
              <w:jc w:val="center"/>
            </w:pPr>
            <w:r>
              <w:t>3</w:t>
            </w:r>
          </w:p>
        </w:tc>
      </w:tr>
      <w:tr w:rsidR="00492E62" w:rsidTr="00B368A0">
        <w:tc>
          <w:tcPr>
            <w:tcW w:w="5235" w:type="dxa"/>
            <w:tcBorders>
              <w:top w:val="single" w:sz="8" w:space="0" w:color="auto"/>
              <w:left w:val="single" w:sz="8" w:space="0" w:color="auto"/>
              <w:bottom w:val="single" w:sz="8" w:space="0" w:color="auto"/>
              <w:right w:val="single" w:sz="8" w:space="0" w:color="auto"/>
            </w:tcBorders>
          </w:tcPr>
          <w:p w:rsidR="00492E62" w:rsidRDefault="00492E62" w:rsidP="00F4546F">
            <w:r>
              <w:t>Sport, TV, turistika</w:t>
            </w:r>
          </w:p>
        </w:tc>
        <w:tc>
          <w:tcPr>
            <w:tcW w:w="3119" w:type="dxa"/>
            <w:tcBorders>
              <w:top w:val="single" w:sz="8" w:space="0" w:color="auto"/>
              <w:left w:val="single" w:sz="8" w:space="0" w:color="auto"/>
              <w:bottom w:val="single" w:sz="8" w:space="0" w:color="auto"/>
              <w:right w:val="single" w:sz="8" w:space="0" w:color="auto"/>
            </w:tcBorders>
          </w:tcPr>
          <w:p w:rsidR="00492E62" w:rsidRDefault="00492E62" w:rsidP="00F4546F">
            <w:pPr>
              <w:jc w:val="center"/>
            </w:pPr>
            <w:r>
              <w:t>0</w:t>
            </w:r>
          </w:p>
        </w:tc>
      </w:tr>
      <w:tr w:rsidR="00492E62" w:rsidTr="00B368A0">
        <w:tc>
          <w:tcPr>
            <w:tcW w:w="5235" w:type="dxa"/>
            <w:tcBorders>
              <w:top w:val="single" w:sz="8" w:space="0" w:color="auto"/>
              <w:left w:val="single" w:sz="8" w:space="0" w:color="auto"/>
              <w:bottom w:val="single" w:sz="8" w:space="0" w:color="auto"/>
              <w:right w:val="single" w:sz="8" w:space="0" w:color="auto"/>
            </w:tcBorders>
          </w:tcPr>
          <w:p w:rsidR="00492E62" w:rsidRDefault="00492E62" w:rsidP="00F4546F">
            <w:pPr>
              <w:pStyle w:val="Zpat"/>
              <w:tabs>
                <w:tab w:val="left" w:pos="708"/>
              </w:tabs>
            </w:pPr>
            <w:r>
              <w:t>Výchovné poradenství,prevence soc.pat.jevů</w:t>
            </w:r>
          </w:p>
        </w:tc>
        <w:tc>
          <w:tcPr>
            <w:tcW w:w="3119" w:type="dxa"/>
            <w:tcBorders>
              <w:top w:val="single" w:sz="8" w:space="0" w:color="auto"/>
              <w:left w:val="single" w:sz="8" w:space="0" w:color="auto"/>
              <w:bottom w:val="single" w:sz="8" w:space="0" w:color="auto"/>
              <w:right w:val="single" w:sz="8" w:space="0" w:color="auto"/>
            </w:tcBorders>
          </w:tcPr>
          <w:p w:rsidR="00492E62" w:rsidRDefault="00492E62" w:rsidP="00F4546F">
            <w:pPr>
              <w:jc w:val="center"/>
            </w:pPr>
            <w:r>
              <w:t>0</w:t>
            </w:r>
          </w:p>
        </w:tc>
      </w:tr>
      <w:tr w:rsidR="00492E62" w:rsidTr="00B368A0">
        <w:tc>
          <w:tcPr>
            <w:tcW w:w="5235" w:type="dxa"/>
            <w:tcBorders>
              <w:top w:val="single" w:sz="8" w:space="0" w:color="auto"/>
              <w:left w:val="single" w:sz="8" w:space="0" w:color="auto"/>
              <w:bottom w:val="single" w:sz="8" w:space="0" w:color="auto"/>
              <w:right w:val="single" w:sz="8" w:space="0" w:color="auto"/>
            </w:tcBorders>
          </w:tcPr>
          <w:p w:rsidR="00492E62" w:rsidRDefault="00492E62" w:rsidP="00F4546F">
            <w:pPr>
              <w:pStyle w:val="Zpat"/>
              <w:tabs>
                <w:tab w:val="left" w:pos="708"/>
              </w:tabs>
            </w:pPr>
            <w:r>
              <w:t>BOZP, PO</w:t>
            </w:r>
          </w:p>
        </w:tc>
        <w:tc>
          <w:tcPr>
            <w:tcW w:w="3119" w:type="dxa"/>
            <w:tcBorders>
              <w:top w:val="single" w:sz="8" w:space="0" w:color="auto"/>
              <w:left w:val="single" w:sz="8" w:space="0" w:color="auto"/>
              <w:bottom w:val="single" w:sz="8" w:space="0" w:color="auto"/>
              <w:right w:val="single" w:sz="8" w:space="0" w:color="auto"/>
            </w:tcBorders>
          </w:tcPr>
          <w:p w:rsidR="00492E62" w:rsidRDefault="00492E62" w:rsidP="00F4546F">
            <w:pPr>
              <w:jc w:val="center"/>
            </w:pPr>
            <w:r>
              <w:t>41</w:t>
            </w:r>
          </w:p>
        </w:tc>
      </w:tr>
      <w:tr w:rsidR="00492E62" w:rsidTr="00B368A0">
        <w:tc>
          <w:tcPr>
            <w:tcW w:w="5235" w:type="dxa"/>
            <w:tcBorders>
              <w:top w:val="single" w:sz="8" w:space="0" w:color="auto"/>
              <w:left w:val="single" w:sz="8" w:space="0" w:color="auto"/>
              <w:bottom w:val="single" w:sz="8" w:space="0" w:color="auto"/>
              <w:right w:val="single" w:sz="8" w:space="0" w:color="auto"/>
            </w:tcBorders>
          </w:tcPr>
          <w:p w:rsidR="00492E62" w:rsidRDefault="00492E62" w:rsidP="00F4546F">
            <w:pPr>
              <w:pStyle w:val="Zpat"/>
              <w:tabs>
                <w:tab w:val="left" w:pos="708"/>
              </w:tabs>
            </w:pPr>
            <w:r>
              <w:t>ŠVP</w:t>
            </w:r>
          </w:p>
        </w:tc>
        <w:tc>
          <w:tcPr>
            <w:tcW w:w="3119" w:type="dxa"/>
            <w:tcBorders>
              <w:top w:val="single" w:sz="8" w:space="0" w:color="auto"/>
              <w:left w:val="single" w:sz="8" w:space="0" w:color="auto"/>
              <w:bottom w:val="single" w:sz="8" w:space="0" w:color="auto"/>
              <w:right w:val="single" w:sz="8" w:space="0" w:color="auto"/>
            </w:tcBorders>
          </w:tcPr>
          <w:p w:rsidR="00492E62" w:rsidRDefault="00492E62" w:rsidP="00F4546F">
            <w:pPr>
              <w:jc w:val="center"/>
            </w:pPr>
            <w:r>
              <w:t>0</w:t>
            </w:r>
          </w:p>
        </w:tc>
      </w:tr>
      <w:tr w:rsidR="00492E62" w:rsidTr="00B368A0">
        <w:tc>
          <w:tcPr>
            <w:tcW w:w="5235" w:type="dxa"/>
            <w:tcBorders>
              <w:top w:val="single" w:sz="8" w:space="0" w:color="auto"/>
              <w:left w:val="single" w:sz="8" w:space="0" w:color="auto"/>
              <w:bottom w:val="single" w:sz="8" w:space="0" w:color="auto"/>
              <w:right w:val="single" w:sz="8" w:space="0" w:color="auto"/>
            </w:tcBorders>
          </w:tcPr>
          <w:p w:rsidR="00492E62" w:rsidRDefault="00492E62" w:rsidP="00F4546F">
            <w:pPr>
              <w:pStyle w:val="Zpat"/>
              <w:tabs>
                <w:tab w:val="left" w:pos="708"/>
              </w:tabs>
            </w:pPr>
            <w:r>
              <w:t>Člověk a příroda</w:t>
            </w:r>
          </w:p>
        </w:tc>
        <w:tc>
          <w:tcPr>
            <w:tcW w:w="3119" w:type="dxa"/>
            <w:tcBorders>
              <w:top w:val="single" w:sz="8" w:space="0" w:color="auto"/>
              <w:left w:val="single" w:sz="8" w:space="0" w:color="auto"/>
              <w:bottom w:val="single" w:sz="8" w:space="0" w:color="auto"/>
              <w:right w:val="single" w:sz="8" w:space="0" w:color="auto"/>
            </w:tcBorders>
          </w:tcPr>
          <w:p w:rsidR="00492E62" w:rsidRDefault="00492E62" w:rsidP="00F4546F">
            <w:pPr>
              <w:jc w:val="center"/>
            </w:pPr>
            <w:r>
              <w:t>1</w:t>
            </w:r>
          </w:p>
        </w:tc>
      </w:tr>
      <w:tr w:rsidR="00492E62" w:rsidTr="00B368A0">
        <w:tc>
          <w:tcPr>
            <w:tcW w:w="5235" w:type="dxa"/>
            <w:tcBorders>
              <w:top w:val="single" w:sz="8" w:space="0" w:color="auto"/>
              <w:left w:val="single" w:sz="8" w:space="0" w:color="auto"/>
              <w:bottom w:val="single" w:sz="8" w:space="0" w:color="auto"/>
              <w:right w:val="single" w:sz="8" w:space="0" w:color="auto"/>
            </w:tcBorders>
          </w:tcPr>
          <w:p w:rsidR="00492E62" w:rsidRDefault="00492E62" w:rsidP="00F4546F">
            <w:pPr>
              <w:pStyle w:val="Zpat"/>
              <w:tabs>
                <w:tab w:val="left" w:pos="708"/>
              </w:tabs>
            </w:pPr>
            <w:r>
              <w:t>Odborné (Čj, čtení,efektivní komunikace..)</w:t>
            </w:r>
          </w:p>
        </w:tc>
        <w:tc>
          <w:tcPr>
            <w:tcW w:w="3119" w:type="dxa"/>
            <w:tcBorders>
              <w:top w:val="single" w:sz="8" w:space="0" w:color="auto"/>
              <w:left w:val="single" w:sz="8" w:space="0" w:color="auto"/>
              <w:bottom w:val="single" w:sz="8" w:space="0" w:color="auto"/>
              <w:right w:val="single" w:sz="8" w:space="0" w:color="auto"/>
            </w:tcBorders>
          </w:tcPr>
          <w:p w:rsidR="00492E62" w:rsidRDefault="00492E62" w:rsidP="00F4546F">
            <w:pPr>
              <w:jc w:val="center"/>
            </w:pPr>
            <w:r>
              <w:t>4</w:t>
            </w:r>
          </w:p>
        </w:tc>
      </w:tr>
      <w:tr w:rsidR="00492E62" w:rsidTr="00B368A0">
        <w:tc>
          <w:tcPr>
            <w:tcW w:w="5235" w:type="dxa"/>
            <w:tcBorders>
              <w:top w:val="single" w:sz="8" w:space="0" w:color="auto"/>
              <w:left w:val="single" w:sz="8" w:space="0" w:color="auto"/>
              <w:bottom w:val="single" w:sz="8" w:space="0" w:color="auto"/>
              <w:right w:val="single" w:sz="8" w:space="0" w:color="auto"/>
            </w:tcBorders>
          </w:tcPr>
          <w:p w:rsidR="00492E62" w:rsidRDefault="00492E62" w:rsidP="00F4546F">
            <w:pPr>
              <w:pStyle w:val="Zpat"/>
              <w:tabs>
                <w:tab w:val="left" w:pos="708"/>
              </w:tabs>
            </w:pPr>
            <w:r>
              <w:t>Prosociální a etická výchova v ZŠ, klima</w:t>
            </w:r>
          </w:p>
        </w:tc>
        <w:tc>
          <w:tcPr>
            <w:tcW w:w="3119" w:type="dxa"/>
            <w:tcBorders>
              <w:top w:val="single" w:sz="8" w:space="0" w:color="auto"/>
              <w:left w:val="single" w:sz="8" w:space="0" w:color="auto"/>
              <w:bottom w:val="single" w:sz="8" w:space="0" w:color="auto"/>
              <w:right w:val="single" w:sz="8" w:space="0" w:color="auto"/>
            </w:tcBorders>
          </w:tcPr>
          <w:p w:rsidR="00492E62" w:rsidRDefault="00492E62" w:rsidP="00F4546F">
            <w:pPr>
              <w:jc w:val="center"/>
            </w:pPr>
            <w:r>
              <w:t>0</w:t>
            </w:r>
          </w:p>
        </w:tc>
      </w:tr>
      <w:tr w:rsidR="00492E62" w:rsidTr="00B368A0">
        <w:tc>
          <w:tcPr>
            <w:tcW w:w="5235" w:type="dxa"/>
            <w:tcBorders>
              <w:top w:val="single" w:sz="8" w:space="0" w:color="auto"/>
              <w:left w:val="single" w:sz="8" w:space="0" w:color="auto"/>
              <w:bottom w:val="single" w:sz="8" w:space="0" w:color="auto"/>
              <w:right w:val="single" w:sz="8" w:space="0" w:color="auto"/>
            </w:tcBorders>
          </w:tcPr>
          <w:p w:rsidR="00492E62" w:rsidRDefault="00492E62" w:rsidP="00F4546F">
            <w:pPr>
              <w:pStyle w:val="Zpat"/>
              <w:tabs>
                <w:tab w:val="left" w:pos="708"/>
              </w:tabs>
            </w:pPr>
          </w:p>
        </w:tc>
        <w:tc>
          <w:tcPr>
            <w:tcW w:w="3119" w:type="dxa"/>
            <w:tcBorders>
              <w:top w:val="single" w:sz="8" w:space="0" w:color="auto"/>
              <w:left w:val="single" w:sz="8" w:space="0" w:color="auto"/>
              <w:bottom w:val="single" w:sz="8" w:space="0" w:color="auto"/>
              <w:right w:val="single" w:sz="8" w:space="0" w:color="auto"/>
            </w:tcBorders>
          </w:tcPr>
          <w:p w:rsidR="00492E62" w:rsidRDefault="00492E62" w:rsidP="00F4546F">
            <w:pPr>
              <w:jc w:val="center"/>
            </w:pPr>
          </w:p>
        </w:tc>
      </w:tr>
      <w:tr w:rsidR="00492E62" w:rsidTr="00B368A0">
        <w:tc>
          <w:tcPr>
            <w:tcW w:w="5235" w:type="dxa"/>
            <w:tcBorders>
              <w:top w:val="single" w:sz="8" w:space="0" w:color="auto"/>
              <w:left w:val="single" w:sz="8" w:space="0" w:color="auto"/>
              <w:bottom w:val="single" w:sz="8" w:space="0" w:color="auto"/>
              <w:right w:val="single" w:sz="8" w:space="0" w:color="auto"/>
            </w:tcBorders>
          </w:tcPr>
          <w:p w:rsidR="00492E62" w:rsidRDefault="00492E62" w:rsidP="00F4546F">
            <w:r>
              <w:t>Lidé a peníze – matematická gramotnost</w:t>
            </w:r>
          </w:p>
        </w:tc>
        <w:tc>
          <w:tcPr>
            <w:tcW w:w="3119" w:type="dxa"/>
            <w:tcBorders>
              <w:top w:val="single" w:sz="8" w:space="0" w:color="auto"/>
              <w:left w:val="single" w:sz="8" w:space="0" w:color="auto"/>
              <w:bottom w:val="single" w:sz="8" w:space="0" w:color="auto"/>
              <w:right w:val="single" w:sz="8" w:space="0" w:color="auto"/>
            </w:tcBorders>
          </w:tcPr>
          <w:p w:rsidR="00492E62" w:rsidRDefault="00492E62" w:rsidP="00F4546F">
            <w:pPr>
              <w:jc w:val="center"/>
            </w:pPr>
            <w:r>
              <w:t>0</w:t>
            </w:r>
          </w:p>
        </w:tc>
      </w:tr>
      <w:tr w:rsidR="00492E62" w:rsidTr="00B368A0">
        <w:trPr>
          <w:trHeight w:val="270"/>
        </w:trPr>
        <w:tc>
          <w:tcPr>
            <w:tcW w:w="5235" w:type="dxa"/>
            <w:tcBorders>
              <w:top w:val="single" w:sz="8" w:space="0" w:color="auto"/>
              <w:left w:val="single" w:sz="8" w:space="0" w:color="auto"/>
              <w:bottom w:val="single" w:sz="8" w:space="0" w:color="auto"/>
              <w:right w:val="single" w:sz="8" w:space="0" w:color="auto"/>
            </w:tcBorders>
          </w:tcPr>
          <w:p w:rsidR="00492E62" w:rsidRDefault="00492E62" w:rsidP="00F4546F">
            <w:pPr>
              <w:pStyle w:val="Nadpis6"/>
              <w:rPr>
                <w:b w:val="0"/>
              </w:rPr>
            </w:pPr>
            <w:r>
              <w:rPr>
                <w:b w:val="0"/>
              </w:rPr>
              <w:t>Čtenářská gramotnost</w:t>
            </w:r>
          </w:p>
        </w:tc>
        <w:tc>
          <w:tcPr>
            <w:tcW w:w="3119" w:type="dxa"/>
            <w:tcBorders>
              <w:top w:val="single" w:sz="8" w:space="0" w:color="auto"/>
              <w:left w:val="single" w:sz="8" w:space="0" w:color="auto"/>
              <w:bottom w:val="single" w:sz="8" w:space="0" w:color="auto"/>
              <w:right w:val="single" w:sz="8" w:space="0" w:color="auto"/>
            </w:tcBorders>
          </w:tcPr>
          <w:p w:rsidR="00492E62" w:rsidRDefault="00492E62" w:rsidP="00F4546F">
            <w:pPr>
              <w:jc w:val="center"/>
            </w:pPr>
            <w:r>
              <w:t>0</w:t>
            </w:r>
          </w:p>
        </w:tc>
      </w:tr>
      <w:tr w:rsidR="00492E62" w:rsidTr="00B368A0">
        <w:tc>
          <w:tcPr>
            <w:tcW w:w="5235" w:type="dxa"/>
            <w:tcBorders>
              <w:top w:val="single" w:sz="8" w:space="0" w:color="auto"/>
              <w:left w:val="single" w:sz="8" w:space="0" w:color="auto"/>
              <w:bottom w:val="single" w:sz="8" w:space="0" w:color="auto"/>
              <w:right w:val="single" w:sz="8" w:space="0" w:color="auto"/>
            </w:tcBorders>
          </w:tcPr>
          <w:p w:rsidR="00492E62" w:rsidRDefault="00492E62" w:rsidP="00F4546F">
            <w:r>
              <w:t>Tvorba IVP pro žáky se zdravotním postiž.</w:t>
            </w:r>
          </w:p>
        </w:tc>
        <w:tc>
          <w:tcPr>
            <w:tcW w:w="3119" w:type="dxa"/>
            <w:tcBorders>
              <w:top w:val="single" w:sz="8" w:space="0" w:color="auto"/>
              <w:left w:val="single" w:sz="8" w:space="0" w:color="auto"/>
              <w:bottom w:val="single" w:sz="8" w:space="0" w:color="auto"/>
              <w:right w:val="single" w:sz="8" w:space="0" w:color="auto"/>
            </w:tcBorders>
          </w:tcPr>
          <w:p w:rsidR="00492E62" w:rsidRDefault="00492E62" w:rsidP="00F4546F">
            <w:pPr>
              <w:jc w:val="center"/>
            </w:pPr>
            <w:r>
              <w:t>0</w:t>
            </w:r>
          </w:p>
        </w:tc>
      </w:tr>
      <w:tr w:rsidR="00492E62" w:rsidTr="00B368A0">
        <w:tc>
          <w:tcPr>
            <w:tcW w:w="5235" w:type="dxa"/>
            <w:tcBorders>
              <w:top w:val="single" w:sz="8" w:space="0" w:color="auto"/>
              <w:left w:val="single" w:sz="8" w:space="0" w:color="auto"/>
              <w:bottom w:val="single" w:sz="8" w:space="0" w:color="auto"/>
              <w:right w:val="single" w:sz="8" w:space="0" w:color="auto"/>
            </w:tcBorders>
          </w:tcPr>
          <w:p w:rsidR="00492E62" w:rsidRDefault="00492E62" w:rsidP="00F4546F">
            <w:r>
              <w:t>Vzdělávání nadaných žáků</w:t>
            </w:r>
          </w:p>
        </w:tc>
        <w:tc>
          <w:tcPr>
            <w:tcW w:w="3119" w:type="dxa"/>
            <w:tcBorders>
              <w:top w:val="single" w:sz="8" w:space="0" w:color="auto"/>
              <w:left w:val="single" w:sz="8" w:space="0" w:color="auto"/>
              <w:bottom w:val="single" w:sz="8" w:space="0" w:color="auto"/>
              <w:right w:val="single" w:sz="8" w:space="0" w:color="auto"/>
            </w:tcBorders>
          </w:tcPr>
          <w:p w:rsidR="00492E62" w:rsidRDefault="00492E62" w:rsidP="00F4546F">
            <w:pPr>
              <w:jc w:val="center"/>
            </w:pPr>
            <w:r>
              <w:t>0</w:t>
            </w:r>
          </w:p>
        </w:tc>
      </w:tr>
      <w:tr w:rsidR="00492E62" w:rsidTr="00B368A0">
        <w:tc>
          <w:tcPr>
            <w:tcW w:w="5235" w:type="dxa"/>
            <w:tcBorders>
              <w:top w:val="single" w:sz="8" w:space="0" w:color="auto"/>
              <w:left w:val="single" w:sz="8" w:space="0" w:color="auto"/>
              <w:bottom w:val="single" w:sz="8" w:space="0" w:color="auto"/>
              <w:right w:val="single" w:sz="8" w:space="0" w:color="auto"/>
            </w:tcBorders>
          </w:tcPr>
          <w:p w:rsidR="00492E62" w:rsidRDefault="00492E62" w:rsidP="00F4546F">
            <w:r>
              <w:t>Úpravy RVP v souladu s novou legislativou</w:t>
            </w:r>
          </w:p>
        </w:tc>
        <w:tc>
          <w:tcPr>
            <w:tcW w:w="3119" w:type="dxa"/>
            <w:tcBorders>
              <w:top w:val="single" w:sz="8" w:space="0" w:color="auto"/>
              <w:left w:val="single" w:sz="8" w:space="0" w:color="auto"/>
              <w:bottom w:val="single" w:sz="8" w:space="0" w:color="auto"/>
              <w:right w:val="single" w:sz="8" w:space="0" w:color="auto"/>
            </w:tcBorders>
          </w:tcPr>
          <w:p w:rsidR="00492E62" w:rsidRDefault="00492E62" w:rsidP="00F4546F">
            <w:pPr>
              <w:jc w:val="center"/>
            </w:pPr>
            <w:r>
              <w:t>0</w:t>
            </w:r>
          </w:p>
        </w:tc>
      </w:tr>
      <w:tr w:rsidR="00492E62" w:rsidTr="00B368A0">
        <w:tc>
          <w:tcPr>
            <w:tcW w:w="5235" w:type="dxa"/>
            <w:tcBorders>
              <w:top w:val="single" w:sz="8" w:space="0" w:color="auto"/>
              <w:left w:val="single" w:sz="8" w:space="0" w:color="auto"/>
              <w:bottom w:val="single" w:sz="8" w:space="0" w:color="auto"/>
              <w:right w:val="single" w:sz="8" w:space="0" w:color="auto"/>
            </w:tcBorders>
          </w:tcPr>
          <w:p w:rsidR="00492E62" w:rsidRDefault="00492E62" w:rsidP="00F4546F">
            <w:r>
              <w:t>Komunikační dovednosti a asertivita</w:t>
            </w:r>
          </w:p>
        </w:tc>
        <w:tc>
          <w:tcPr>
            <w:tcW w:w="3119" w:type="dxa"/>
            <w:tcBorders>
              <w:top w:val="single" w:sz="8" w:space="0" w:color="auto"/>
              <w:left w:val="single" w:sz="8" w:space="0" w:color="auto"/>
              <w:bottom w:val="single" w:sz="8" w:space="0" w:color="auto"/>
              <w:right w:val="single" w:sz="8" w:space="0" w:color="auto"/>
            </w:tcBorders>
          </w:tcPr>
          <w:p w:rsidR="00492E62" w:rsidRDefault="00492E62" w:rsidP="00F4546F">
            <w:pPr>
              <w:jc w:val="center"/>
            </w:pPr>
            <w:r>
              <w:t>0</w:t>
            </w:r>
          </w:p>
        </w:tc>
      </w:tr>
      <w:tr w:rsidR="00492E62" w:rsidTr="00B368A0">
        <w:tc>
          <w:tcPr>
            <w:tcW w:w="5235" w:type="dxa"/>
            <w:tcBorders>
              <w:top w:val="single" w:sz="8" w:space="0" w:color="auto"/>
              <w:left w:val="single" w:sz="8" w:space="0" w:color="auto"/>
              <w:bottom w:val="single" w:sz="8" w:space="0" w:color="auto"/>
              <w:right w:val="single" w:sz="8" w:space="0" w:color="auto"/>
            </w:tcBorders>
          </w:tcPr>
          <w:p w:rsidR="00492E62" w:rsidRDefault="00492E62" w:rsidP="00F4546F">
            <w:r>
              <w:t>Právní povědomí vedoucích pracovníků</w:t>
            </w:r>
          </w:p>
        </w:tc>
        <w:tc>
          <w:tcPr>
            <w:tcW w:w="3119" w:type="dxa"/>
            <w:tcBorders>
              <w:top w:val="single" w:sz="8" w:space="0" w:color="auto"/>
              <w:left w:val="single" w:sz="8" w:space="0" w:color="auto"/>
              <w:bottom w:val="single" w:sz="8" w:space="0" w:color="auto"/>
              <w:right w:val="single" w:sz="8" w:space="0" w:color="auto"/>
            </w:tcBorders>
          </w:tcPr>
          <w:p w:rsidR="00492E62" w:rsidRDefault="00492E62" w:rsidP="00F4546F">
            <w:pPr>
              <w:jc w:val="center"/>
            </w:pPr>
            <w:r>
              <w:t>0</w:t>
            </w:r>
          </w:p>
        </w:tc>
      </w:tr>
      <w:tr w:rsidR="00492E62" w:rsidTr="00B368A0">
        <w:tc>
          <w:tcPr>
            <w:tcW w:w="5235" w:type="dxa"/>
            <w:tcBorders>
              <w:top w:val="single" w:sz="8" w:space="0" w:color="auto"/>
              <w:left w:val="single" w:sz="8" w:space="0" w:color="auto"/>
              <w:bottom w:val="single" w:sz="8" w:space="0" w:color="auto"/>
              <w:right w:val="single" w:sz="8" w:space="0" w:color="auto"/>
            </w:tcBorders>
          </w:tcPr>
          <w:p w:rsidR="00492E62" w:rsidRDefault="00492E62" w:rsidP="00F4546F">
            <w:r>
              <w:t>Koučování, mentoring, komunikač.doved.</w:t>
            </w:r>
          </w:p>
        </w:tc>
        <w:tc>
          <w:tcPr>
            <w:tcW w:w="3119" w:type="dxa"/>
            <w:tcBorders>
              <w:top w:val="single" w:sz="8" w:space="0" w:color="auto"/>
              <w:left w:val="single" w:sz="8" w:space="0" w:color="auto"/>
              <w:bottom w:val="single" w:sz="8" w:space="0" w:color="auto"/>
              <w:right w:val="single" w:sz="8" w:space="0" w:color="auto"/>
            </w:tcBorders>
          </w:tcPr>
          <w:p w:rsidR="00492E62" w:rsidRDefault="00492E62" w:rsidP="00F4546F">
            <w:pPr>
              <w:jc w:val="center"/>
            </w:pPr>
            <w:r>
              <w:t>0</w:t>
            </w:r>
          </w:p>
        </w:tc>
      </w:tr>
      <w:tr w:rsidR="00492E62" w:rsidTr="00B368A0">
        <w:tc>
          <w:tcPr>
            <w:tcW w:w="5235" w:type="dxa"/>
            <w:tcBorders>
              <w:top w:val="single" w:sz="8" w:space="0" w:color="auto"/>
              <w:left w:val="single" w:sz="8" w:space="0" w:color="auto"/>
              <w:bottom w:val="single" w:sz="8" w:space="0" w:color="auto"/>
              <w:right w:val="single" w:sz="8" w:space="0" w:color="auto"/>
            </w:tcBorders>
          </w:tcPr>
          <w:p w:rsidR="00492E62" w:rsidRDefault="00492E62" w:rsidP="00F4546F">
            <w:r>
              <w:t>Integrace cizince na ZŠ</w:t>
            </w:r>
          </w:p>
        </w:tc>
        <w:tc>
          <w:tcPr>
            <w:tcW w:w="3119" w:type="dxa"/>
            <w:tcBorders>
              <w:top w:val="single" w:sz="8" w:space="0" w:color="auto"/>
              <w:left w:val="single" w:sz="8" w:space="0" w:color="auto"/>
              <w:bottom w:val="single" w:sz="8" w:space="0" w:color="auto"/>
              <w:right w:val="single" w:sz="8" w:space="0" w:color="auto"/>
            </w:tcBorders>
          </w:tcPr>
          <w:p w:rsidR="00492E62" w:rsidRDefault="00492E62" w:rsidP="00F4546F">
            <w:pPr>
              <w:jc w:val="center"/>
            </w:pPr>
            <w:r>
              <w:t>0</w:t>
            </w:r>
          </w:p>
        </w:tc>
      </w:tr>
      <w:tr w:rsidR="00492E62" w:rsidTr="00B368A0">
        <w:tc>
          <w:tcPr>
            <w:tcW w:w="5235" w:type="dxa"/>
            <w:tcBorders>
              <w:top w:val="single" w:sz="8" w:space="0" w:color="auto"/>
              <w:left w:val="single" w:sz="8" w:space="0" w:color="auto"/>
              <w:bottom w:val="single" w:sz="8" w:space="0" w:color="auto"/>
              <w:right w:val="single" w:sz="8" w:space="0" w:color="auto"/>
            </w:tcBorders>
          </w:tcPr>
          <w:p w:rsidR="00492E62" w:rsidRDefault="00492E62" w:rsidP="00F4546F">
            <w:r>
              <w:t>Konference - INKLUZE</w:t>
            </w:r>
          </w:p>
        </w:tc>
        <w:tc>
          <w:tcPr>
            <w:tcW w:w="3119" w:type="dxa"/>
            <w:tcBorders>
              <w:top w:val="single" w:sz="8" w:space="0" w:color="auto"/>
              <w:left w:val="single" w:sz="8" w:space="0" w:color="auto"/>
              <w:bottom w:val="single" w:sz="8" w:space="0" w:color="auto"/>
              <w:right w:val="single" w:sz="8" w:space="0" w:color="auto"/>
            </w:tcBorders>
          </w:tcPr>
          <w:p w:rsidR="00492E62" w:rsidRDefault="00492E62" w:rsidP="00F4546F">
            <w:pPr>
              <w:jc w:val="center"/>
            </w:pPr>
            <w:r>
              <w:t>0</w:t>
            </w:r>
          </w:p>
        </w:tc>
      </w:tr>
      <w:tr w:rsidR="00492E62" w:rsidTr="00B368A0">
        <w:tc>
          <w:tcPr>
            <w:tcW w:w="5235" w:type="dxa"/>
            <w:tcBorders>
              <w:top w:val="single" w:sz="8" w:space="0" w:color="auto"/>
              <w:left w:val="single" w:sz="8" w:space="0" w:color="auto"/>
              <w:bottom w:val="single" w:sz="8" w:space="0" w:color="auto"/>
              <w:right w:val="single" w:sz="8" w:space="0" w:color="auto"/>
            </w:tcBorders>
          </w:tcPr>
          <w:p w:rsidR="00492E62" w:rsidRDefault="00492E62" w:rsidP="00F4546F">
            <w:r>
              <w:t>Sdílení dobré praxe</w:t>
            </w:r>
          </w:p>
        </w:tc>
        <w:tc>
          <w:tcPr>
            <w:tcW w:w="3119" w:type="dxa"/>
            <w:tcBorders>
              <w:top w:val="single" w:sz="8" w:space="0" w:color="auto"/>
              <w:left w:val="single" w:sz="8" w:space="0" w:color="auto"/>
              <w:bottom w:val="single" w:sz="8" w:space="0" w:color="auto"/>
              <w:right w:val="single" w:sz="8" w:space="0" w:color="auto"/>
            </w:tcBorders>
          </w:tcPr>
          <w:p w:rsidR="00492E62" w:rsidRDefault="00492E62" w:rsidP="00F4546F">
            <w:pPr>
              <w:jc w:val="center"/>
            </w:pPr>
            <w:r>
              <w:t>0</w:t>
            </w:r>
          </w:p>
        </w:tc>
      </w:tr>
      <w:tr w:rsidR="00492E62" w:rsidTr="00B368A0">
        <w:tc>
          <w:tcPr>
            <w:tcW w:w="5235" w:type="dxa"/>
            <w:tcBorders>
              <w:top w:val="single" w:sz="8" w:space="0" w:color="auto"/>
              <w:left w:val="single" w:sz="8" w:space="0" w:color="auto"/>
              <w:bottom w:val="single" w:sz="8" w:space="0" w:color="auto"/>
              <w:right w:val="single" w:sz="8" w:space="0" w:color="auto"/>
            </w:tcBorders>
          </w:tcPr>
          <w:p w:rsidR="00492E62" w:rsidRDefault="00492E62" w:rsidP="00F4546F">
            <w:pPr>
              <w:rPr>
                <w:b/>
              </w:rPr>
            </w:pPr>
            <w:r>
              <w:rPr>
                <w:b/>
              </w:rPr>
              <w:t>Celkem</w:t>
            </w:r>
          </w:p>
        </w:tc>
        <w:tc>
          <w:tcPr>
            <w:tcW w:w="3119" w:type="dxa"/>
            <w:tcBorders>
              <w:top w:val="single" w:sz="8" w:space="0" w:color="auto"/>
              <w:left w:val="single" w:sz="8" w:space="0" w:color="auto"/>
              <w:bottom w:val="single" w:sz="8" w:space="0" w:color="auto"/>
              <w:right w:val="single" w:sz="8" w:space="0" w:color="auto"/>
            </w:tcBorders>
          </w:tcPr>
          <w:p w:rsidR="00492E62" w:rsidRDefault="00492E62" w:rsidP="00F4546F">
            <w:pPr>
              <w:jc w:val="center"/>
              <w:rPr>
                <w:b/>
              </w:rPr>
            </w:pPr>
            <w:r>
              <w:rPr>
                <w:b/>
              </w:rPr>
              <w:t>54</w:t>
            </w:r>
          </w:p>
        </w:tc>
      </w:tr>
    </w:tbl>
    <w:p w:rsidR="00492E62" w:rsidRDefault="00492E62" w:rsidP="00492E62">
      <w:pPr>
        <w:ind w:left="420"/>
        <w:rPr>
          <w:sz w:val="24"/>
        </w:rPr>
      </w:pPr>
    </w:p>
    <w:p w:rsidR="00492E62" w:rsidRDefault="00492E62" w:rsidP="00492E62">
      <w:pPr>
        <w:ind w:left="420"/>
        <w:rPr>
          <w:sz w:val="24"/>
        </w:rPr>
      </w:pPr>
    </w:p>
    <w:p w:rsidR="00492E62" w:rsidRDefault="00492E62" w:rsidP="00492E62">
      <w:pPr>
        <w:ind w:left="420"/>
        <w:rPr>
          <w:sz w:val="24"/>
        </w:rPr>
      </w:pPr>
    </w:p>
    <w:p w:rsidR="00492E62" w:rsidRDefault="00492E62" w:rsidP="00492E62">
      <w:pPr>
        <w:ind w:left="420"/>
        <w:rPr>
          <w:sz w:val="24"/>
        </w:rPr>
      </w:pPr>
    </w:p>
    <w:p w:rsidR="00492E62" w:rsidRDefault="00492E62" w:rsidP="00492E62">
      <w:pPr>
        <w:ind w:left="420"/>
        <w:rPr>
          <w:sz w:val="24"/>
        </w:rPr>
      </w:pPr>
    </w:p>
    <w:p w:rsidR="00B368A0" w:rsidRDefault="00B368A0" w:rsidP="00492E62">
      <w:pPr>
        <w:ind w:left="420"/>
        <w:rPr>
          <w:sz w:val="24"/>
        </w:rPr>
      </w:pPr>
    </w:p>
    <w:p w:rsidR="00B368A0" w:rsidRDefault="00B368A0" w:rsidP="00492E62">
      <w:pPr>
        <w:ind w:left="420"/>
        <w:rPr>
          <w:sz w:val="24"/>
        </w:rPr>
      </w:pPr>
    </w:p>
    <w:p w:rsidR="00B368A0" w:rsidRDefault="00B368A0" w:rsidP="00492E62">
      <w:pPr>
        <w:ind w:left="420"/>
        <w:rPr>
          <w:sz w:val="24"/>
        </w:rPr>
      </w:pPr>
    </w:p>
    <w:p w:rsidR="00B368A0" w:rsidRDefault="00B368A0" w:rsidP="00492E62">
      <w:pPr>
        <w:ind w:left="420"/>
        <w:rPr>
          <w:sz w:val="24"/>
        </w:rPr>
      </w:pPr>
    </w:p>
    <w:p w:rsidR="00492E62" w:rsidRDefault="00492E62" w:rsidP="00492E62">
      <w:pPr>
        <w:ind w:left="420"/>
        <w:rPr>
          <w:sz w:val="24"/>
        </w:rPr>
      </w:pPr>
      <w:r>
        <w:rPr>
          <w:sz w:val="24"/>
        </w:rPr>
        <w:tab/>
      </w:r>
      <w:r>
        <w:rPr>
          <w:sz w:val="24"/>
        </w:rPr>
        <w:tab/>
        <w:t xml:space="preserve"> </w:t>
      </w:r>
    </w:p>
    <w:p w:rsidR="00492E62" w:rsidRDefault="00492E62" w:rsidP="00492E62">
      <w:pPr>
        <w:pStyle w:val="Nadpis3"/>
        <w:jc w:val="left"/>
      </w:pPr>
      <w:r>
        <w:lastRenderedPageBreak/>
        <w:t>3.0 Výsledky výchovy a vzdělávání</w:t>
      </w:r>
    </w:p>
    <w:p w:rsidR="00492E62" w:rsidRDefault="00492E62" w:rsidP="00492E62">
      <w:pPr>
        <w:pStyle w:val="Nadpis4"/>
      </w:pPr>
      <w:r>
        <w:rPr>
          <w:sz w:val="24"/>
        </w:rPr>
        <w:t>3.1 Celkové hodnocení a klasifikace žáků</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48"/>
        <w:gridCol w:w="1167"/>
        <w:gridCol w:w="1350"/>
        <w:gridCol w:w="1348"/>
        <w:gridCol w:w="1348"/>
        <w:gridCol w:w="1459"/>
      </w:tblGrid>
      <w:tr w:rsidR="00492E62" w:rsidTr="00B368A0">
        <w:trPr>
          <w:trHeight w:val="702"/>
        </w:trPr>
        <w:tc>
          <w:tcPr>
            <w:tcW w:w="2348" w:type="dxa"/>
          </w:tcPr>
          <w:p w:rsidR="00492E62" w:rsidRDefault="00492E62" w:rsidP="00F4546F">
            <w:pPr>
              <w:jc w:val="center"/>
            </w:pPr>
            <w:r>
              <w:t>Ročník</w:t>
            </w:r>
          </w:p>
        </w:tc>
        <w:tc>
          <w:tcPr>
            <w:tcW w:w="1167" w:type="dxa"/>
          </w:tcPr>
          <w:p w:rsidR="00492E62" w:rsidRDefault="00492E62" w:rsidP="00F4546F">
            <w:r>
              <w:t>Počet žáků</w:t>
            </w:r>
          </w:p>
        </w:tc>
        <w:tc>
          <w:tcPr>
            <w:tcW w:w="1350" w:type="dxa"/>
          </w:tcPr>
          <w:p w:rsidR="00492E62" w:rsidRDefault="00492E62" w:rsidP="00F4546F">
            <w:r>
              <w:t>Prospělo s</w:t>
            </w:r>
          </w:p>
          <w:p w:rsidR="00492E62" w:rsidRDefault="00492E62" w:rsidP="00F4546F">
            <w:r>
              <w:t> vyznamenání</w:t>
            </w:r>
          </w:p>
        </w:tc>
        <w:tc>
          <w:tcPr>
            <w:tcW w:w="1348" w:type="dxa"/>
          </w:tcPr>
          <w:p w:rsidR="00492E62" w:rsidRDefault="00492E62" w:rsidP="00F4546F">
            <w:r>
              <w:t xml:space="preserve">Prospělo        </w:t>
            </w:r>
          </w:p>
        </w:tc>
        <w:tc>
          <w:tcPr>
            <w:tcW w:w="1348" w:type="dxa"/>
          </w:tcPr>
          <w:p w:rsidR="00492E62" w:rsidRDefault="00492E62" w:rsidP="00F4546F">
            <w:r>
              <w:t xml:space="preserve">Neprospělo </w:t>
            </w:r>
          </w:p>
        </w:tc>
        <w:tc>
          <w:tcPr>
            <w:tcW w:w="1459" w:type="dxa"/>
          </w:tcPr>
          <w:p w:rsidR="00492E62" w:rsidRDefault="00492E62" w:rsidP="00F4546F">
            <w:r>
              <w:t>Opakuje</w:t>
            </w:r>
          </w:p>
        </w:tc>
      </w:tr>
      <w:tr w:rsidR="00492E62" w:rsidTr="00B368A0">
        <w:trPr>
          <w:trHeight w:hRule="exact" w:val="430"/>
        </w:trPr>
        <w:tc>
          <w:tcPr>
            <w:tcW w:w="2348" w:type="dxa"/>
            <w:vAlign w:val="center"/>
          </w:tcPr>
          <w:p w:rsidR="00492E62" w:rsidRDefault="00492E62" w:rsidP="00F4546F">
            <w:pPr>
              <w:jc w:val="center"/>
            </w:pPr>
            <w:r>
              <w:t>1.</w:t>
            </w:r>
          </w:p>
        </w:tc>
        <w:tc>
          <w:tcPr>
            <w:tcW w:w="1167" w:type="dxa"/>
          </w:tcPr>
          <w:p w:rsidR="00492E62" w:rsidRDefault="00492E62" w:rsidP="00F4546F">
            <w:pPr>
              <w:jc w:val="center"/>
            </w:pPr>
            <w:r>
              <w:t>51</w:t>
            </w:r>
          </w:p>
        </w:tc>
        <w:tc>
          <w:tcPr>
            <w:tcW w:w="1350" w:type="dxa"/>
          </w:tcPr>
          <w:p w:rsidR="00492E62" w:rsidRDefault="00492E62" w:rsidP="00F4546F">
            <w:pPr>
              <w:jc w:val="center"/>
            </w:pPr>
            <w:r>
              <w:t>51</w:t>
            </w:r>
          </w:p>
        </w:tc>
        <w:tc>
          <w:tcPr>
            <w:tcW w:w="1348" w:type="dxa"/>
          </w:tcPr>
          <w:p w:rsidR="00492E62" w:rsidRDefault="00492E62" w:rsidP="00F4546F">
            <w:pPr>
              <w:jc w:val="center"/>
            </w:pPr>
            <w:r>
              <w:t>0</w:t>
            </w:r>
          </w:p>
        </w:tc>
        <w:tc>
          <w:tcPr>
            <w:tcW w:w="1348" w:type="dxa"/>
          </w:tcPr>
          <w:p w:rsidR="00492E62" w:rsidRDefault="00492E62" w:rsidP="00F4546F">
            <w:pPr>
              <w:jc w:val="center"/>
            </w:pPr>
            <w:r>
              <w:t>0</w:t>
            </w:r>
          </w:p>
        </w:tc>
        <w:tc>
          <w:tcPr>
            <w:tcW w:w="1459" w:type="dxa"/>
          </w:tcPr>
          <w:p w:rsidR="00492E62" w:rsidRDefault="00492E62" w:rsidP="00F4546F">
            <w:pPr>
              <w:jc w:val="center"/>
            </w:pPr>
            <w:r>
              <w:t>0</w:t>
            </w:r>
          </w:p>
        </w:tc>
      </w:tr>
      <w:tr w:rsidR="00492E62" w:rsidTr="00B368A0">
        <w:trPr>
          <w:trHeight w:hRule="exact" w:val="430"/>
        </w:trPr>
        <w:tc>
          <w:tcPr>
            <w:tcW w:w="2348" w:type="dxa"/>
            <w:vAlign w:val="center"/>
          </w:tcPr>
          <w:p w:rsidR="00492E62" w:rsidRDefault="00492E62" w:rsidP="00F4546F">
            <w:pPr>
              <w:jc w:val="center"/>
            </w:pPr>
            <w:r>
              <w:t>2.</w:t>
            </w:r>
          </w:p>
        </w:tc>
        <w:tc>
          <w:tcPr>
            <w:tcW w:w="1167" w:type="dxa"/>
          </w:tcPr>
          <w:p w:rsidR="00492E62" w:rsidRDefault="00492E62" w:rsidP="00F4546F">
            <w:pPr>
              <w:jc w:val="center"/>
            </w:pPr>
            <w:r>
              <w:t>46</w:t>
            </w:r>
          </w:p>
        </w:tc>
        <w:tc>
          <w:tcPr>
            <w:tcW w:w="1350" w:type="dxa"/>
          </w:tcPr>
          <w:p w:rsidR="00492E62" w:rsidRDefault="00492E62" w:rsidP="00F4546F">
            <w:pPr>
              <w:jc w:val="center"/>
            </w:pPr>
            <w:r>
              <w:t>40</w:t>
            </w:r>
          </w:p>
        </w:tc>
        <w:tc>
          <w:tcPr>
            <w:tcW w:w="1348" w:type="dxa"/>
          </w:tcPr>
          <w:p w:rsidR="00492E62" w:rsidRDefault="00492E62" w:rsidP="00F4546F">
            <w:pPr>
              <w:jc w:val="center"/>
            </w:pPr>
            <w:r>
              <w:t>5</w:t>
            </w:r>
          </w:p>
        </w:tc>
        <w:tc>
          <w:tcPr>
            <w:tcW w:w="1348" w:type="dxa"/>
          </w:tcPr>
          <w:p w:rsidR="00492E62" w:rsidRDefault="00492E62" w:rsidP="00F4546F">
            <w:pPr>
              <w:jc w:val="center"/>
            </w:pPr>
            <w:r>
              <w:t>1</w:t>
            </w:r>
          </w:p>
        </w:tc>
        <w:tc>
          <w:tcPr>
            <w:tcW w:w="1459" w:type="dxa"/>
          </w:tcPr>
          <w:p w:rsidR="00492E62" w:rsidRDefault="00492E62" w:rsidP="00F4546F">
            <w:pPr>
              <w:jc w:val="center"/>
            </w:pPr>
            <w:r>
              <w:t>1</w:t>
            </w:r>
          </w:p>
        </w:tc>
      </w:tr>
      <w:tr w:rsidR="00492E62" w:rsidTr="00B368A0">
        <w:trPr>
          <w:trHeight w:hRule="exact" w:val="430"/>
        </w:trPr>
        <w:tc>
          <w:tcPr>
            <w:tcW w:w="2348" w:type="dxa"/>
            <w:vAlign w:val="center"/>
          </w:tcPr>
          <w:p w:rsidR="00492E62" w:rsidRDefault="00492E62" w:rsidP="00F4546F">
            <w:pPr>
              <w:jc w:val="center"/>
            </w:pPr>
            <w:r>
              <w:t>3.</w:t>
            </w:r>
          </w:p>
        </w:tc>
        <w:tc>
          <w:tcPr>
            <w:tcW w:w="1167" w:type="dxa"/>
          </w:tcPr>
          <w:p w:rsidR="00492E62" w:rsidRDefault="00492E62" w:rsidP="00F4546F">
            <w:pPr>
              <w:jc w:val="center"/>
            </w:pPr>
            <w:r>
              <w:t>49</w:t>
            </w:r>
          </w:p>
        </w:tc>
        <w:tc>
          <w:tcPr>
            <w:tcW w:w="1350" w:type="dxa"/>
          </w:tcPr>
          <w:p w:rsidR="00492E62" w:rsidRDefault="00492E62" w:rsidP="00F4546F">
            <w:pPr>
              <w:jc w:val="center"/>
            </w:pPr>
            <w:r>
              <w:t>44</w:t>
            </w:r>
          </w:p>
        </w:tc>
        <w:tc>
          <w:tcPr>
            <w:tcW w:w="1348" w:type="dxa"/>
          </w:tcPr>
          <w:p w:rsidR="00492E62" w:rsidRDefault="00492E62" w:rsidP="00F4546F">
            <w:pPr>
              <w:jc w:val="center"/>
            </w:pPr>
            <w:r>
              <w:t>4</w:t>
            </w:r>
          </w:p>
        </w:tc>
        <w:tc>
          <w:tcPr>
            <w:tcW w:w="1348" w:type="dxa"/>
          </w:tcPr>
          <w:p w:rsidR="00492E62" w:rsidRDefault="00492E62" w:rsidP="00F4546F">
            <w:pPr>
              <w:jc w:val="center"/>
            </w:pPr>
            <w:r>
              <w:t>0</w:t>
            </w:r>
          </w:p>
        </w:tc>
        <w:tc>
          <w:tcPr>
            <w:tcW w:w="1459" w:type="dxa"/>
          </w:tcPr>
          <w:p w:rsidR="00492E62" w:rsidRDefault="00492E62" w:rsidP="00F4546F">
            <w:pPr>
              <w:jc w:val="center"/>
            </w:pPr>
            <w:r>
              <w:t>0</w:t>
            </w:r>
          </w:p>
        </w:tc>
      </w:tr>
      <w:tr w:rsidR="00492E62" w:rsidTr="00B368A0">
        <w:trPr>
          <w:trHeight w:hRule="exact" w:val="430"/>
        </w:trPr>
        <w:tc>
          <w:tcPr>
            <w:tcW w:w="2348" w:type="dxa"/>
            <w:vAlign w:val="center"/>
          </w:tcPr>
          <w:p w:rsidR="00492E62" w:rsidRDefault="00492E62" w:rsidP="00F4546F">
            <w:pPr>
              <w:jc w:val="center"/>
            </w:pPr>
            <w:r>
              <w:t>4.</w:t>
            </w:r>
          </w:p>
        </w:tc>
        <w:tc>
          <w:tcPr>
            <w:tcW w:w="1167" w:type="dxa"/>
          </w:tcPr>
          <w:p w:rsidR="00492E62" w:rsidRDefault="00492E62" w:rsidP="00F4546F">
            <w:pPr>
              <w:jc w:val="center"/>
            </w:pPr>
            <w:r>
              <w:t>50</w:t>
            </w:r>
          </w:p>
        </w:tc>
        <w:tc>
          <w:tcPr>
            <w:tcW w:w="1350" w:type="dxa"/>
          </w:tcPr>
          <w:p w:rsidR="00492E62" w:rsidRDefault="00492E62" w:rsidP="00F4546F">
            <w:pPr>
              <w:jc w:val="center"/>
            </w:pPr>
            <w:r>
              <w:t>41</w:t>
            </w:r>
          </w:p>
        </w:tc>
        <w:tc>
          <w:tcPr>
            <w:tcW w:w="1348" w:type="dxa"/>
          </w:tcPr>
          <w:p w:rsidR="00492E62" w:rsidRDefault="00492E62" w:rsidP="00F4546F">
            <w:pPr>
              <w:jc w:val="center"/>
            </w:pPr>
            <w:r>
              <w:t>8</w:t>
            </w:r>
          </w:p>
        </w:tc>
        <w:tc>
          <w:tcPr>
            <w:tcW w:w="1348" w:type="dxa"/>
          </w:tcPr>
          <w:p w:rsidR="00492E62" w:rsidRDefault="00492E62" w:rsidP="00F4546F">
            <w:pPr>
              <w:jc w:val="center"/>
            </w:pPr>
            <w:r>
              <w:t>0</w:t>
            </w:r>
          </w:p>
        </w:tc>
        <w:tc>
          <w:tcPr>
            <w:tcW w:w="1459" w:type="dxa"/>
          </w:tcPr>
          <w:p w:rsidR="00492E62" w:rsidRDefault="00492E62" w:rsidP="00F4546F">
            <w:pPr>
              <w:jc w:val="center"/>
            </w:pPr>
            <w:r>
              <w:t>0</w:t>
            </w:r>
          </w:p>
        </w:tc>
      </w:tr>
      <w:tr w:rsidR="00492E62" w:rsidTr="00B368A0">
        <w:trPr>
          <w:trHeight w:hRule="exact" w:val="430"/>
        </w:trPr>
        <w:tc>
          <w:tcPr>
            <w:tcW w:w="2348" w:type="dxa"/>
            <w:vAlign w:val="center"/>
          </w:tcPr>
          <w:p w:rsidR="00492E62" w:rsidRDefault="00492E62" w:rsidP="00F4546F">
            <w:pPr>
              <w:jc w:val="center"/>
            </w:pPr>
            <w:r>
              <w:t>5.</w:t>
            </w:r>
          </w:p>
        </w:tc>
        <w:tc>
          <w:tcPr>
            <w:tcW w:w="1167" w:type="dxa"/>
          </w:tcPr>
          <w:p w:rsidR="00492E62" w:rsidRDefault="00492E62" w:rsidP="00F4546F">
            <w:pPr>
              <w:jc w:val="center"/>
            </w:pPr>
            <w:r>
              <w:t>44</w:t>
            </w:r>
          </w:p>
        </w:tc>
        <w:tc>
          <w:tcPr>
            <w:tcW w:w="1350" w:type="dxa"/>
          </w:tcPr>
          <w:p w:rsidR="00492E62" w:rsidRDefault="00492E62" w:rsidP="00F4546F">
            <w:pPr>
              <w:jc w:val="center"/>
            </w:pPr>
            <w:r>
              <w:t>32</w:t>
            </w:r>
          </w:p>
        </w:tc>
        <w:tc>
          <w:tcPr>
            <w:tcW w:w="1348" w:type="dxa"/>
          </w:tcPr>
          <w:p w:rsidR="00492E62" w:rsidRDefault="00492E62" w:rsidP="00F4546F">
            <w:pPr>
              <w:jc w:val="center"/>
            </w:pPr>
            <w:r>
              <w:t>11</w:t>
            </w:r>
          </w:p>
        </w:tc>
        <w:tc>
          <w:tcPr>
            <w:tcW w:w="1348" w:type="dxa"/>
          </w:tcPr>
          <w:p w:rsidR="00492E62" w:rsidRDefault="00492E62" w:rsidP="00F4546F">
            <w:pPr>
              <w:jc w:val="center"/>
            </w:pPr>
            <w:r>
              <w:t>1</w:t>
            </w:r>
          </w:p>
        </w:tc>
        <w:tc>
          <w:tcPr>
            <w:tcW w:w="1459" w:type="dxa"/>
          </w:tcPr>
          <w:p w:rsidR="00492E62" w:rsidRDefault="00492E62" w:rsidP="00F4546F">
            <w:pPr>
              <w:jc w:val="center"/>
            </w:pPr>
            <w:r>
              <w:t>1</w:t>
            </w:r>
          </w:p>
        </w:tc>
      </w:tr>
      <w:tr w:rsidR="00492E62" w:rsidTr="00B368A0">
        <w:trPr>
          <w:trHeight w:hRule="exact" w:val="513"/>
        </w:trPr>
        <w:tc>
          <w:tcPr>
            <w:tcW w:w="2348" w:type="dxa"/>
            <w:vAlign w:val="center"/>
          </w:tcPr>
          <w:p w:rsidR="00492E62" w:rsidRPr="00B368A0" w:rsidRDefault="00492E62" w:rsidP="00B368A0">
            <w:pPr>
              <w:pStyle w:val="Nadpis5"/>
              <w:jc w:val="center"/>
              <w:rPr>
                <w:i w:val="0"/>
                <w:sz w:val="20"/>
                <w:szCs w:val="20"/>
              </w:rPr>
            </w:pPr>
            <w:r w:rsidRPr="00B368A0">
              <w:rPr>
                <w:i w:val="0"/>
                <w:sz w:val="20"/>
                <w:szCs w:val="20"/>
              </w:rPr>
              <w:t>Celkem za I. stupeň</w:t>
            </w:r>
          </w:p>
        </w:tc>
        <w:tc>
          <w:tcPr>
            <w:tcW w:w="1167" w:type="dxa"/>
          </w:tcPr>
          <w:p w:rsidR="00492E62" w:rsidRDefault="00492E62" w:rsidP="00B368A0">
            <w:pPr>
              <w:jc w:val="center"/>
              <w:rPr>
                <w:b/>
                <w:bCs/>
              </w:rPr>
            </w:pPr>
            <w:r>
              <w:rPr>
                <w:b/>
                <w:bCs/>
              </w:rPr>
              <w:t>240</w:t>
            </w:r>
          </w:p>
        </w:tc>
        <w:tc>
          <w:tcPr>
            <w:tcW w:w="1350" w:type="dxa"/>
          </w:tcPr>
          <w:p w:rsidR="00492E62" w:rsidRDefault="00492E62" w:rsidP="00B368A0">
            <w:pPr>
              <w:jc w:val="center"/>
              <w:rPr>
                <w:b/>
                <w:bCs/>
              </w:rPr>
            </w:pPr>
            <w:r>
              <w:rPr>
                <w:b/>
                <w:bCs/>
              </w:rPr>
              <w:t>208</w:t>
            </w:r>
          </w:p>
        </w:tc>
        <w:tc>
          <w:tcPr>
            <w:tcW w:w="1348" w:type="dxa"/>
          </w:tcPr>
          <w:p w:rsidR="00492E62" w:rsidRDefault="00492E62" w:rsidP="00B368A0">
            <w:pPr>
              <w:jc w:val="center"/>
              <w:rPr>
                <w:b/>
                <w:bCs/>
              </w:rPr>
            </w:pPr>
            <w:r>
              <w:rPr>
                <w:b/>
                <w:bCs/>
              </w:rPr>
              <w:t>39</w:t>
            </w:r>
          </w:p>
        </w:tc>
        <w:tc>
          <w:tcPr>
            <w:tcW w:w="1348" w:type="dxa"/>
          </w:tcPr>
          <w:p w:rsidR="00492E62" w:rsidRDefault="00492E62" w:rsidP="00B368A0">
            <w:pPr>
              <w:jc w:val="center"/>
              <w:rPr>
                <w:b/>
                <w:bCs/>
              </w:rPr>
            </w:pPr>
            <w:r>
              <w:rPr>
                <w:b/>
                <w:bCs/>
              </w:rPr>
              <w:t>2</w:t>
            </w:r>
          </w:p>
        </w:tc>
        <w:tc>
          <w:tcPr>
            <w:tcW w:w="1459" w:type="dxa"/>
          </w:tcPr>
          <w:p w:rsidR="00492E62" w:rsidRDefault="00492E62" w:rsidP="00B368A0">
            <w:pPr>
              <w:jc w:val="center"/>
              <w:rPr>
                <w:b/>
                <w:bCs/>
              </w:rPr>
            </w:pPr>
            <w:r>
              <w:rPr>
                <w:b/>
                <w:bCs/>
              </w:rPr>
              <w:t>2</w:t>
            </w:r>
          </w:p>
        </w:tc>
      </w:tr>
      <w:tr w:rsidR="00492E62" w:rsidTr="00B368A0">
        <w:trPr>
          <w:trHeight w:hRule="exact" w:val="430"/>
        </w:trPr>
        <w:tc>
          <w:tcPr>
            <w:tcW w:w="2348" w:type="dxa"/>
            <w:vAlign w:val="center"/>
          </w:tcPr>
          <w:p w:rsidR="00492E62" w:rsidRPr="00B368A0" w:rsidRDefault="00492E62" w:rsidP="00F4546F">
            <w:pPr>
              <w:jc w:val="center"/>
              <w:rPr>
                <w:b/>
              </w:rPr>
            </w:pPr>
            <w:r w:rsidRPr="00B368A0">
              <w:rPr>
                <w:b/>
              </w:rPr>
              <w:t>6.</w:t>
            </w:r>
          </w:p>
        </w:tc>
        <w:tc>
          <w:tcPr>
            <w:tcW w:w="1167" w:type="dxa"/>
          </w:tcPr>
          <w:p w:rsidR="00492E62" w:rsidRDefault="00492E62" w:rsidP="00F4546F">
            <w:pPr>
              <w:jc w:val="center"/>
            </w:pPr>
            <w:r>
              <w:t>50</w:t>
            </w:r>
          </w:p>
        </w:tc>
        <w:tc>
          <w:tcPr>
            <w:tcW w:w="1350" w:type="dxa"/>
          </w:tcPr>
          <w:p w:rsidR="00492E62" w:rsidRDefault="00492E62" w:rsidP="00F4546F">
            <w:pPr>
              <w:jc w:val="center"/>
            </w:pPr>
            <w:r>
              <w:t>22</w:t>
            </w:r>
          </w:p>
        </w:tc>
        <w:tc>
          <w:tcPr>
            <w:tcW w:w="1348" w:type="dxa"/>
          </w:tcPr>
          <w:p w:rsidR="00492E62" w:rsidRDefault="00492E62" w:rsidP="00F4546F">
            <w:pPr>
              <w:jc w:val="center"/>
            </w:pPr>
            <w:r>
              <w:t>28</w:t>
            </w:r>
          </w:p>
        </w:tc>
        <w:tc>
          <w:tcPr>
            <w:tcW w:w="1348" w:type="dxa"/>
          </w:tcPr>
          <w:p w:rsidR="00492E62" w:rsidRDefault="00492E62" w:rsidP="00F4546F">
            <w:pPr>
              <w:jc w:val="center"/>
            </w:pPr>
            <w:r>
              <w:t>0</w:t>
            </w:r>
          </w:p>
        </w:tc>
        <w:tc>
          <w:tcPr>
            <w:tcW w:w="1459" w:type="dxa"/>
          </w:tcPr>
          <w:p w:rsidR="00492E62" w:rsidRDefault="00492E62" w:rsidP="00F4546F">
            <w:pPr>
              <w:jc w:val="center"/>
            </w:pPr>
            <w:r>
              <w:t>0</w:t>
            </w:r>
          </w:p>
        </w:tc>
      </w:tr>
      <w:tr w:rsidR="00492E62" w:rsidTr="00B368A0">
        <w:trPr>
          <w:trHeight w:hRule="exact" w:val="430"/>
        </w:trPr>
        <w:tc>
          <w:tcPr>
            <w:tcW w:w="2348" w:type="dxa"/>
            <w:vAlign w:val="center"/>
          </w:tcPr>
          <w:p w:rsidR="00492E62" w:rsidRDefault="00492E62" w:rsidP="00F4546F">
            <w:pPr>
              <w:jc w:val="center"/>
            </w:pPr>
            <w:r>
              <w:t>7.</w:t>
            </w:r>
          </w:p>
        </w:tc>
        <w:tc>
          <w:tcPr>
            <w:tcW w:w="1167" w:type="dxa"/>
          </w:tcPr>
          <w:p w:rsidR="00492E62" w:rsidRDefault="00492E62" w:rsidP="00F4546F">
            <w:pPr>
              <w:jc w:val="center"/>
            </w:pPr>
            <w:r>
              <w:t>46</w:t>
            </w:r>
          </w:p>
        </w:tc>
        <w:tc>
          <w:tcPr>
            <w:tcW w:w="1350" w:type="dxa"/>
          </w:tcPr>
          <w:p w:rsidR="00492E62" w:rsidRDefault="00492E62" w:rsidP="00F4546F">
            <w:pPr>
              <w:jc w:val="center"/>
            </w:pPr>
            <w:r>
              <w:t>20</w:t>
            </w:r>
          </w:p>
        </w:tc>
        <w:tc>
          <w:tcPr>
            <w:tcW w:w="1348" w:type="dxa"/>
          </w:tcPr>
          <w:p w:rsidR="00492E62" w:rsidRDefault="00492E62" w:rsidP="00F4546F">
            <w:pPr>
              <w:jc w:val="center"/>
            </w:pPr>
            <w:r>
              <w:t>25</w:t>
            </w:r>
          </w:p>
        </w:tc>
        <w:tc>
          <w:tcPr>
            <w:tcW w:w="1348" w:type="dxa"/>
          </w:tcPr>
          <w:p w:rsidR="00492E62" w:rsidRDefault="00492E62" w:rsidP="00F4546F">
            <w:pPr>
              <w:jc w:val="center"/>
            </w:pPr>
            <w:r>
              <w:t>1</w:t>
            </w:r>
          </w:p>
        </w:tc>
        <w:tc>
          <w:tcPr>
            <w:tcW w:w="1459" w:type="dxa"/>
          </w:tcPr>
          <w:p w:rsidR="00492E62" w:rsidRDefault="00492E62" w:rsidP="00F4546F">
            <w:pPr>
              <w:jc w:val="center"/>
            </w:pPr>
            <w:r>
              <w:t>1</w:t>
            </w:r>
          </w:p>
        </w:tc>
      </w:tr>
      <w:tr w:rsidR="00492E62" w:rsidTr="00B368A0">
        <w:trPr>
          <w:trHeight w:hRule="exact" w:val="430"/>
        </w:trPr>
        <w:tc>
          <w:tcPr>
            <w:tcW w:w="2348" w:type="dxa"/>
            <w:vAlign w:val="center"/>
          </w:tcPr>
          <w:p w:rsidR="00492E62" w:rsidRDefault="00492E62" w:rsidP="00F4546F">
            <w:pPr>
              <w:jc w:val="center"/>
            </w:pPr>
            <w:r>
              <w:t>8.</w:t>
            </w:r>
          </w:p>
        </w:tc>
        <w:tc>
          <w:tcPr>
            <w:tcW w:w="1167" w:type="dxa"/>
          </w:tcPr>
          <w:p w:rsidR="00492E62" w:rsidRDefault="00492E62" w:rsidP="00F4546F">
            <w:pPr>
              <w:jc w:val="center"/>
            </w:pPr>
            <w:r>
              <w:t>36</w:t>
            </w:r>
          </w:p>
        </w:tc>
        <w:tc>
          <w:tcPr>
            <w:tcW w:w="1350" w:type="dxa"/>
          </w:tcPr>
          <w:p w:rsidR="00492E62" w:rsidRDefault="00492E62" w:rsidP="00F4546F">
            <w:pPr>
              <w:jc w:val="center"/>
            </w:pPr>
            <w:r>
              <w:t>10</w:t>
            </w:r>
          </w:p>
        </w:tc>
        <w:tc>
          <w:tcPr>
            <w:tcW w:w="1348" w:type="dxa"/>
          </w:tcPr>
          <w:p w:rsidR="00492E62" w:rsidRDefault="00492E62" w:rsidP="00F4546F">
            <w:pPr>
              <w:jc w:val="center"/>
            </w:pPr>
            <w:r>
              <w:t>26</w:t>
            </w:r>
          </w:p>
        </w:tc>
        <w:tc>
          <w:tcPr>
            <w:tcW w:w="1348" w:type="dxa"/>
          </w:tcPr>
          <w:p w:rsidR="00492E62" w:rsidRDefault="00492E62" w:rsidP="00F4546F">
            <w:pPr>
              <w:jc w:val="center"/>
            </w:pPr>
            <w:r>
              <w:t>0</w:t>
            </w:r>
          </w:p>
        </w:tc>
        <w:tc>
          <w:tcPr>
            <w:tcW w:w="1459" w:type="dxa"/>
          </w:tcPr>
          <w:p w:rsidR="00492E62" w:rsidRDefault="00492E62" w:rsidP="00F4546F">
            <w:pPr>
              <w:jc w:val="center"/>
            </w:pPr>
            <w:r>
              <w:t>0</w:t>
            </w:r>
          </w:p>
        </w:tc>
      </w:tr>
      <w:tr w:rsidR="00492E62" w:rsidTr="00B368A0">
        <w:trPr>
          <w:trHeight w:hRule="exact" w:val="430"/>
        </w:trPr>
        <w:tc>
          <w:tcPr>
            <w:tcW w:w="2348" w:type="dxa"/>
            <w:vAlign w:val="center"/>
          </w:tcPr>
          <w:p w:rsidR="00492E62" w:rsidRDefault="00492E62" w:rsidP="00F4546F">
            <w:pPr>
              <w:jc w:val="center"/>
            </w:pPr>
            <w:r>
              <w:t>9.</w:t>
            </w:r>
          </w:p>
        </w:tc>
        <w:tc>
          <w:tcPr>
            <w:tcW w:w="1167" w:type="dxa"/>
          </w:tcPr>
          <w:p w:rsidR="00492E62" w:rsidRDefault="00492E62" w:rsidP="00F4546F">
            <w:pPr>
              <w:jc w:val="center"/>
            </w:pPr>
            <w:r>
              <w:t>39</w:t>
            </w:r>
          </w:p>
        </w:tc>
        <w:tc>
          <w:tcPr>
            <w:tcW w:w="1350" w:type="dxa"/>
          </w:tcPr>
          <w:p w:rsidR="00492E62" w:rsidRDefault="00492E62" w:rsidP="00F4546F">
            <w:pPr>
              <w:jc w:val="center"/>
            </w:pPr>
            <w:r>
              <w:t>12</w:t>
            </w:r>
          </w:p>
        </w:tc>
        <w:tc>
          <w:tcPr>
            <w:tcW w:w="1348" w:type="dxa"/>
          </w:tcPr>
          <w:p w:rsidR="00492E62" w:rsidRDefault="00492E62" w:rsidP="00F4546F">
            <w:pPr>
              <w:jc w:val="center"/>
            </w:pPr>
            <w:r>
              <w:t>27</w:t>
            </w:r>
          </w:p>
        </w:tc>
        <w:tc>
          <w:tcPr>
            <w:tcW w:w="1348" w:type="dxa"/>
          </w:tcPr>
          <w:p w:rsidR="00492E62" w:rsidRDefault="00492E62" w:rsidP="00F4546F">
            <w:pPr>
              <w:jc w:val="center"/>
            </w:pPr>
            <w:r>
              <w:t>0</w:t>
            </w:r>
          </w:p>
        </w:tc>
        <w:tc>
          <w:tcPr>
            <w:tcW w:w="1459" w:type="dxa"/>
          </w:tcPr>
          <w:p w:rsidR="00492E62" w:rsidRDefault="00492E62" w:rsidP="00F4546F">
            <w:pPr>
              <w:jc w:val="center"/>
            </w:pPr>
            <w:r>
              <w:t>0</w:t>
            </w:r>
          </w:p>
        </w:tc>
      </w:tr>
      <w:tr w:rsidR="00492E62" w:rsidTr="00B368A0">
        <w:trPr>
          <w:trHeight w:hRule="exact" w:val="513"/>
        </w:trPr>
        <w:tc>
          <w:tcPr>
            <w:tcW w:w="2348" w:type="dxa"/>
            <w:vAlign w:val="center"/>
          </w:tcPr>
          <w:p w:rsidR="00492E62" w:rsidRDefault="00492E62" w:rsidP="00F4546F">
            <w:pPr>
              <w:jc w:val="center"/>
              <w:rPr>
                <w:b/>
                <w:bCs/>
              </w:rPr>
            </w:pPr>
            <w:r>
              <w:rPr>
                <w:b/>
                <w:bCs/>
              </w:rPr>
              <w:t>Celkem za II. stupeň</w:t>
            </w:r>
          </w:p>
        </w:tc>
        <w:tc>
          <w:tcPr>
            <w:tcW w:w="1167" w:type="dxa"/>
          </w:tcPr>
          <w:p w:rsidR="00492E62" w:rsidRDefault="00492E62" w:rsidP="00F4546F">
            <w:pPr>
              <w:jc w:val="center"/>
              <w:rPr>
                <w:b/>
                <w:bCs/>
              </w:rPr>
            </w:pPr>
            <w:r>
              <w:rPr>
                <w:b/>
                <w:bCs/>
              </w:rPr>
              <w:t>171</w:t>
            </w:r>
          </w:p>
        </w:tc>
        <w:tc>
          <w:tcPr>
            <w:tcW w:w="1350" w:type="dxa"/>
          </w:tcPr>
          <w:p w:rsidR="00492E62" w:rsidRDefault="00492E62" w:rsidP="00F4546F">
            <w:pPr>
              <w:jc w:val="center"/>
              <w:rPr>
                <w:b/>
                <w:bCs/>
              </w:rPr>
            </w:pPr>
            <w:r>
              <w:rPr>
                <w:b/>
                <w:bCs/>
              </w:rPr>
              <w:t>64</w:t>
            </w:r>
          </w:p>
        </w:tc>
        <w:tc>
          <w:tcPr>
            <w:tcW w:w="1348" w:type="dxa"/>
          </w:tcPr>
          <w:p w:rsidR="00492E62" w:rsidRDefault="00492E62" w:rsidP="00F4546F">
            <w:pPr>
              <w:jc w:val="center"/>
              <w:rPr>
                <w:b/>
                <w:bCs/>
              </w:rPr>
            </w:pPr>
            <w:r>
              <w:rPr>
                <w:b/>
                <w:bCs/>
              </w:rPr>
              <w:t>106</w:t>
            </w:r>
          </w:p>
        </w:tc>
        <w:tc>
          <w:tcPr>
            <w:tcW w:w="1348" w:type="dxa"/>
          </w:tcPr>
          <w:p w:rsidR="00492E62" w:rsidRDefault="00492E62" w:rsidP="00F4546F">
            <w:pPr>
              <w:jc w:val="center"/>
              <w:rPr>
                <w:b/>
                <w:bCs/>
              </w:rPr>
            </w:pPr>
            <w:r>
              <w:rPr>
                <w:b/>
                <w:bCs/>
              </w:rPr>
              <w:t>0</w:t>
            </w:r>
          </w:p>
        </w:tc>
        <w:tc>
          <w:tcPr>
            <w:tcW w:w="1459" w:type="dxa"/>
          </w:tcPr>
          <w:p w:rsidR="00492E62" w:rsidRDefault="00492E62" w:rsidP="00F4546F">
            <w:pPr>
              <w:jc w:val="center"/>
              <w:rPr>
                <w:b/>
                <w:bCs/>
              </w:rPr>
            </w:pPr>
            <w:r>
              <w:rPr>
                <w:b/>
                <w:bCs/>
              </w:rPr>
              <w:t>1</w:t>
            </w:r>
          </w:p>
        </w:tc>
      </w:tr>
      <w:tr w:rsidR="00492E62" w:rsidTr="00B368A0">
        <w:trPr>
          <w:trHeight w:hRule="exact" w:val="513"/>
        </w:trPr>
        <w:tc>
          <w:tcPr>
            <w:tcW w:w="2348" w:type="dxa"/>
            <w:vAlign w:val="center"/>
          </w:tcPr>
          <w:p w:rsidR="00492E62" w:rsidRDefault="00492E62" w:rsidP="00F4546F">
            <w:pPr>
              <w:jc w:val="center"/>
              <w:rPr>
                <w:b/>
                <w:bCs/>
              </w:rPr>
            </w:pPr>
            <w:r>
              <w:rPr>
                <w:b/>
                <w:bCs/>
              </w:rPr>
              <w:t>Celkem za školu</w:t>
            </w:r>
          </w:p>
        </w:tc>
        <w:tc>
          <w:tcPr>
            <w:tcW w:w="1167" w:type="dxa"/>
          </w:tcPr>
          <w:p w:rsidR="00492E62" w:rsidRDefault="00492E62" w:rsidP="00F4546F">
            <w:pPr>
              <w:jc w:val="center"/>
              <w:rPr>
                <w:b/>
                <w:bCs/>
              </w:rPr>
            </w:pPr>
            <w:r>
              <w:rPr>
                <w:b/>
                <w:bCs/>
              </w:rPr>
              <w:t>411</w:t>
            </w:r>
          </w:p>
        </w:tc>
        <w:tc>
          <w:tcPr>
            <w:tcW w:w="1350" w:type="dxa"/>
          </w:tcPr>
          <w:p w:rsidR="00492E62" w:rsidRDefault="00492E62" w:rsidP="00F4546F">
            <w:pPr>
              <w:jc w:val="center"/>
              <w:rPr>
                <w:b/>
                <w:bCs/>
              </w:rPr>
            </w:pPr>
            <w:r>
              <w:rPr>
                <w:b/>
                <w:bCs/>
              </w:rPr>
              <w:t>272</w:t>
            </w:r>
          </w:p>
        </w:tc>
        <w:tc>
          <w:tcPr>
            <w:tcW w:w="1348" w:type="dxa"/>
          </w:tcPr>
          <w:p w:rsidR="00492E62" w:rsidRDefault="00492E62" w:rsidP="00F4546F">
            <w:pPr>
              <w:jc w:val="center"/>
              <w:rPr>
                <w:b/>
                <w:bCs/>
              </w:rPr>
            </w:pPr>
            <w:r>
              <w:rPr>
                <w:b/>
                <w:bCs/>
              </w:rPr>
              <w:t>145</w:t>
            </w:r>
          </w:p>
        </w:tc>
        <w:tc>
          <w:tcPr>
            <w:tcW w:w="1348" w:type="dxa"/>
          </w:tcPr>
          <w:p w:rsidR="00492E62" w:rsidRDefault="00492E62" w:rsidP="00F4546F">
            <w:pPr>
              <w:jc w:val="center"/>
              <w:rPr>
                <w:b/>
                <w:bCs/>
              </w:rPr>
            </w:pPr>
            <w:r>
              <w:rPr>
                <w:b/>
                <w:bCs/>
              </w:rPr>
              <w:t>3</w:t>
            </w:r>
          </w:p>
        </w:tc>
        <w:tc>
          <w:tcPr>
            <w:tcW w:w="1459" w:type="dxa"/>
          </w:tcPr>
          <w:p w:rsidR="00492E62" w:rsidRDefault="00492E62" w:rsidP="00F4546F">
            <w:pPr>
              <w:jc w:val="center"/>
              <w:rPr>
                <w:b/>
                <w:bCs/>
              </w:rPr>
            </w:pPr>
            <w:r>
              <w:rPr>
                <w:b/>
                <w:bCs/>
              </w:rPr>
              <w:t>2</w:t>
            </w:r>
          </w:p>
        </w:tc>
      </w:tr>
    </w:tbl>
    <w:p w:rsidR="00492E62" w:rsidRDefault="00492E62" w:rsidP="00492E62"/>
    <w:p w:rsidR="00492E62" w:rsidRDefault="00492E62" w:rsidP="00492E62"/>
    <w:p w:rsidR="00492E62" w:rsidRDefault="00492E62" w:rsidP="00492E62"/>
    <w:p w:rsidR="00492E62" w:rsidRDefault="00492E62" w:rsidP="00492E62">
      <w:pPr>
        <w:pStyle w:val="Nadpis4"/>
        <w:numPr>
          <w:ilvl w:val="1"/>
          <w:numId w:val="3"/>
        </w:numPr>
        <w:spacing w:before="20"/>
        <w:rPr>
          <w:sz w:val="24"/>
        </w:rPr>
      </w:pPr>
      <w:r>
        <w:rPr>
          <w:sz w:val="24"/>
        </w:rPr>
        <w:t>Snížený stupeň z chování:</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97"/>
        <w:gridCol w:w="1417"/>
        <w:gridCol w:w="2977"/>
      </w:tblGrid>
      <w:tr w:rsidR="00492E62" w:rsidTr="00B368A0">
        <w:tc>
          <w:tcPr>
            <w:tcW w:w="2197" w:type="dxa"/>
          </w:tcPr>
          <w:p w:rsidR="00492E62" w:rsidRDefault="00492E62" w:rsidP="00F4546F">
            <w:r>
              <w:t>Stupeň chování</w:t>
            </w:r>
          </w:p>
        </w:tc>
        <w:tc>
          <w:tcPr>
            <w:tcW w:w="1417" w:type="dxa"/>
          </w:tcPr>
          <w:p w:rsidR="00492E62" w:rsidRDefault="00492E62" w:rsidP="00F4546F">
            <w:pPr>
              <w:jc w:val="center"/>
            </w:pPr>
            <w:r>
              <w:t>Počet</w:t>
            </w:r>
          </w:p>
        </w:tc>
        <w:tc>
          <w:tcPr>
            <w:tcW w:w="2977" w:type="dxa"/>
          </w:tcPr>
          <w:p w:rsidR="00492E62" w:rsidRDefault="00492E62" w:rsidP="00F4546F">
            <w:pPr>
              <w:jc w:val="center"/>
            </w:pPr>
            <w:r>
              <w:t>% z počtu všech žáků školy</w:t>
            </w:r>
          </w:p>
        </w:tc>
      </w:tr>
      <w:tr w:rsidR="00492E62" w:rsidTr="00B368A0">
        <w:tc>
          <w:tcPr>
            <w:tcW w:w="2197" w:type="dxa"/>
          </w:tcPr>
          <w:p w:rsidR="00492E62" w:rsidRDefault="00492E62" w:rsidP="00F4546F">
            <w:pPr>
              <w:jc w:val="center"/>
            </w:pPr>
            <w:r>
              <w:t>2</w:t>
            </w:r>
          </w:p>
        </w:tc>
        <w:tc>
          <w:tcPr>
            <w:tcW w:w="1417" w:type="dxa"/>
          </w:tcPr>
          <w:p w:rsidR="00492E62" w:rsidRDefault="00492E62" w:rsidP="00F4546F">
            <w:pPr>
              <w:jc w:val="center"/>
            </w:pPr>
            <w:r>
              <w:t>1</w:t>
            </w:r>
          </w:p>
        </w:tc>
        <w:tc>
          <w:tcPr>
            <w:tcW w:w="2977" w:type="dxa"/>
          </w:tcPr>
          <w:p w:rsidR="00492E62" w:rsidRDefault="00492E62" w:rsidP="00F4546F">
            <w:pPr>
              <w:jc w:val="center"/>
            </w:pPr>
            <w:r>
              <w:t>0,24</w:t>
            </w:r>
          </w:p>
        </w:tc>
      </w:tr>
      <w:tr w:rsidR="00492E62" w:rsidTr="00B368A0">
        <w:tc>
          <w:tcPr>
            <w:tcW w:w="2197" w:type="dxa"/>
          </w:tcPr>
          <w:p w:rsidR="00492E62" w:rsidRDefault="00492E62" w:rsidP="00F4546F">
            <w:pPr>
              <w:jc w:val="center"/>
            </w:pPr>
            <w:r>
              <w:t>3</w:t>
            </w:r>
          </w:p>
        </w:tc>
        <w:tc>
          <w:tcPr>
            <w:tcW w:w="1417" w:type="dxa"/>
          </w:tcPr>
          <w:p w:rsidR="00492E62" w:rsidRDefault="00492E62" w:rsidP="00F4546F">
            <w:pPr>
              <w:jc w:val="center"/>
            </w:pPr>
            <w:r>
              <w:t>0</w:t>
            </w:r>
          </w:p>
        </w:tc>
        <w:tc>
          <w:tcPr>
            <w:tcW w:w="2977" w:type="dxa"/>
          </w:tcPr>
          <w:p w:rsidR="00492E62" w:rsidRDefault="00492E62" w:rsidP="00F4546F">
            <w:pPr>
              <w:jc w:val="center"/>
            </w:pPr>
            <w:r>
              <w:t>0</w:t>
            </w:r>
          </w:p>
        </w:tc>
      </w:tr>
    </w:tbl>
    <w:p w:rsidR="00492E62" w:rsidRDefault="00492E62" w:rsidP="00492E62"/>
    <w:p w:rsidR="00492E62" w:rsidRDefault="00492E62" w:rsidP="00492E62">
      <w:pPr>
        <w:numPr>
          <w:ilvl w:val="1"/>
          <w:numId w:val="4"/>
        </w:numPr>
        <w:spacing w:before="20" w:after="20"/>
        <w:rPr>
          <w:bCs/>
          <w:sz w:val="22"/>
        </w:rPr>
      </w:pPr>
      <w:r>
        <w:rPr>
          <w:b/>
          <w:bCs/>
          <w:sz w:val="22"/>
        </w:rPr>
        <w:t>Celkový počet neomluvených hodin za celý školní rok:  12</w:t>
      </w:r>
    </w:p>
    <w:p w:rsidR="00492E62" w:rsidRDefault="00492E62" w:rsidP="00492E62">
      <w:pPr>
        <w:spacing w:before="20" w:after="20"/>
        <w:ind w:left="450"/>
        <w:rPr>
          <w:sz w:val="22"/>
        </w:rPr>
      </w:pPr>
      <w:r>
        <w:rPr>
          <w:b/>
          <w:bCs/>
          <w:sz w:val="22"/>
        </w:rPr>
        <w:t xml:space="preserve">průměr na jednoho žáka: </w:t>
      </w:r>
      <w:r>
        <w:rPr>
          <w:sz w:val="22"/>
        </w:rPr>
        <w:t xml:space="preserve"> 0,04</w:t>
      </w:r>
    </w:p>
    <w:p w:rsidR="00492E62" w:rsidRDefault="00492E62" w:rsidP="00492E62">
      <w:pPr>
        <w:spacing w:before="20" w:after="20"/>
        <w:rPr>
          <w:sz w:val="22"/>
        </w:rPr>
      </w:pPr>
    </w:p>
    <w:p w:rsidR="00492E62" w:rsidRDefault="00492E62" w:rsidP="00492E62">
      <w:pPr>
        <w:pStyle w:val="Zpat"/>
        <w:numPr>
          <w:ilvl w:val="1"/>
          <w:numId w:val="5"/>
        </w:numPr>
        <w:spacing w:before="20" w:after="20"/>
        <w:rPr>
          <w:bCs/>
          <w:sz w:val="24"/>
        </w:rPr>
      </w:pPr>
      <w:r>
        <w:rPr>
          <w:b/>
          <w:bCs/>
          <w:sz w:val="24"/>
        </w:rPr>
        <w:t>Vzdělávání žáků mimořádně nadaných: 0</w:t>
      </w:r>
    </w:p>
    <w:p w:rsidR="00492E62" w:rsidRDefault="00492E62" w:rsidP="00492E62">
      <w:pPr>
        <w:pStyle w:val="Zpat"/>
        <w:tabs>
          <w:tab w:val="left" w:pos="708"/>
        </w:tabs>
        <w:spacing w:before="20" w:after="20"/>
        <w:rPr>
          <w:b/>
          <w:bCs/>
          <w:sz w:val="24"/>
        </w:rPr>
      </w:pPr>
    </w:p>
    <w:p w:rsidR="00492E62" w:rsidRDefault="00492E62" w:rsidP="00492E62">
      <w:pPr>
        <w:keepNext/>
        <w:numPr>
          <w:ilvl w:val="1"/>
          <w:numId w:val="5"/>
        </w:numPr>
        <w:spacing w:before="20" w:after="60"/>
        <w:outlineLvl w:val="3"/>
      </w:pPr>
      <w:r>
        <w:rPr>
          <w:b/>
          <w:bCs/>
          <w:sz w:val="24"/>
        </w:rPr>
        <w:t>Údaje o přijímacím řízení na střední školu</w:t>
      </w:r>
    </w:p>
    <w:tbl>
      <w:tblPr>
        <w:tblW w:w="80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2"/>
        <w:gridCol w:w="1276"/>
        <w:gridCol w:w="1276"/>
        <w:gridCol w:w="1275"/>
        <w:gridCol w:w="851"/>
        <w:gridCol w:w="850"/>
      </w:tblGrid>
      <w:tr w:rsidR="00492E62" w:rsidTr="00B368A0">
        <w:trPr>
          <w:cantSplit/>
        </w:trPr>
        <w:tc>
          <w:tcPr>
            <w:tcW w:w="2482" w:type="dxa"/>
            <w:vMerge w:val="restart"/>
          </w:tcPr>
          <w:p w:rsidR="00492E62" w:rsidRDefault="00492E62" w:rsidP="00F4546F"/>
        </w:tc>
        <w:tc>
          <w:tcPr>
            <w:tcW w:w="3827" w:type="dxa"/>
            <w:gridSpan w:val="3"/>
          </w:tcPr>
          <w:p w:rsidR="00492E62" w:rsidRDefault="00492E62" w:rsidP="00F4546F">
            <w:pPr>
              <w:jc w:val="center"/>
            </w:pPr>
            <w:r>
              <w:t>Gymnázium</w:t>
            </w:r>
          </w:p>
        </w:tc>
        <w:tc>
          <w:tcPr>
            <w:tcW w:w="851" w:type="dxa"/>
          </w:tcPr>
          <w:p w:rsidR="00492E62" w:rsidRDefault="00492E62" w:rsidP="00F4546F">
            <w:pPr>
              <w:jc w:val="center"/>
            </w:pPr>
            <w:r>
              <w:t>SOŠ</w:t>
            </w:r>
          </w:p>
        </w:tc>
        <w:tc>
          <w:tcPr>
            <w:tcW w:w="850" w:type="dxa"/>
          </w:tcPr>
          <w:p w:rsidR="00492E62" w:rsidRDefault="00492E62" w:rsidP="00F4546F">
            <w:pPr>
              <w:jc w:val="center"/>
            </w:pPr>
            <w:r>
              <w:t>SOU</w:t>
            </w:r>
          </w:p>
        </w:tc>
      </w:tr>
      <w:tr w:rsidR="00492E62" w:rsidTr="00B368A0">
        <w:trPr>
          <w:cantSplit/>
        </w:trPr>
        <w:tc>
          <w:tcPr>
            <w:tcW w:w="2482" w:type="dxa"/>
            <w:vMerge/>
            <w:vAlign w:val="center"/>
          </w:tcPr>
          <w:p w:rsidR="00492E62" w:rsidRDefault="00492E62" w:rsidP="00F4546F">
            <w:pPr>
              <w:autoSpaceDE/>
              <w:autoSpaceDN/>
            </w:pPr>
          </w:p>
        </w:tc>
        <w:tc>
          <w:tcPr>
            <w:tcW w:w="1276" w:type="dxa"/>
          </w:tcPr>
          <w:p w:rsidR="00492E62" w:rsidRDefault="00492E62" w:rsidP="00F4546F">
            <w:r>
              <w:t>4 leté studium</w:t>
            </w:r>
          </w:p>
        </w:tc>
        <w:tc>
          <w:tcPr>
            <w:tcW w:w="1276" w:type="dxa"/>
          </w:tcPr>
          <w:p w:rsidR="00492E62" w:rsidRDefault="00492E62" w:rsidP="00F4546F">
            <w:r>
              <w:t>6 leté studium</w:t>
            </w:r>
          </w:p>
        </w:tc>
        <w:tc>
          <w:tcPr>
            <w:tcW w:w="1275" w:type="dxa"/>
          </w:tcPr>
          <w:p w:rsidR="00492E62" w:rsidRDefault="00492E62" w:rsidP="00F4546F">
            <w:r>
              <w:t>8 leté studium</w:t>
            </w:r>
          </w:p>
        </w:tc>
        <w:tc>
          <w:tcPr>
            <w:tcW w:w="851" w:type="dxa"/>
          </w:tcPr>
          <w:p w:rsidR="00492E62" w:rsidRDefault="00492E62" w:rsidP="00F4546F">
            <w:r>
              <w:t>SOŠ</w:t>
            </w:r>
          </w:p>
        </w:tc>
        <w:tc>
          <w:tcPr>
            <w:tcW w:w="850" w:type="dxa"/>
          </w:tcPr>
          <w:p w:rsidR="00492E62" w:rsidRDefault="00492E62" w:rsidP="00F4546F">
            <w:r>
              <w:t>SOU</w:t>
            </w:r>
          </w:p>
        </w:tc>
      </w:tr>
      <w:tr w:rsidR="00492E62" w:rsidTr="00B368A0">
        <w:trPr>
          <w:cantSplit/>
          <w:trHeight w:val="480"/>
        </w:trPr>
        <w:tc>
          <w:tcPr>
            <w:tcW w:w="2482" w:type="dxa"/>
          </w:tcPr>
          <w:p w:rsidR="00492E62" w:rsidRDefault="00492E62" w:rsidP="00F4546F">
            <w:r>
              <w:t>Počty přijatých žáků</w:t>
            </w:r>
          </w:p>
          <w:p w:rsidR="00492E62" w:rsidRDefault="00492E62" w:rsidP="00F4546F"/>
        </w:tc>
        <w:tc>
          <w:tcPr>
            <w:tcW w:w="1276" w:type="dxa"/>
          </w:tcPr>
          <w:p w:rsidR="00492E62" w:rsidRDefault="00492E62" w:rsidP="00F4546F">
            <w:pPr>
              <w:jc w:val="center"/>
              <w:rPr>
                <w:sz w:val="24"/>
                <w:szCs w:val="24"/>
              </w:rPr>
            </w:pPr>
            <w:r>
              <w:rPr>
                <w:sz w:val="24"/>
                <w:szCs w:val="24"/>
              </w:rPr>
              <w:t>5</w:t>
            </w:r>
          </w:p>
        </w:tc>
        <w:tc>
          <w:tcPr>
            <w:tcW w:w="1276" w:type="dxa"/>
          </w:tcPr>
          <w:p w:rsidR="00492E62" w:rsidRDefault="00492E62" w:rsidP="00F4546F">
            <w:pPr>
              <w:jc w:val="center"/>
              <w:rPr>
                <w:sz w:val="24"/>
                <w:szCs w:val="24"/>
              </w:rPr>
            </w:pPr>
            <w:r>
              <w:rPr>
                <w:sz w:val="24"/>
                <w:szCs w:val="24"/>
              </w:rPr>
              <w:t>1</w:t>
            </w:r>
          </w:p>
        </w:tc>
        <w:tc>
          <w:tcPr>
            <w:tcW w:w="1275" w:type="dxa"/>
          </w:tcPr>
          <w:p w:rsidR="00492E62" w:rsidRDefault="00492E62" w:rsidP="00F4546F">
            <w:pPr>
              <w:jc w:val="center"/>
              <w:rPr>
                <w:sz w:val="24"/>
                <w:szCs w:val="24"/>
              </w:rPr>
            </w:pPr>
            <w:r>
              <w:rPr>
                <w:sz w:val="24"/>
                <w:szCs w:val="24"/>
              </w:rPr>
              <w:t>5</w:t>
            </w:r>
          </w:p>
        </w:tc>
        <w:tc>
          <w:tcPr>
            <w:tcW w:w="851" w:type="dxa"/>
          </w:tcPr>
          <w:p w:rsidR="00492E62" w:rsidRDefault="00492E62" w:rsidP="00F4546F">
            <w:pPr>
              <w:jc w:val="center"/>
              <w:rPr>
                <w:sz w:val="24"/>
                <w:szCs w:val="24"/>
              </w:rPr>
            </w:pPr>
            <w:r>
              <w:rPr>
                <w:sz w:val="24"/>
                <w:szCs w:val="24"/>
              </w:rPr>
              <w:t>22</w:t>
            </w:r>
          </w:p>
        </w:tc>
        <w:tc>
          <w:tcPr>
            <w:tcW w:w="850" w:type="dxa"/>
          </w:tcPr>
          <w:p w:rsidR="00492E62" w:rsidRDefault="00492E62" w:rsidP="00F4546F">
            <w:pPr>
              <w:jc w:val="center"/>
              <w:rPr>
                <w:sz w:val="24"/>
                <w:szCs w:val="24"/>
              </w:rPr>
            </w:pPr>
            <w:r>
              <w:rPr>
                <w:sz w:val="24"/>
                <w:szCs w:val="24"/>
              </w:rPr>
              <w:t>12</w:t>
            </w:r>
          </w:p>
        </w:tc>
      </w:tr>
    </w:tbl>
    <w:p w:rsidR="00492E62" w:rsidRDefault="00492E62" w:rsidP="00492E62">
      <w:r>
        <w:t>V letošním školním roce s mimořádnými opatřeními ve školství v souvislosti s koronavirem nastala změna ohledně jednotné přijímací zkoušky na střední školy. MŠMT připravilo Zákon č. 135/2020 Sb., o zvláštních pravidlech pro přijímání k některým druhům vzdělávání a k jejich ukončování ve školním roce 2019/2020. Na základě tohoto zákona konal uchazeč jednotnou přijímací zkoušku pouze jednou.</w:t>
      </w:r>
    </w:p>
    <w:p w:rsidR="00492E62" w:rsidRDefault="00492E62" w:rsidP="00492E62"/>
    <w:p w:rsidR="00492E62" w:rsidRDefault="00492E62" w:rsidP="00492E62">
      <w:r>
        <w:t>Z 5. tříd jsou přijati 4 žáci na víceleté gymnázium.</w:t>
      </w:r>
    </w:p>
    <w:p w:rsidR="00492E62" w:rsidRDefault="00492E62" w:rsidP="00492E62">
      <w:r>
        <w:t>Ze 7. tříd je přijat 1 žák na víceleté gymnázium.</w:t>
      </w:r>
    </w:p>
    <w:p w:rsidR="00492E62" w:rsidRDefault="00492E62" w:rsidP="00492E62">
      <w:r>
        <w:t>Z 9. tříd odchází celkem 39 žáků, z toho je přijato 5 žáků na gymnázium, 22 žáků je přijato na střední školy – obor maturitní  a  12 žáků na střední školy – obor učební.</w:t>
      </w:r>
    </w:p>
    <w:p w:rsidR="00492E62" w:rsidRDefault="00492E62" w:rsidP="00492E62">
      <w:r>
        <w:lastRenderedPageBreak/>
        <w:t>Z 9. tříd odchází 33 žáků na střední školy státní a 6 žáků na střední školy soukromé.</w:t>
      </w:r>
    </w:p>
    <w:p w:rsidR="00492E62" w:rsidRDefault="00492E62" w:rsidP="00492E62">
      <w:r>
        <w:t>Většina žáků byla přijata v 1. kole přijímacího řízení buď přímo nebo na základě nového rozhodnutí ředitele střední školy.</w:t>
      </w:r>
    </w:p>
    <w:p w:rsidR="00492E62" w:rsidRDefault="00492E62" w:rsidP="00492E62"/>
    <w:p w:rsidR="00492E62" w:rsidRDefault="00492E62" w:rsidP="00492E62"/>
    <w:p w:rsidR="00492E62" w:rsidRDefault="00492E62" w:rsidP="00492E62"/>
    <w:p w:rsidR="00492E62" w:rsidRDefault="00492E62" w:rsidP="00492E62"/>
    <w:p w:rsidR="00492E62" w:rsidRDefault="00492E62" w:rsidP="00492E62"/>
    <w:p w:rsidR="00492E62" w:rsidRDefault="00492E62" w:rsidP="00492E62">
      <w:pPr>
        <w:tabs>
          <w:tab w:val="left" w:pos="1215"/>
        </w:tabs>
        <w:jc w:val="center"/>
      </w:pPr>
      <w:r>
        <w:rPr>
          <w:b/>
          <w:sz w:val="32"/>
          <w:szCs w:val="32"/>
        </w:rPr>
        <w:t>Přehled odcházejících žáků na SŠ</w:t>
      </w:r>
    </w:p>
    <w:p w:rsidR="00492E62" w:rsidRDefault="00492E62" w:rsidP="00492E62">
      <w:pPr>
        <w:tabs>
          <w:tab w:val="left" w:pos="1215"/>
        </w:tabs>
      </w:pPr>
    </w:p>
    <w:p w:rsidR="00492E62" w:rsidRDefault="00492E62" w:rsidP="00492E62">
      <w:pPr>
        <w:tabs>
          <w:tab w:val="left" w:pos="1215"/>
        </w:tabs>
        <w:jc w:val="center"/>
      </w:pPr>
      <w:r>
        <w:rPr>
          <w:noProof/>
        </w:rPr>
        <mc:AlternateContent>
          <mc:Choice Requires="wps">
            <w:drawing>
              <wp:anchor distT="0" distB="0" distL="89535" distR="89535" simplePos="0" relativeHeight="251662336" behindDoc="0" locked="0" layoutInCell="1" allowOverlap="1">
                <wp:simplePos x="0" y="0"/>
                <wp:positionH relativeFrom="column">
                  <wp:posOffset>876300</wp:posOffset>
                </wp:positionH>
                <wp:positionV relativeFrom="paragraph">
                  <wp:posOffset>160020</wp:posOffset>
                </wp:positionV>
                <wp:extent cx="4319905" cy="2572385"/>
                <wp:effectExtent l="9525" t="7620" r="13970" b="10795"/>
                <wp:wrapSquare wrapText="largest"/>
                <wp:docPr id="9" name="Textové pol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2572385"/>
                        </a:xfrm>
                        <a:prstGeom prst="rect">
                          <a:avLst/>
                        </a:prstGeom>
                        <a:solidFill>
                          <a:srgbClr val="FFFFFF">
                            <a:alpha val="0"/>
                          </a:srgbClr>
                        </a:solidFill>
                        <a:ln w="12700">
                          <a:solidFill>
                            <a:srgbClr val="FF5429"/>
                          </a:solidFill>
                          <a:miter lim="800000"/>
                          <a:headEnd/>
                          <a:tailEnd/>
                        </a:ln>
                      </wps:spPr>
                      <wps:txbx>
                        <w:txbxContent>
                          <w:p w:rsidR="00B368A0" w:rsidRDefault="00B368A0" w:rsidP="00492E62"/>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90"/>
                              <w:gridCol w:w="1252"/>
                              <w:gridCol w:w="1301"/>
                              <w:gridCol w:w="1447"/>
                              <w:gridCol w:w="166"/>
                              <w:gridCol w:w="1487"/>
                            </w:tblGrid>
                            <w:tr w:rsidR="00B368A0" w:rsidTr="00B368A0">
                              <w:trPr>
                                <w:trHeight w:val="921"/>
                              </w:trPr>
                              <w:tc>
                                <w:tcPr>
                                  <w:tcW w:w="990" w:type="dxa"/>
                                  <w:shd w:val="clear" w:color="auto" w:fill="auto"/>
                                </w:tcPr>
                                <w:p w:rsidR="00B368A0" w:rsidRDefault="00B368A0">
                                  <w:pPr>
                                    <w:snapToGrid w:val="0"/>
                                    <w:jc w:val="center"/>
                                  </w:pPr>
                                </w:p>
                              </w:tc>
                              <w:tc>
                                <w:tcPr>
                                  <w:tcW w:w="1252" w:type="dxa"/>
                                  <w:shd w:val="clear" w:color="auto" w:fill="auto"/>
                                </w:tcPr>
                                <w:p w:rsidR="00B368A0" w:rsidRDefault="00B368A0">
                                  <w:pPr>
                                    <w:snapToGrid w:val="0"/>
                                    <w:jc w:val="center"/>
                                  </w:pPr>
                                  <w:r>
                                    <w:t>Gymn.</w:t>
                                  </w:r>
                                </w:p>
                              </w:tc>
                              <w:tc>
                                <w:tcPr>
                                  <w:tcW w:w="1301" w:type="dxa"/>
                                  <w:shd w:val="clear" w:color="auto" w:fill="auto"/>
                                </w:tcPr>
                                <w:p w:rsidR="00B368A0" w:rsidRDefault="00B368A0">
                                  <w:pPr>
                                    <w:snapToGrid w:val="0"/>
                                    <w:jc w:val="center"/>
                                  </w:pPr>
                                  <w:r>
                                    <w:t>SŠ s maturitou.</w:t>
                                  </w:r>
                                </w:p>
                              </w:tc>
                              <w:tc>
                                <w:tcPr>
                                  <w:tcW w:w="1447" w:type="dxa"/>
                                  <w:shd w:val="clear" w:color="auto" w:fill="auto"/>
                                </w:tcPr>
                                <w:p w:rsidR="00B368A0" w:rsidRDefault="00B368A0">
                                  <w:pPr>
                                    <w:snapToGrid w:val="0"/>
                                    <w:jc w:val="center"/>
                                  </w:pPr>
                                  <w:r>
                                    <w:t>SŠ s výuč.listem</w:t>
                                  </w:r>
                                </w:p>
                              </w:tc>
                              <w:tc>
                                <w:tcPr>
                                  <w:tcW w:w="166" w:type="dxa"/>
                                  <w:shd w:val="clear" w:color="auto" w:fill="auto"/>
                                </w:tcPr>
                                <w:p w:rsidR="00B368A0" w:rsidRDefault="00B368A0">
                                  <w:pPr>
                                    <w:snapToGrid w:val="0"/>
                                    <w:jc w:val="center"/>
                                  </w:pPr>
                                </w:p>
                              </w:tc>
                              <w:tc>
                                <w:tcPr>
                                  <w:tcW w:w="1487" w:type="dxa"/>
                                  <w:shd w:val="clear" w:color="auto" w:fill="auto"/>
                                </w:tcPr>
                                <w:p w:rsidR="00B368A0" w:rsidRDefault="00B368A0">
                                  <w:pPr>
                                    <w:snapToGrid w:val="0"/>
                                    <w:jc w:val="center"/>
                                  </w:pPr>
                                  <w:r>
                                    <w:t>Celkem</w:t>
                                  </w:r>
                                </w:p>
                              </w:tc>
                            </w:tr>
                            <w:tr w:rsidR="00B368A0" w:rsidTr="00B368A0">
                              <w:trPr>
                                <w:trHeight w:hRule="exact" w:val="319"/>
                              </w:trPr>
                              <w:tc>
                                <w:tcPr>
                                  <w:tcW w:w="990" w:type="dxa"/>
                                  <w:shd w:val="clear" w:color="auto" w:fill="auto"/>
                                </w:tcPr>
                                <w:p w:rsidR="00B368A0" w:rsidRDefault="00B368A0">
                                  <w:pPr>
                                    <w:snapToGrid w:val="0"/>
                                    <w:jc w:val="center"/>
                                  </w:pPr>
                                  <w:r>
                                    <w:t>5.A</w:t>
                                  </w:r>
                                </w:p>
                              </w:tc>
                              <w:tc>
                                <w:tcPr>
                                  <w:tcW w:w="1252" w:type="dxa"/>
                                  <w:shd w:val="clear" w:color="auto" w:fill="auto"/>
                                </w:tcPr>
                                <w:p w:rsidR="00B368A0" w:rsidRDefault="00B368A0">
                                  <w:pPr>
                                    <w:snapToGrid w:val="0"/>
                                    <w:jc w:val="center"/>
                                  </w:pPr>
                                  <w:r>
                                    <w:t>4</w:t>
                                  </w:r>
                                </w:p>
                              </w:tc>
                              <w:tc>
                                <w:tcPr>
                                  <w:tcW w:w="1301" w:type="dxa"/>
                                  <w:shd w:val="clear" w:color="auto" w:fill="auto"/>
                                </w:tcPr>
                                <w:p w:rsidR="00B368A0" w:rsidRDefault="00B368A0">
                                  <w:pPr>
                                    <w:snapToGrid w:val="0"/>
                                    <w:jc w:val="center"/>
                                  </w:pPr>
                                </w:p>
                              </w:tc>
                              <w:tc>
                                <w:tcPr>
                                  <w:tcW w:w="1447" w:type="dxa"/>
                                  <w:shd w:val="clear" w:color="auto" w:fill="auto"/>
                                </w:tcPr>
                                <w:p w:rsidR="00B368A0" w:rsidRDefault="00B368A0">
                                  <w:pPr>
                                    <w:snapToGrid w:val="0"/>
                                    <w:jc w:val="center"/>
                                  </w:pPr>
                                </w:p>
                              </w:tc>
                              <w:tc>
                                <w:tcPr>
                                  <w:tcW w:w="166" w:type="dxa"/>
                                  <w:shd w:val="clear" w:color="auto" w:fill="auto"/>
                                </w:tcPr>
                                <w:p w:rsidR="00B368A0" w:rsidRDefault="00B368A0">
                                  <w:pPr>
                                    <w:snapToGrid w:val="0"/>
                                    <w:jc w:val="center"/>
                                  </w:pPr>
                                </w:p>
                              </w:tc>
                              <w:tc>
                                <w:tcPr>
                                  <w:tcW w:w="1487" w:type="dxa"/>
                                  <w:shd w:val="clear" w:color="auto" w:fill="auto"/>
                                </w:tcPr>
                                <w:p w:rsidR="00B368A0" w:rsidRDefault="00B368A0">
                                  <w:pPr>
                                    <w:snapToGrid w:val="0"/>
                                  </w:pPr>
                                  <w:r>
                                    <w:t xml:space="preserve">           4</w:t>
                                  </w:r>
                                </w:p>
                              </w:tc>
                            </w:tr>
                            <w:tr w:rsidR="00B368A0" w:rsidTr="00B368A0">
                              <w:trPr>
                                <w:trHeight w:hRule="exact" w:val="319"/>
                              </w:trPr>
                              <w:tc>
                                <w:tcPr>
                                  <w:tcW w:w="990" w:type="dxa"/>
                                  <w:shd w:val="clear" w:color="auto" w:fill="auto"/>
                                </w:tcPr>
                                <w:p w:rsidR="00B368A0" w:rsidRDefault="00B368A0">
                                  <w:pPr>
                                    <w:snapToGrid w:val="0"/>
                                    <w:jc w:val="center"/>
                                  </w:pPr>
                                  <w:r>
                                    <w:t>5.B</w:t>
                                  </w:r>
                                </w:p>
                              </w:tc>
                              <w:tc>
                                <w:tcPr>
                                  <w:tcW w:w="1252" w:type="dxa"/>
                                  <w:shd w:val="clear" w:color="auto" w:fill="auto"/>
                                </w:tcPr>
                                <w:p w:rsidR="00B368A0" w:rsidRDefault="00B368A0">
                                  <w:pPr>
                                    <w:snapToGrid w:val="0"/>
                                    <w:jc w:val="center"/>
                                  </w:pPr>
                                  <w:r>
                                    <w:t>1</w:t>
                                  </w:r>
                                </w:p>
                              </w:tc>
                              <w:tc>
                                <w:tcPr>
                                  <w:tcW w:w="1301" w:type="dxa"/>
                                  <w:shd w:val="clear" w:color="auto" w:fill="auto"/>
                                </w:tcPr>
                                <w:p w:rsidR="00B368A0" w:rsidRDefault="00B368A0">
                                  <w:pPr>
                                    <w:snapToGrid w:val="0"/>
                                    <w:jc w:val="center"/>
                                  </w:pPr>
                                </w:p>
                              </w:tc>
                              <w:tc>
                                <w:tcPr>
                                  <w:tcW w:w="1447" w:type="dxa"/>
                                  <w:shd w:val="clear" w:color="auto" w:fill="auto"/>
                                </w:tcPr>
                                <w:p w:rsidR="00B368A0" w:rsidRDefault="00B368A0">
                                  <w:pPr>
                                    <w:snapToGrid w:val="0"/>
                                    <w:jc w:val="center"/>
                                  </w:pPr>
                                </w:p>
                              </w:tc>
                              <w:tc>
                                <w:tcPr>
                                  <w:tcW w:w="166" w:type="dxa"/>
                                  <w:shd w:val="clear" w:color="auto" w:fill="auto"/>
                                </w:tcPr>
                                <w:p w:rsidR="00B368A0" w:rsidRDefault="00B368A0">
                                  <w:pPr>
                                    <w:snapToGrid w:val="0"/>
                                  </w:pPr>
                                </w:p>
                              </w:tc>
                              <w:tc>
                                <w:tcPr>
                                  <w:tcW w:w="1487" w:type="dxa"/>
                                  <w:shd w:val="clear" w:color="auto" w:fill="auto"/>
                                </w:tcPr>
                                <w:p w:rsidR="00B368A0" w:rsidRDefault="00B368A0">
                                  <w:pPr>
                                    <w:snapToGrid w:val="0"/>
                                    <w:jc w:val="center"/>
                                  </w:pPr>
                                  <w:r>
                                    <w:t>1</w:t>
                                  </w:r>
                                </w:p>
                              </w:tc>
                            </w:tr>
                            <w:tr w:rsidR="00B368A0" w:rsidTr="00B368A0">
                              <w:trPr>
                                <w:trHeight w:hRule="exact" w:val="319"/>
                              </w:trPr>
                              <w:tc>
                                <w:tcPr>
                                  <w:tcW w:w="990" w:type="dxa"/>
                                  <w:shd w:val="clear" w:color="auto" w:fill="auto"/>
                                </w:tcPr>
                                <w:p w:rsidR="00B368A0" w:rsidRDefault="00B368A0">
                                  <w:pPr>
                                    <w:snapToGrid w:val="0"/>
                                    <w:jc w:val="center"/>
                                  </w:pPr>
                                  <w:r>
                                    <w:t>7.A</w:t>
                                  </w:r>
                                </w:p>
                              </w:tc>
                              <w:tc>
                                <w:tcPr>
                                  <w:tcW w:w="1252" w:type="dxa"/>
                                  <w:shd w:val="clear" w:color="auto" w:fill="auto"/>
                                </w:tcPr>
                                <w:p w:rsidR="00B368A0" w:rsidRDefault="00B368A0">
                                  <w:pPr>
                                    <w:snapToGrid w:val="0"/>
                                    <w:jc w:val="center"/>
                                  </w:pPr>
                                  <w:r>
                                    <w:t>1</w:t>
                                  </w:r>
                                </w:p>
                              </w:tc>
                              <w:tc>
                                <w:tcPr>
                                  <w:tcW w:w="1301" w:type="dxa"/>
                                  <w:shd w:val="clear" w:color="auto" w:fill="auto"/>
                                </w:tcPr>
                                <w:p w:rsidR="00B368A0" w:rsidRDefault="00B368A0">
                                  <w:pPr>
                                    <w:snapToGrid w:val="0"/>
                                    <w:jc w:val="center"/>
                                  </w:pPr>
                                </w:p>
                              </w:tc>
                              <w:tc>
                                <w:tcPr>
                                  <w:tcW w:w="1447" w:type="dxa"/>
                                  <w:shd w:val="clear" w:color="auto" w:fill="auto"/>
                                </w:tcPr>
                                <w:p w:rsidR="00B368A0" w:rsidRDefault="00B368A0">
                                  <w:pPr>
                                    <w:snapToGrid w:val="0"/>
                                    <w:jc w:val="center"/>
                                  </w:pPr>
                                </w:p>
                              </w:tc>
                              <w:tc>
                                <w:tcPr>
                                  <w:tcW w:w="166" w:type="dxa"/>
                                  <w:shd w:val="clear" w:color="auto" w:fill="auto"/>
                                </w:tcPr>
                                <w:p w:rsidR="00B368A0" w:rsidRDefault="00B368A0">
                                  <w:pPr>
                                    <w:snapToGrid w:val="0"/>
                                  </w:pPr>
                                </w:p>
                              </w:tc>
                              <w:tc>
                                <w:tcPr>
                                  <w:tcW w:w="1487" w:type="dxa"/>
                                  <w:shd w:val="clear" w:color="auto" w:fill="auto"/>
                                </w:tcPr>
                                <w:p w:rsidR="00B368A0" w:rsidRDefault="00B368A0">
                                  <w:pPr>
                                    <w:snapToGrid w:val="0"/>
                                    <w:jc w:val="center"/>
                                  </w:pPr>
                                  <w:r>
                                    <w:t>1</w:t>
                                  </w:r>
                                </w:p>
                              </w:tc>
                            </w:tr>
                            <w:tr w:rsidR="00B368A0" w:rsidTr="00B368A0">
                              <w:trPr>
                                <w:trHeight w:hRule="exact" w:val="319"/>
                              </w:trPr>
                              <w:tc>
                                <w:tcPr>
                                  <w:tcW w:w="990" w:type="dxa"/>
                                  <w:shd w:val="clear" w:color="auto" w:fill="auto"/>
                                </w:tcPr>
                                <w:p w:rsidR="00B368A0" w:rsidRDefault="00B368A0" w:rsidP="00B368A0">
                                  <w:pPr>
                                    <w:snapToGrid w:val="0"/>
                                    <w:jc w:val="center"/>
                                  </w:pPr>
                                  <w:r>
                                    <w:t>7.B</w:t>
                                  </w:r>
                                </w:p>
                              </w:tc>
                              <w:tc>
                                <w:tcPr>
                                  <w:tcW w:w="1252" w:type="dxa"/>
                                  <w:shd w:val="clear" w:color="auto" w:fill="auto"/>
                                </w:tcPr>
                                <w:p w:rsidR="00B368A0" w:rsidRDefault="00B368A0">
                                  <w:pPr>
                                    <w:snapToGrid w:val="0"/>
                                    <w:jc w:val="center"/>
                                  </w:pPr>
                                  <w:r>
                                    <w:t>0</w:t>
                                  </w:r>
                                </w:p>
                              </w:tc>
                              <w:tc>
                                <w:tcPr>
                                  <w:tcW w:w="1301" w:type="dxa"/>
                                  <w:shd w:val="clear" w:color="auto" w:fill="auto"/>
                                </w:tcPr>
                                <w:p w:rsidR="00B368A0" w:rsidRDefault="00B368A0">
                                  <w:pPr>
                                    <w:snapToGrid w:val="0"/>
                                    <w:jc w:val="center"/>
                                  </w:pPr>
                                </w:p>
                              </w:tc>
                              <w:tc>
                                <w:tcPr>
                                  <w:tcW w:w="1447" w:type="dxa"/>
                                  <w:shd w:val="clear" w:color="auto" w:fill="auto"/>
                                </w:tcPr>
                                <w:p w:rsidR="00B368A0" w:rsidRDefault="00B368A0">
                                  <w:pPr>
                                    <w:snapToGrid w:val="0"/>
                                    <w:jc w:val="center"/>
                                  </w:pPr>
                                </w:p>
                              </w:tc>
                              <w:tc>
                                <w:tcPr>
                                  <w:tcW w:w="166" w:type="dxa"/>
                                  <w:shd w:val="clear" w:color="auto" w:fill="auto"/>
                                </w:tcPr>
                                <w:p w:rsidR="00B368A0" w:rsidRDefault="00B368A0">
                                  <w:pPr>
                                    <w:snapToGrid w:val="0"/>
                                  </w:pPr>
                                </w:p>
                              </w:tc>
                              <w:tc>
                                <w:tcPr>
                                  <w:tcW w:w="1487" w:type="dxa"/>
                                  <w:shd w:val="clear" w:color="auto" w:fill="auto"/>
                                </w:tcPr>
                                <w:p w:rsidR="00B368A0" w:rsidRDefault="00B368A0">
                                  <w:pPr>
                                    <w:snapToGrid w:val="0"/>
                                    <w:jc w:val="center"/>
                                  </w:pPr>
                                  <w:r>
                                    <w:t>0</w:t>
                                  </w:r>
                                </w:p>
                              </w:tc>
                            </w:tr>
                            <w:tr w:rsidR="00B368A0" w:rsidTr="00B368A0">
                              <w:trPr>
                                <w:trHeight w:hRule="exact" w:val="319"/>
                              </w:trPr>
                              <w:tc>
                                <w:tcPr>
                                  <w:tcW w:w="990" w:type="dxa"/>
                                  <w:shd w:val="clear" w:color="auto" w:fill="auto"/>
                                </w:tcPr>
                                <w:p w:rsidR="00B368A0" w:rsidRDefault="00B368A0">
                                  <w:pPr>
                                    <w:snapToGrid w:val="0"/>
                                    <w:jc w:val="center"/>
                                  </w:pPr>
                                  <w:r>
                                    <w:t>9.A</w:t>
                                  </w:r>
                                </w:p>
                              </w:tc>
                              <w:tc>
                                <w:tcPr>
                                  <w:tcW w:w="1252" w:type="dxa"/>
                                  <w:shd w:val="clear" w:color="auto" w:fill="auto"/>
                                </w:tcPr>
                                <w:p w:rsidR="00B368A0" w:rsidRDefault="00B368A0">
                                  <w:pPr>
                                    <w:snapToGrid w:val="0"/>
                                    <w:jc w:val="center"/>
                                  </w:pPr>
                                  <w:r>
                                    <w:t>5</w:t>
                                  </w:r>
                                </w:p>
                              </w:tc>
                              <w:tc>
                                <w:tcPr>
                                  <w:tcW w:w="1301" w:type="dxa"/>
                                  <w:shd w:val="clear" w:color="auto" w:fill="auto"/>
                                </w:tcPr>
                                <w:p w:rsidR="00B368A0" w:rsidRDefault="00B368A0">
                                  <w:pPr>
                                    <w:snapToGrid w:val="0"/>
                                    <w:jc w:val="center"/>
                                  </w:pPr>
                                  <w:r>
                                    <w:t>13</w:t>
                                  </w:r>
                                </w:p>
                              </w:tc>
                              <w:tc>
                                <w:tcPr>
                                  <w:tcW w:w="1447" w:type="dxa"/>
                                  <w:shd w:val="clear" w:color="auto" w:fill="auto"/>
                                </w:tcPr>
                                <w:p w:rsidR="00B368A0" w:rsidRDefault="00B368A0">
                                  <w:pPr>
                                    <w:snapToGrid w:val="0"/>
                                    <w:jc w:val="center"/>
                                  </w:pPr>
                                  <w:r>
                                    <w:t>5</w:t>
                                  </w:r>
                                </w:p>
                              </w:tc>
                              <w:tc>
                                <w:tcPr>
                                  <w:tcW w:w="166" w:type="dxa"/>
                                  <w:shd w:val="clear" w:color="auto" w:fill="auto"/>
                                </w:tcPr>
                                <w:p w:rsidR="00B368A0" w:rsidRDefault="00B368A0">
                                  <w:pPr>
                                    <w:snapToGrid w:val="0"/>
                                  </w:pPr>
                                </w:p>
                              </w:tc>
                              <w:tc>
                                <w:tcPr>
                                  <w:tcW w:w="1487" w:type="dxa"/>
                                  <w:shd w:val="clear" w:color="auto" w:fill="auto"/>
                                </w:tcPr>
                                <w:p w:rsidR="00B368A0" w:rsidRDefault="00B368A0">
                                  <w:pPr>
                                    <w:snapToGrid w:val="0"/>
                                    <w:jc w:val="center"/>
                                  </w:pPr>
                                  <w:r>
                                    <w:t>23</w:t>
                                  </w:r>
                                </w:p>
                              </w:tc>
                            </w:tr>
                            <w:tr w:rsidR="00B368A0" w:rsidTr="00B368A0">
                              <w:trPr>
                                <w:trHeight w:hRule="exact" w:val="319"/>
                              </w:trPr>
                              <w:tc>
                                <w:tcPr>
                                  <w:tcW w:w="990" w:type="dxa"/>
                                  <w:shd w:val="clear" w:color="auto" w:fill="auto"/>
                                </w:tcPr>
                                <w:p w:rsidR="00B368A0" w:rsidRDefault="00B368A0">
                                  <w:pPr>
                                    <w:snapToGrid w:val="0"/>
                                    <w:jc w:val="center"/>
                                  </w:pPr>
                                  <w:r>
                                    <w:t>9.B</w:t>
                                  </w:r>
                                </w:p>
                              </w:tc>
                              <w:tc>
                                <w:tcPr>
                                  <w:tcW w:w="1252" w:type="dxa"/>
                                  <w:shd w:val="clear" w:color="auto" w:fill="auto"/>
                                </w:tcPr>
                                <w:p w:rsidR="00B368A0" w:rsidRDefault="00B368A0">
                                  <w:pPr>
                                    <w:snapToGrid w:val="0"/>
                                    <w:jc w:val="center"/>
                                  </w:pPr>
                                  <w:r>
                                    <w:t>0</w:t>
                                  </w:r>
                                </w:p>
                              </w:tc>
                              <w:tc>
                                <w:tcPr>
                                  <w:tcW w:w="1301" w:type="dxa"/>
                                  <w:shd w:val="clear" w:color="auto" w:fill="auto"/>
                                </w:tcPr>
                                <w:p w:rsidR="00B368A0" w:rsidRDefault="00B368A0">
                                  <w:pPr>
                                    <w:snapToGrid w:val="0"/>
                                    <w:jc w:val="center"/>
                                  </w:pPr>
                                  <w:r>
                                    <w:t>9</w:t>
                                  </w:r>
                                </w:p>
                              </w:tc>
                              <w:tc>
                                <w:tcPr>
                                  <w:tcW w:w="1447" w:type="dxa"/>
                                  <w:shd w:val="clear" w:color="auto" w:fill="auto"/>
                                </w:tcPr>
                                <w:p w:rsidR="00B368A0" w:rsidRDefault="00B368A0">
                                  <w:pPr>
                                    <w:snapToGrid w:val="0"/>
                                    <w:jc w:val="center"/>
                                  </w:pPr>
                                  <w:r>
                                    <w:t>7</w:t>
                                  </w:r>
                                </w:p>
                              </w:tc>
                              <w:tc>
                                <w:tcPr>
                                  <w:tcW w:w="166" w:type="dxa"/>
                                  <w:shd w:val="clear" w:color="auto" w:fill="auto"/>
                                </w:tcPr>
                                <w:p w:rsidR="00B368A0" w:rsidRDefault="00B368A0">
                                  <w:pPr>
                                    <w:snapToGrid w:val="0"/>
                                  </w:pPr>
                                </w:p>
                              </w:tc>
                              <w:tc>
                                <w:tcPr>
                                  <w:tcW w:w="1487" w:type="dxa"/>
                                  <w:shd w:val="clear" w:color="auto" w:fill="auto"/>
                                </w:tcPr>
                                <w:p w:rsidR="00B368A0" w:rsidRDefault="00B368A0">
                                  <w:pPr>
                                    <w:snapToGrid w:val="0"/>
                                    <w:jc w:val="center"/>
                                  </w:pPr>
                                  <w:r>
                                    <w:t>16</w:t>
                                  </w:r>
                                </w:p>
                              </w:tc>
                            </w:tr>
                            <w:tr w:rsidR="00B368A0" w:rsidTr="00B368A0">
                              <w:trPr>
                                <w:trHeight w:hRule="exact" w:val="319"/>
                              </w:trPr>
                              <w:tc>
                                <w:tcPr>
                                  <w:tcW w:w="990" w:type="dxa"/>
                                  <w:shd w:val="clear" w:color="auto" w:fill="auto"/>
                                </w:tcPr>
                                <w:p w:rsidR="00B368A0" w:rsidRDefault="00B368A0">
                                  <w:pPr>
                                    <w:snapToGrid w:val="0"/>
                                  </w:pPr>
                                </w:p>
                              </w:tc>
                              <w:tc>
                                <w:tcPr>
                                  <w:tcW w:w="1252" w:type="dxa"/>
                                  <w:shd w:val="clear" w:color="auto" w:fill="auto"/>
                                </w:tcPr>
                                <w:p w:rsidR="00B368A0" w:rsidRDefault="00B368A0">
                                  <w:pPr>
                                    <w:snapToGrid w:val="0"/>
                                    <w:jc w:val="center"/>
                                  </w:pPr>
                                </w:p>
                              </w:tc>
                              <w:tc>
                                <w:tcPr>
                                  <w:tcW w:w="1301" w:type="dxa"/>
                                  <w:shd w:val="clear" w:color="auto" w:fill="auto"/>
                                </w:tcPr>
                                <w:p w:rsidR="00B368A0" w:rsidRDefault="00B368A0">
                                  <w:pPr>
                                    <w:snapToGrid w:val="0"/>
                                    <w:jc w:val="center"/>
                                  </w:pPr>
                                </w:p>
                              </w:tc>
                              <w:tc>
                                <w:tcPr>
                                  <w:tcW w:w="1447" w:type="dxa"/>
                                  <w:shd w:val="clear" w:color="auto" w:fill="auto"/>
                                </w:tcPr>
                                <w:p w:rsidR="00B368A0" w:rsidRDefault="00B368A0">
                                  <w:pPr>
                                    <w:snapToGrid w:val="0"/>
                                    <w:jc w:val="center"/>
                                  </w:pPr>
                                </w:p>
                              </w:tc>
                              <w:tc>
                                <w:tcPr>
                                  <w:tcW w:w="166" w:type="dxa"/>
                                  <w:shd w:val="clear" w:color="auto" w:fill="auto"/>
                                </w:tcPr>
                                <w:p w:rsidR="00B368A0" w:rsidRDefault="00B368A0">
                                  <w:pPr>
                                    <w:snapToGrid w:val="0"/>
                                  </w:pPr>
                                </w:p>
                              </w:tc>
                              <w:tc>
                                <w:tcPr>
                                  <w:tcW w:w="1487" w:type="dxa"/>
                                  <w:shd w:val="clear" w:color="auto" w:fill="auto"/>
                                </w:tcPr>
                                <w:p w:rsidR="00B368A0" w:rsidRDefault="00B368A0">
                                  <w:pPr>
                                    <w:snapToGrid w:val="0"/>
                                    <w:jc w:val="center"/>
                                  </w:pPr>
                                </w:p>
                              </w:tc>
                            </w:tr>
                            <w:tr w:rsidR="00B368A0" w:rsidTr="00B368A0">
                              <w:trPr>
                                <w:trHeight w:hRule="exact" w:val="319"/>
                              </w:trPr>
                              <w:tc>
                                <w:tcPr>
                                  <w:tcW w:w="990" w:type="dxa"/>
                                  <w:shd w:val="clear" w:color="auto" w:fill="auto"/>
                                </w:tcPr>
                                <w:p w:rsidR="00B368A0" w:rsidRDefault="00B368A0">
                                  <w:pPr>
                                    <w:snapToGrid w:val="0"/>
                                    <w:jc w:val="center"/>
                                  </w:pPr>
                                  <w:r>
                                    <w:rPr>
                                      <w:color w:val="FF0000"/>
                                    </w:rPr>
                                    <w:t>Celkem</w:t>
                                  </w:r>
                                </w:p>
                              </w:tc>
                              <w:tc>
                                <w:tcPr>
                                  <w:tcW w:w="1252" w:type="dxa"/>
                                  <w:shd w:val="clear" w:color="auto" w:fill="auto"/>
                                </w:tcPr>
                                <w:p w:rsidR="00B368A0" w:rsidRDefault="00B368A0">
                                  <w:pPr>
                                    <w:snapToGrid w:val="0"/>
                                    <w:jc w:val="center"/>
                                  </w:pPr>
                                  <w:r>
                                    <w:rPr>
                                      <w:color w:val="FF0000"/>
                                    </w:rPr>
                                    <w:t>11</w:t>
                                  </w:r>
                                </w:p>
                              </w:tc>
                              <w:tc>
                                <w:tcPr>
                                  <w:tcW w:w="1301" w:type="dxa"/>
                                  <w:shd w:val="clear" w:color="auto" w:fill="auto"/>
                                </w:tcPr>
                                <w:p w:rsidR="00B368A0" w:rsidRDefault="00B368A0" w:rsidP="00B368A0">
                                  <w:pPr>
                                    <w:snapToGrid w:val="0"/>
                                    <w:jc w:val="center"/>
                                  </w:pPr>
                                  <w:r>
                                    <w:rPr>
                                      <w:color w:val="FF0000"/>
                                    </w:rPr>
                                    <w:t>22</w:t>
                                  </w:r>
                                </w:p>
                              </w:tc>
                              <w:tc>
                                <w:tcPr>
                                  <w:tcW w:w="1447" w:type="dxa"/>
                                  <w:shd w:val="clear" w:color="auto" w:fill="auto"/>
                                </w:tcPr>
                                <w:p w:rsidR="00B368A0" w:rsidRDefault="00B368A0">
                                  <w:pPr>
                                    <w:snapToGrid w:val="0"/>
                                    <w:jc w:val="center"/>
                                  </w:pPr>
                                  <w:r>
                                    <w:rPr>
                                      <w:color w:val="FF0000"/>
                                    </w:rPr>
                                    <w:t>12</w:t>
                                  </w:r>
                                </w:p>
                              </w:tc>
                              <w:tc>
                                <w:tcPr>
                                  <w:tcW w:w="166" w:type="dxa"/>
                                  <w:shd w:val="clear" w:color="auto" w:fill="auto"/>
                                </w:tcPr>
                                <w:p w:rsidR="00B368A0" w:rsidRDefault="00B368A0">
                                  <w:pPr>
                                    <w:snapToGrid w:val="0"/>
                                    <w:rPr>
                                      <w:color w:val="FF0000"/>
                                    </w:rPr>
                                  </w:pPr>
                                </w:p>
                              </w:tc>
                              <w:tc>
                                <w:tcPr>
                                  <w:tcW w:w="1487" w:type="dxa"/>
                                  <w:shd w:val="clear" w:color="auto" w:fill="auto"/>
                                </w:tcPr>
                                <w:p w:rsidR="00B368A0" w:rsidRDefault="00B368A0">
                                  <w:pPr>
                                    <w:snapToGrid w:val="0"/>
                                    <w:jc w:val="center"/>
                                  </w:pPr>
                                  <w:r>
                                    <w:rPr>
                                      <w:color w:val="FF0000"/>
                                    </w:rPr>
                                    <w:t>45</w:t>
                                  </w:r>
                                </w:p>
                                <w:p w:rsidR="00B368A0" w:rsidRDefault="00B368A0">
                                  <w:pPr>
                                    <w:snapToGrid w:val="0"/>
                                    <w:jc w:val="center"/>
                                    <w:rPr>
                                      <w:color w:val="FF0000"/>
                                    </w:rPr>
                                  </w:pPr>
                                </w:p>
                              </w:tc>
                            </w:tr>
                          </w:tbl>
                          <w:p w:rsidR="00B368A0" w:rsidRDefault="00B368A0" w:rsidP="00492E62">
                            <w:r>
                              <w:t xml:space="preserve"> </w:t>
                            </w:r>
                          </w:p>
                        </w:txbxContent>
                      </wps:txbx>
                      <wps:bodyPr rot="0" vert="horz" wrap="square" lIns="5080" tIns="5080" rIns="5080" bIns="508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9" o:spid="_x0000_s1026" type="#_x0000_t202" style="position:absolute;left:0;text-align:left;margin-left:69pt;margin-top:12.6pt;width:340.15pt;height:202.55pt;z-index:251662336;visibility:visible;mso-wrap-style:square;mso-width-percent:0;mso-height-percent:0;mso-wrap-distance-left:7.05pt;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" strokecolor="#ff5429" strokeweight="1pt">
                <v:fill opacity="0"/>
                <v:textbox inset=".4pt,.4pt,.4pt,.4pt">
                  <w:txbxContent>
                    <w:p w:rsidR="00B368A0" w:rsidRDefault="00B368A0" w:rsidP="00492E62"/>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90"/>
                        <w:gridCol w:w="1252"/>
                        <w:gridCol w:w="1301"/>
                        <w:gridCol w:w="1447"/>
                        <w:gridCol w:w="166"/>
                        <w:gridCol w:w="1487"/>
                      </w:tblGrid>
                      <w:tr w:rsidR="00B368A0" w:rsidTr="00B368A0">
                        <w:trPr>
                          <w:trHeight w:val="921"/>
                        </w:trPr>
                        <w:tc>
                          <w:tcPr>
                            <w:tcW w:w="990" w:type="dxa"/>
                            <w:shd w:val="clear" w:color="auto" w:fill="auto"/>
                          </w:tcPr>
                          <w:p w:rsidR="00B368A0" w:rsidRDefault="00B368A0">
                            <w:pPr>
                              <w:snapToGrid w:val="0"/>
                              <w:jc w:val="center"/>
                            </w:pPr>
                          </w:p>
                        </w:tc>
                        <w:tc>
                          <w:tcPr>
                            <w:tcW w:w="1252" w:type="dxa"/>
                            <w:shd w:val="clear" w:color="auto" w:fill="auto"/>
                          </w:tcPr>
                          <w:p w:rsidR="00B368A0" w:rsidRDefault="00B368A0">
                            <w:pPr>
                              <w:snapToGrid w:val="0"/>
                              <w:jc w:val="center"/>
                            </w:pPr>
                            <w:r>
                              <w:t>Gymn.</w:t>
                            </w:r>
                          </w:p>
                        </w:tc>
                        <w:tc>
                          <w:tcPr>
                            <w:tcW w:w="1301" w:type="dxa"/>
                            <w:shd w:val="clear" w:color="auto" w:fill="auto"/>
                          </w:tcPr>
                          <w:p w:rsidR="00B368A0" w:rsidRDefault="00B368A0">
                            <w:pPr>
                              <w:snapToGrid w:val="0"/>
                              <w:jc w:val="center"/>
                            </w:pPr>
                            <w:r>
                              <w:t>SŠ s maturitou.</w:t>
                            </w:r>
                          </w:p>
                        </w:tc>
                        <w:tc>
                          <w:tcPr>
                            <w:tcW w:w="1447" w:type="dxa"/>
                            <w:shd w:val="clear" w:color="auto" w:fill="auto"/>
                          </w:tcPr>
                          <w:p w:rsidR="00B368A0" w:rsidRDefault="00B368A0">
                            <w:pPr>
                              <w:snapToGrid w:val="0"/>
                              <w:jc w:val="center"/>
                            </w:pPr>
                            <w:r>
                              <w:t>SŠ s výuč.listem</w:t>
                            </w:r>
                          </w:p>
                        </w:tc>
                        <w:tc>
                          <w:tcPr>
                            <w:tcW w:w="166" w:type="dxa"/>
                            <w:shd w:val="clear" w:color="auto" w:fill="auto"/>
                          </w:tcPr>
                          <w:p w:rsidR="00B368A0" w:rsidRDefault="00B368A0">
                            <w:pPr>
                              <w:snapToGrid w:val="0"/>
                              <w:jc w:val="center"/>
                            </w:pPr>
                          </w:p>
                        </w:tc>
                        <w:tc>
                          <w:tcPr>
                            <w:tcW w:w="1487" w:type="dxa"/>
                            <w:shd w:val="clear" w:color="auto" w:fill="auto"/>
                          </w:tcPr>
                          <w:p w:rsidR="00B368A0" w:rsidRDefault="00B368A0">
                            <w:pPr>
                              <w:snapToGrid w:val="0"/>
                              <w:jc w:val="center"/>
                            </w:pPr>
                            <w:r>
                              <w:t>Celkem</w:t>
                            </w:r>
                          </w:p>
                        </w:tc>
                      </w:tr>
                      <w:tr w:rsidR="00B368A0" w:rsidTr="00B368A0">
                        <w:trPr>
                          <w:trHeight w:hRule="exact" w:val="319"/>
                        </w:trPr>
                        <w:tc>
                          <w:tcPr>
                            <w:tcW w:w="990" w:type="dxa"/>
                            <w:shd w:val="clear" w:color="auto" w:fill="auto"/>
                          </w:tcPr>
                          <w:p w:rsidR="00B368A0" w:rsidRDefault="00B368A0">
                            <w:pPr>
                              <w:snapToGrid w:val="0"/>
                              <w:jc w:val="center"/>
                            </w:pPr>
                            <w:r>
                              <w:t>5.A</w:t>
                            </w:r>
                          </w:p>
                        </w:tc>
                        <w:tc>
                          <w:tcPr>
                            <w:tcW w:w="1252" w:type="dxa"/>
                            <w:shd w:val="clear" w:color="auto" w:fill="auto"/>
                          </w:tcPr>
                          <w:p w:rsidR="00B368A0" w:rsidRDefault="00B368A0">
                            <w:pPr>
                              <w:snapToGrid w:val="0"/>
                              <w:jc w:val="center"/>
                            </w:pPr>
                            <w:r>
                              <w:t>4</w:t>
                            </w:r>
                          </w:p>
                        </w:tc>
                        <w:tc>
                          <w:tcPr>
                            <w:tcW w:w="1301" w:type="dxa"/>
                            <w:shd w:val="clear" w:color="auto" w:fill="auto"/>
                          </w:tcPr>
                          <w:p w:rsidR="00B368A0" w:rsidRDefault="00B368A0">
                            <w:pPr>
                              <w:snapToGrid w:val="0"/>
                              <w:jc w:val="center"/>
                            </w:pPr>
                          </w:p>
                        </w:tc>
                        <w:tc>
                          <w:tcPr>
                            <w:tcW w:w="1447" w:type="dxa"/>
                            <w:shd w:val="clear" w:color="auto" w:fill="auto"/>
                          </w:tcPr>
                          <w:p w:rsidR="00B368A0" w:rsidRDefault="00B368A0">
                            <w:pPr>
                              <w:snapToGrid w:val="0"/>
                              <w:jc w:val="center"/>
                            </w:pPr>
                          </w:p>
                        </w:tc>
                        <w:tc>
                          <w:tcPr>
                            <w:tcW w:w="166" w:type="dxa"/>
                            <w:shd w:val="clear" w:color="auto" w:fill="auto"/>
                          </w:tcPr>
                          <w:p w:rsidR="00B368A0" w:rsidRDefault="00B368A0">
                            <w:pPr>
                              <w:snapToGrid w:val="0"/>
                              <w:jc w:val="center"/>
                            </w:pPr>
                          </w:p>
                        </w:tc>
                        <w:tc>
                          <w:tcPr>
                            <w:tcW w:w="1487" w:type="dxa"/>
                            <w:shd w:val="clear" w:color="auto" w:fill="auto"/>
                          </w:tcPr>
                          <w:p w:rsidR="00B368A0" w:rsidRDefault="00B368A0">
                            <w:pPr>
                              <w:snapToGrid w:val="0"/>
                            </w:pPr>
                            <w:r>
                              <w:t xml:space="preserve">           4</w:t>
                            </w:r>
                          </w:p>
                        </w:tc>
                      </w:tr>
                      <w:tr w:rsidR="00B368A0" w:rsidTr="00B368A0">
                        <w:trPr>
                          <w:trHeight w:hRule="exact" w:val="319"/>
                        </w:trPr>
                        <w:tc>
                          <w:tcPr>
                            <w:tcW w:w="990" w:type="dxa"/>
                            <w:shd w:val="clear" w:color="auto" w:fill="auto"/>
                          </w:tcPr>
                          <w:p w:rsidR="00B368A0" w:rsidRDefault="00B368A0">
                            <w:pPr>
                              <w:snapToGrid w:val="0"/>
                              <w:jc w:val="center"/>
                            </w:pPr>
                            <w:r>
                              <w:t>5.B</w:t>
                            </w:r>
                          </w:p>
                        </w:tc>
                        <w:tc>
                          <w:tcPr>
                            <w:tcW w:w="1252" w:type="dxa"/>
                            <w:shd w:val="clear" w:color="auto" w:fill="auto"/>
                          </w:tcPr>
                          <w:p w:rsidR="00B368A0" w:rsidRDefault="00B368A0">
                            <w:pPr>
                              <w:snapToGrid w:val="0"/>
                              <w:jc w:val="center"/>
                            </w:pPr>
                            <w:r>
                              <w:t>1</w:t>
                            </w:r>
                          </w:p>
                        </w:tc>
                        <w:tc>
                          <w:tcPr>
                            <w:tcW w:w="1301" w:type="dxa"/>
                            <w:shd w:val="clear" w:color="auto" w:fill="auto"/>
                          </w:tcPr>
                          <w:p w:rsidR="00B368A0" w:rsidRDefault="00B368A0">
                            <w:pPr>
                              <w:snapToGrid w:val="0"/>
                              <w:jc w:val="center"/>
                            </w:pPr>
                          </w:p>
                        </w:tc>
                        <w:tc>
                          <w:tcPr>
                            <w:tcW w:w="1447" w:type="dxa"/>
                            <w:shd w:val="clear" w:color="auto" w:fill="auto"/>
                          </w:tcPr>
                          <w:p w:rsidR="00B368A0" w:rsidRDefault="00B368A0">
                            <w:pPr>
                              <w:snapToGrid w:val="0"/>
                              <w:jc w:val="center"/>
                            </w:pPr>
                          </w:p>
                        </w:tc>
                        <w:tc>
                          <w:tcPr>
                            <w:tcW w:w="166" w:type="dxa"/>
                            <w:shd w:val="clear" w:color="auto" w:fill="auto"/>
                          </w:tcPr>
                          <w:p w:rsidR="00B368A0" w:rsidRDefault="00B368A0">
                            <w:pPr>
                              <w:snapToGrid w:val="0"/>
                            </w:pPr>
                          </w:p>
                        </w:tc>
                        <w:tc>
                          <w:tcPr>
                            <w:tcW w:w="1487" w:type="dxa"/>
                            <w:shd w:val="clear" w:color="auto" w:fill="auto"/>
                          </w:tcPr>
                          <w:p w:rsidR="00B368A0" w:rsidRDefault="00B368A0">
                            <w:pPr>
                              <w:snapToGrid w:val="0"/>
                              <w:jc w:val="center"/>
                            </w:pPr>
                            <w:r>
                              <w:t>1</w:t>
                            </w:r>
                          </w:p>
                        </w:tc>
                      </w:tr>
                      <w:tr w:rsidR="00B368A0" w:rsidTr="00B368A0">
                        <w:trPr>
                          <w:trHeight w:hRule="exact" w:val="319"/>
                        </w:trPr>
                        <w:tc>
                          <w:tcPr>
                            <w:tcW w:w="990" w:type="dxa"/>
                            <w:shd w:val="clear" w:color="auto" w:fill="auto"/>
                          </w:tcPr>
                          <w:p w:rsidR="00B368A0" w:rsidRDefault="00B368A0">
                            <w:pPr>
                              <w:snapToGrid w:val="0"/>
                              <w:jc w:val="center"/>
                            </w:pPr>
                            <w:r>
                              <w:t>7.A</w:t>
                            </w:r>
                          </w:p>
                        </w:tc>
                        <w:tc>
                          <w:tcPr>
                            <w:tcW w:w="1252" w:type="dxa"/>
                            <w:shd w:val="clear" w:color="auto" w:fill="auto"/>
                          </w:tcPr>
                          <w:p w:rsidR="00B368A0" w:rsidRDefault="00B368A0">
                            <w:pPr>
                              <w:snapToGrid w:val="0"/>
                              <w:jc w:val="center"/>
                            </w:pPr>
                            <w:r>
                              <w:t>1</w:t>
                            </w:r>
                          </w:p>
                        </w:tc>
                        <w:tc>
                          <w:tcPr>
                            <w:tcW w:w="1301" w:type="dxa"/>
                            <w:shd w:val="clear" w:color="auto" w:fill="auto"/>
                          </w:tcPr>
                          <w:p w:rsidR="00B368A0" w:rsidRDefault="00B368A0">
                            <w:pPr>
                              <w:snapToGrid w:val="0"/>
                              <w:jc w:val="center"/>
                            </w:pPr>
                          </w:p>
                        </w:tc>
                        <w:tc>
                          <w:tcPr>
                            <w:tcW w:w="1447" w:type="dxa"/>
                            <w:shd w:val="clear" w:color="auto" w:fill="auto"/>
                          </w:tcPr>
                          <w:p w:rsidR="00B368A0" w:rsidRDefault="00B368A0">
                            <w:pPr>
                              <w:snapToGrid w:val="0"/>
                              <w:jc w:val="center"/>
                            </w:pPr>
                          </w:p>
                        </w:tc>
                        <w:tc>
                          <w:tcPr>
                            <w:tcW w:w="166" w:type="dxa"/>
                            <w:shd w:val="clear" w:color="auto" w:fill="auto"/>
                          </w:tcPr>
                          <w:p w:rsidR="00B368A0" w:rsidRDefault="00B368A0">
                            <w:pPr>
                              <w:snapToGrid w:val="0"/>
                            </w:pPr>
                          </w:p>
                        </w:tc>
                        <w:tc>
                          <w:tcPr>
                            <w:tcW w:w="1487" w:type="dxa"/>
                            <w:shd w:val="clear" w:color="auto" w:fill="auto"/>
                          </w:tcPr>
                          <w:p w:rsidR="00B368A0" w:rsidRDefault="00B368A0">
                            <w:pPr>
                              <w:snapToGrid w:val="0"/>
                              <w:jc w:val="center"/>
                            </w:pPr>
                            <w:r>
                              <w:t>1</w:t>
                            </w:r>
                          </w:p>
                        </w:tc>
                      </w:tr>
                      <w:tr w:rsidR="00B368A0" w:rsidTr="00B368A0">
                        <w:trPr>
                          <w:trHeight w:hRule="exact" w:val="319"/>
                        </w:trPr>
                        <w:tc>
                          <w:tcPr>
                            <w:tcW w:w="990" w:type="dxa"/>
                            <w:shd w:val="clear" w:color="auto" w:fill="auto"/>
                          </w:tcPr>
                          <w:p w:rsidR="00B368A0" w:rsidRDefault="00B368A0" w:rsidP="00B368A0">
                            <w:pPr>
                              <w:snapToGrid w:val="0"/>
                              <w:jc w:val="center"/>
                            </w:pPr>
                            <w:r>
                              <w:t>7.B</w:t>
                            </w:r>
                          </w:p>
                        </w:tc>
                        <w:tc>
                          <w:tcPr>
                            <w:tcW w:w="1252" w:type="dxa"/>
                            <w:shd w:val="clear" w:color="auto" w:fill="auto"/>
                          </w:tcPr>
                          <w:p w:rsidR="00B368A0" w:rsidRDefault="00B368A0">
                            <w:pPr>
                              <w:snapToGrid w:val="0"/>
                              <w:jc w:val="center"/>
                            </w:pPr>
                            <w:r>
                              <w:t>0</w:t>
                            </w:r>
                          </w:p>
                        </w:tc>
                        <w:tc>
                          <w:tcPr>
                            <w:tcW w:w="1301" w:type="dxa"/>
                            <w:shd w:val="clear" w:color="auto" w:fill="auto"/>
                          </w:tcPr>
                          <w:p w:rsidR="00B368A0" w:rsidRDefault="00B368A0">
                            <w:pPr>
                              <w:snapToGrid w:val="0"/>
                              <w:jc w:val="center"/>
                            </w:pPr>
                          </w:p>
                        </w:tc>
                        <w:tc>
                          <w:tcPr>
                            <w:tcW w:w="1447" w:type="dxa"/>
                            <w:shd w:val="clear" w:color="auto" w:fill="auto"/>
                          </w:tcPr>
                          <w:p w:rsidR="00B368A0" w:rsidRDefault="00B368A0">
                            <w:pPr>
                              <w:snapToGrid w:val="0"/>
                              <w:jc w:val="center"/>
                            </w:pPr>
                          </w:p>
                        </w:tc>
                        <w:tc>
                          <w:tcPr>
                            <w:tcW w:w="166" w:type="dxa"/>
                            <w:shd w:val="clear" w:color="auto" w:fill="auto"/>
                          </w:tcPr>
                          <w:p w:rsidR="00B368A0" w:rsidRDefault="00B368A0">
                            <w:pPr>
                              <w:snapToGrid w:val="0"/>
                            </w:pPr>
                          </w:p>
                        </w:tc>
                        <w:tc>
                          <w:tcPr>
                            <w:tcW w:w="1487" w:type="dxa"/>
                            <w:shd w:val="clear" w:color="auto" w:fill="auto"/>
                          </w:tcPr>
                          <w:p w:rsidR="00B368A0" w:rsidRDefault="00B368A0">
                            <w:pPr>
                              <w:snapToGrid w:val="0"/>
                              <w:jc w:val="center"/>
                            </w:pPr>
                            <w:r>
                              <w:t>0</w:t>
                            </w:r>
                          </w:p>
                        </w:tc>
                      </w:tr>
                      <w:tr w:rsidR="00B368A0" w:rsidTr="00B368A0">
                        <w:trPr>
                          <w:trHeight w:hRule="exact" w:val="319"/>
                        </w:trPr>
                        <w:tc>
                          <w:tcPr>
                            <w:tcW w:w="990" w:type="dxa"/>
                            <w:shd w:val="clear" w:color="auto" w:fill="auto"/>
                          </w:tcPr>
                          <w:p w:rsidR="00B368A0" w:rsidRDefault="00B368A0">
                            <w:pPr>
                              <w:snapToGrid w:val="0"/>
                              <w:jc w:val="center"/>
                            </w:pPr>
                            <w:r>
                              <w:t>9.A</w:t>
                            </w:r>
                          </w:p>
                        </w:tc>
                        <w:tc>
                          <w:tcPr>
                            <w:tcW w:w="1252" w:type="dxa"/>
                            <w:shd w:val="clear" w:color="auto" w:fill="auto"/>
                          </w:tcPr>
                          <w:p w:rsidR="00B368A0" w:rsidRDefault="00B368A0">
                            <w:pPr>
                              <w:snapToGrid w:val="0"/>
                              <w:jc w:val="center"/>
                            </w:pPr>
                            <w:r>
                              <w:t>5</w:t>
                            </w:r>
                          </w:p>
                        </w:tc>
                        <w:tc>
                          <w:tcPr>
                            <w:tcW w:w="1301" w:type="dxa"/>
                            <w:shd w:val="clear" w:color="auto" w:fill="auto"/>
                          </w:tcPr>
                          <w:p w:rsidR="00B368A0" w:rsidRDefault="00B368A0">
                            <w:pPr>
                              <w:snapToGrid w:val="0"/>
                              <w:jc w:val="center"/>
                            </w:pPr>
                            <w:r>
                              <w:t>13</w:t>
                            </w:r>
                          </w:p>
                        </w:tc>
                        <w:tc>
                          <w:tcPr>
                            <w:tcW w:w="1447" w:type="dxa"/>
                            <w:shd w:val="clear" w:color="auto" w:fill="auto"/>
                          </w:tcPr>
                          <w:p w:rsidR="00B368A0" w:rsidRDefault="00B368A0">
                            <w:pPr>
                              <w:snapToGrid w:val="0"/>
                              <w:jc w:val="center"/>
                            </w:pPr>
                            <w:r>
                              <w:t>5</w:t>
                            </w:r>
                          </w:p>
                        </w:tc>
                        <w:tc>
                          <w:tcPr>
                            <w:tcW w:w="166" w:type="dxa"/>
                            <w:shd w:val="clear" w:color="auto" w:fill="auto"/>
                          </w:tcPr>
                          <w:p w:rsidR="00B368A0" w:rsidRDefault="00B368A0">
                            <w:pPr>
                              <w:snapToGrid w:val="0"/>
                            </w:pPr>
                          </w:p>
                        </w:tc>
                        <w:tc>
                          <w:tcPr>
                            <w:tcW w:w="1487" w:type="dxa"/>
                            <w:shd w:val="clear" w:color="auto" w:fill="auto"/>
                          </w:tcPr>
                          <w:p w:rsidR="00B368A0" w:rsidRDefault="00B368A0">
                            <w:pPr>
                              <w:snapToGrid w:val="0"/>
                              <w:jc w:val="center"/>
                            </w:pPr>
                            <w:r>
                              <w:t>23</w:t>
                            </w:r>
                          </w:p>
                        </w:tc>
                      </w:tr>
                      <w:tr w:rsidR="00B368A0" w:rsidTr="00B368A0">
                        <w:trPr>
                          <w:trHeight w:hRule="exact" w:val="319"/>
                        </w:trPr>
                        <w:tc>
                          <w:tcPr>
                            <w:tcW w:w="990" w:type="dxa"/>
                            <w:shd w:val="clear" w:color="auto" w:fill="auto"/>
                          </w:tcPr>
                          <w:p w:rsidR="00B368A0" w:rsidRDefault="00B368A0">
                            <w:pPr>
                              <w:snapToGrid w:val="0"/>
                              <w:jc w:val="center"/>
                            </w:pPr>
                            <w:r>
                              <w:t>9.B</w:t>
                            </w:r>
                          </w:p>
                        </w:tc>
                        <w:tc>
                          <w:tcPr>
                            <w:tcW w:w="1252" w:type="dxa"/>
                            <w:shd w:val="clear" w:color="auto" w:fill="auto"/>
                          </w:tcPr>
                          <w:p w:rsidR="00B368A0" w:rsidRDefault="00B368A0">
                            <w:pPr>
                              <w:snapToGrid w:val="0"/>
                              <w:jc w:val="center"/>
                            </w:pPr>
                            <w:r>
                              <w:t>0</w:t>
                            </w:r>
                          </w:p>
                        </w:tc>
                        <w:tc>
                          <w:tcPr>
                            <w:tcW w:w="1301" w:type="dxa"/>
                            <w:shd w:val="clear" w:color="auto" w:fill="auto"/>
                          </w:tcPr>
                          <w:p w:rsidR="00B368A0" w:rsidRDefault="00B368A0">
                            <w:pPr>
                              <w:snapToGrid w:val="0"/>
                              <w:jc w:val="center"/>
                            </w:pPr>
                            <w:r>
                              <w:t>9</w:t>
                            </w:r>
                          </w:p>
                        </w:tc>
                        <w:tc>
                          <w:tcPr>
                            <w:tcW w:w="1447" w:type="dxa"/>
                            <w:shd w:val="clear" w:color="auto" w:fill="auto"/>
                          </w:tcPr>
                          <w:p w:rsidR="00B368A0" w:rsidRDefault="00B368A0">
                            <w:pPr>
                              <w:snapToGrid w:val="0"/>
                              <w:jc w:val="center"/>
                            </w:pPr>
                            <w:r>
                              <w:t>7</w:t>
                            </w:r>
                          </w:p>
                        </w:tc>
                        <w:tc>
                          <w:tcPr>
                            <w:tcW w:w="166" w:type="dxa"/>
                            <w:shd w:val="clear" w:color="auto" w:fill="auto"/>
                          </w:tcPr>
                          <w:p w:rsidR="00B368A0" w:rsidRDefault="00B368A0">
                            <w:pPr>
                              <w:snapToGrid w:val="0"/>
                            </w:pPr>
                          </w:p>
                        </w:tc>
                        <w:tc>
                          <w:tcPr>
                            <w:tcW w:w="1487" w:type="dxa"/>
                            <w:shd w:val="clear" w:color="auto" w:fill="auto"/>
                          </w:tcPr>
                          <w:p w:rsidR="00B368A0" w:rsidRDefault="00B368A0">
                            <w:pPr>
                              <w:snapToGrid w:val="0"/>
                              <w:jc w:val="center"/>
                            </w:pPr>
                            <w:r>
                              <w:t>16</w:t>
                            </w:r>
                          </w:p>
                        </w:tc>
                      </w:tr>
                      <w:tr w:rsidR="00B368A0" w:rsidTr="00B368A0">
                        <w:trPr>
                          <w:trHeight w:hRule="exact" w:val="319"/>
                        </w:trPr>
                        <w:tc>
                          <w:tcPr>
                            <w:tcW w:w="990" w:type="dxa"/>
                            <w:shd w:val="clear" w:color="auto" w:fill="auto"/>
                          </w:tcPr>
                          <w:p w:rsidR="00B368A0" w:rsidRDefault="00B368A0">
                            <w:pPr>
                              <w:snapToGrid w:val="0"/>
                            </w:pPr>
                          </w:p>
                        </w:tc>
                        <w:tc>
                          <w:tcPr>
                            <w:tcW w:w="1252" w:type="dxa"/>
                            <w:shd w:val="clear" w:color="auto" w:fill="auto"/>
                          </w:tcPr>
                          <w:p w:rsidR="00B368A0" w:rsidRDefault="00B368A0">
                            <w:pPr>
                              <w:snapToGrid w:val="0"/>
                              <w:jc w:val="center"/>
                            </w:pPr>
                          </w:p>
                        </w:tc>
                        <w:tc>
                          <w:tcPr>
                            <w:tcW w:w="1301" w:type="dxa"/>
                            <w:shd w:val="clear" w:color="auto" w:fill="auto"/>
                          </w:tcPr>
                          <w:p w:rsidR="00B368A0" w:rsidRDefault="00B368A0">
                            <w:pPr>
                              <w:snapToGrid w:val="0"/>
                              <w:jc w:val="center"/>
                            </w:pPr>
                          </w:p>
                        </w:tc>
                        <w:tc>
                          <w:tcPr>
                            <w:tcW w:w="1447" w:type="dxa"/>
                            <w:shd w:val="clear" w:color="auto" w:fill="auto"/>
                          </w:tcPr>
                          <w:p w:rsidR="00B368A0" w:rsidRDefault="00B368A0">
                            <w:pPr>
                              <w:snapToGrid w:val="0"/>
                              <w:jc w:val="center"/>
                            </w:pPr>
                          </w:p>
                        </w:tc>
                        <w:tc>
                          <w:tcPr>
                            <w:tcW w:w="166" w:type="dxa"/>
                            <w:shd w:val="clear" w:color="auto" w:fill="auto"/>
                          </w:tcPr>
                          <w:p w:rsidR="00B368A0" w:rsidRDefault="00B368A0">
                            <w:pPr>
                              <w:snapToGrid w:val="0"/>
                            </w:pPr>
                          </w:p>
                        </w:tc>
                        <w:tc>
                          <w:tcPr>
                            <w:tcW w:w="1487" w:type="dxa"/>
                            <w:shd w:val="clear" w:color="auto" w:fill="auto"/>
                          </w:tcPr>
                          <w:p w:rsidR="00B368A0" w:rsidRDefault="00B368A0">
                            <w:pPr>
                              <w:snapToGrid w:val="0"/>
                              <w:jc w:val="center"/>
                            </w:pPr>
                          </w:p>
                        </w:tc>
                      </w:tr>
                      <w:tr w:rsidR="00B368A0" w:rsidTr="00B368A0">
                        <w:trPr>
                          <w:trHeight w:hRule="exact" w:val="319"/>
                        </w:trPr>
                        <w:tc>
                          <w:tcPr>
                            <w:tcW w:w="990" w:type="dxa"/>
                            <w:shd w:val="clear" w:color="auto" w:fill="auto"/>
                          </w:tcPr>
                          <w:p w:rsidR="00B368A0" w:rsidRDefault="00B368A0">
                            <w:pPr>
                              <w:snapToGrid w:val="0"/>
                              <w:jc w:val="center"/>
                            </w:pPr>
                            <w:r>
                              <w:rPr>
                                <w:color w:val="FF0000"/>
                              </w:rPr>
                              <w:t>Celkem</w:t>
                            </w:r>
                          </w:p>
                        </w:tc>
                        <w:tc>
                          <w:tcPr>
                            <w:tcW w:w="1252" w:type="dxa"/>
                            <w:shd w:val="clear" w:color="auto" w:fill="auto"/>
                          </w:tcPr>
                          <w:p w:rsidR="00B368A0" w:rsidRDefault="00B368A0">
                            <w:pPr>
                              <w:snapToGrid w:val="0"/>
                              <w:jc w:val="center"/>
                            </w:pPr>
                            <w:r>
                              <w:rPr>
                                <w:color w:val="FF0000"/>
                              </w:rPr>
                              <w:t>11</w:t>
                            </w:r>
                          </w:p>
                        </w:tc>
                        <w:tc>
                          <w:tcPr>
                            <w:tcW w:w="1301" w:type="dxa"/>
                            <w:shd w:val="clear" w:color="auto" w:fill="auto"/>
                          </w:tcPr>
                          <w:p w:rsidR="00B368A0" w:rsidRDefault="00B368A0" w:rsidP="00B368A0">
                            <w:pPr>
                              <w:snapToGrid w:val="0"/>
                              <w:jc w:val="center"/>
                            </w:pPr>
                            <w:r>
                              <w:rPr>
                                <w:color w:val="FF0000"/>
                              </w:rPr>
                              <w:t>22</w:t>
                            </w:r>
                          </w:p>
                        </w:tc>
                        <w:tc>
                          <w:tcPr>
                            <w:tcW w:w="1447" w:type="dxa"/>
                            <w:shd w:val="clear" w:color="auto" w:fill="auto"/>
                          </w:tcPr>
                          <w:p w:rsidR="00B368A0" w:rsidRDefault="00B368A0">
                            <w:pPr>
                              <w:snapToGrid w:val="0"/>
                              <w:jc w:val="center"/>
                            </w:pPr>
                            <w:r>
                              <w:rPr>
                                <w:color w:val="FF0000"/>
                              </w:rPr>
                              <w:t>12</w:t>
                            </w:r>
                          </w:p>
                        </w:tc>
                        <w:tc>
                          <w:tcPr>
                            <w:tcW w:w="166" w:type="dxa"/>
                            <w:shd w:val="clear" w:color="auto" w:fill="auto"/>
                          </w:tcPr>
                          <w:p w:rsidR="00B368A0" w:rsidRDefault="00B368A0">
                            <w:pPr>
                              <w:snapToGrid w:val="0"/>
                              <w:rPr>
                                <w:color w:val="FF0000"/>
                              </w:rPr>
                            </w:pPr>
                          </w:p>
                        </w:tc>
                        <w:tc>
                          <w:tcPr>
                            <w:tcW w:w="1487" w:type="dxa"/>
                            <w:shd w:val="clear" w:color="auto" w:fill="auto"/>
                          </w:tcPr>
                          <w:p w:rsidR="00B368A0" w:rsidRDefault="00B368A0">
                            <w:pPr>
                              <w:snapToGrid w:val="0"/>
                              <w:jc w:val="center"/>
                            </w:pPr>
                            <w:r>
                              <w:rPr>
                                <w:color w:val="FF0000"/>
                              </w:rPr>
                              <w:t>45</w:t>
                            </w:r>
                          </w:p>
                          <w:p w:rsidR="00B368A0" w:rsidRDefault="00B368A0">
                            <w:pPr>
                              <w:snapToGrid w:val="0"/>
                              <w:jc w:val="center"/>
                              <w:rPr>
                                <w:color w:val="FF0000"/>
                              </w:rPr>
                            </w:pPr>
                          </w:p>
                        </w:tc>
                      </w:tr>
                    </w:tbl>
                    <w:p w:rsidR="00B368A0" w:rsidRDefault="00B368A0" w:rsidP="00492E62">
                      <w:r>
                        <w:t xml:space="preserve"> </w:t>
                      </w:r>
                    </w:p>
                  </w:txbxContent>
                </v:textbox>
                <w10:wrap type="square" side="largest"/>
              </v:shape>
            </w:pict>
          </mc:Fallback>
        </mc:AlternateContent>
      </w:r>
    </w:p>
    <w:p w:rsidR="00492E62" w:rsidRDefault="00492E62" w:rsidP="00492E62">
      <w:pPr>
        <w:ind w:left="-567"/>
      </w:pPr>
    </w:p>
    <w:p w:rsidR="00492E62" w:rsidRDefault="00492E62" w:rsidP="00492E62">
      <w:pPr>
        <w:ind w:left="-567"/>
      </w:pPr>
    </w:p>
    <w:p w:rsidR="00492E62" w:rsidRDefault="00492E62" w:rsidP="00492E62">
      <w:pPr>
        <w:tabs>
          <w:tab w:val="left" w:pos="1215"/>
        </w:tabs>
        <w:rPr>
          <w:b/>
          <w:sz w:val="32"/>
          <w:szCs w:val="32"/>
        </w:rPr>
      </w:pPr>
    </w:p>
    <w:p w:rsidR="00492E62" w:rsidRDefault="00492E62" w:rsidP="00492E62">
      <w:pPr>
        <w:tabs>
          <w:tab w:val="left" w:pos="1215"/>
        </w:tabs>
        <w:rPr>
          <w:b/>
          <w:sz w:val="32"/>
          <w:szCs w:val="32"/>
        </w:rPr>
      </w:pPr>
    </w:p>
    <w:p w:rsidR="00492E62" w:rsidRDefault="00492E62" w:rsidP="00492E62">
      <w:pPr>
        <w:tabs>
          <w:tab w:val="left" w:pos="1215"/>
        </w:tabs>
        <w:rPr>
          <w:b/>
          <w:sz w:val="32"/>
          <w:szCs w:val="32"/>
        </w:rPr>
      </w:pPr>
    </w:p>
    <w:p w:rsidR="00492E62" w:rsidRDefault="00492E62" w:rsidP="00492E62">
      <w:pPr>
        <w:tabs>
          <w:tab w:val="left" w:pos="1215"/>
        </w:tabs>
        <w:rPr>
          <w:b/>
          <w:sz w:val="32"/>
          <w:szCs w:val="32"/>
        </w:rPr>
      </w:pPr>
    </w:p>
    <w:p w:rsidR="00492E62" w:rsidRDefault="00492E62" w:rsidP="00492E62">
      <w:pPr>
        <w:tabs>
          <w:tab w:val="left" w:pos="1215"/>
        </w:tabs>
        <w:rPr>
          <w:b/>
          <w:sz w:val="32"/>
          <w:szCs w:val="32"/>
        </w:rPr>
      </w:pPr>
    </w:p>
    <w:p w:rsidR="00492E62" w:rsidRDefault="00492E62" w:rsidP="00492E62">
      <w:pPr>
        <w:tabs>
          <w:tab w:val="left" w:pos="1215"/>
        </w:tabs>
        <w:jc w:val="center"/>
        <w:rPr>
          <w:b/>
          <w:sz w:val="32"/>
          <w:szCs w:val="32"/>
        </w:rPr>
      </w:pPr>
    </w:p>
    <w:p w:rsidR="00492E62" w:rsidRDefault="00492E62" w:rsidP="00492E62">
      <w:pPr>
        <w:tabs>
          <w:tab w:val="left" w:pos="1215"/>
        </w:tabs>
        <w:rPr>
          <w:b/>
          <w:sz w:val="32"/>
          <w:szCs w:val="32"/>
        </w:rPr>
      </w:pPr>
    </w:p>
    <w:p w:rsidR="00492E62" w:rsidRDefault="00492E62" w:rsidP="00492E62">
      <w:pPr>
        <w:tabs>
          <w:tab w:val="left" w:pos="1215"/>
        </w:tabs>
        <w:jc w:val="center"/>
        <w:rPr>
          <w:b/>
          <w:sz w:val="32"/>
          <w:szCs w:val="32"/>
        </w:rPr>
      </w:pPr>
    </w:p>
    <w:p w:rsidR="00492E62" w:rsidRDefault="00492E62" w:rsidP="00492E62">
      <w:pPr>
        <w:tabs>
          <w:tab w:val="left" w:pos="1215"/>
        </w:tabs>
        <w:rPr>
          <w:b/>
          <w:sz w:val="32"/>
          <w:szCs w:val="32"/>
        </w:rPr>
      </w:pPr>
    </w:p>
    <w:p w:rsidR="00492E62" w:rsidRDefault="00492E62" w:rsidP="00492E62">
      <w:pPr>
        <w:tabs>
          <w:tab w:val="left" w:pos="1215"/>
        </w:tabs>
        <w:rPr>
          <w:b/>
          <w:sz w:val="32"/>
          <w:szCs w:val="32"/>
        </w:rPr>
      </w:pPr>
    </w:p>
    <w:p w:rsidR="00492E62" w:rsidRDefault="00492E62" w:rsidP="00492E62">
      <w:pPr>
        <w:tabs>
          <w:tab w:val="left" w:pos="1215"/>
        </w:tabs>
        <w:rPr>
          <w:b/>
          <w:sz w:val="32"/>
          <w:szCs w:val="32"/>
        </w:rPr>
      </w:pPr>
    </w:p>
    <w:p w:rsidR="00492E62" w:rsidRDefault="00492E62" w:rsidP="00492E62">
      <w:pPr>
        <w:tabs>
          <w:tab w:val="left" w:pos="1215"/>
        </w:tabs>
        <w:rPr>
          <w:b/>
          <w:sz w:val="32"/>
          <w:szCs w:val="32"/>
        </w:rPr>
      </w:pPr>
    </w:p>
    <w:p w:rsidR="00492E62" w:rsidRDefault="00492E62" w:rsidP="00492E62">
      <w:pPr>
        <w:tabs>
          <w:tab w:val="left" w:pos="1215"/>
        </w:tabs>
        <w:rPr>
          <w:b/>
          <w:sz w:val="32"/>
          <w:szCs w:val="32"/>
        </w:rPr>
      </w:pPr>
    </w:p>
    <w:p w:rsidR="00492E62" w:rsidRDefault="00492E62" w:rsidP="00492E62">
      <w:pPr>
        <w:tabs>
          <w:tab w:val="left" w:pos="1215"/>
        </w:tabs>
        <w:jc w:val="center"/>
        <w:rPr>
          <w:b/>
          <w:sz w:val="32"/>
          <w:szCs w:val="32"/>
        </w:rPr>
      </w:pPr>
    </w:p>
    <w:p w:rsidR="00492E62" w:rsidRDefault="00492E62" w:rsidP="00492E62">
      <w:pPr>
        <w:tabs>
          <w:tab w:val="left" w:pos="1215"/>
        </w:tabs>
        <w:jc w:val="center"/>
        <w:rPr>
          <w:b/>
          <w:sz w:val="32"/>
          <w:szCs w:val="32"/>
        </w:rPr>
      </w:pPr>
    </w:p>
    <w:p w:rsidR="00492E62" w:rsidRDefault="00492E62" w:rsidP="00492E62">
      <w:pPr>
        <w:tabs>
          <w:tab w:val="left" w:pos="1215"/>
        </w:tabs>
        <w:jc w:val="center"/>
        <w:rPr>
          <w:b/>
          <w:sz w:val="32"/>
          <w:szCs w:val="32"/>
        </w:rPr>
      </w:pPr>
    </w:p>
    <w:p w:rsidR="00492E62" w:rsidRDefault="00492E62" w:rsidP="00492E62">
      <w:pPr>
        <w:tabs>
          <w:tab w:val="left" w:pos="1215"/>
        </w:tabs>
        <w:jc w:val="center"/>
        <w:rPr>
          <w:b/>
          <w:sz w:val="32"/>
          <w:szCs w:val="32"/>
        </w:rPr>
      </w:pPr>
    </w:p>
    <w:p w:rsidR="00492E62" w:rsidRDefault="00492E62" w:rsidP="00492E62">
      <w:pPr>
        <w:tabs>
          <w:tab w:val="left" w:pos="1215"/>
        </w:tabs>
        <w:jc w:val="center"/>
        <w:rPr>
          <w:b/>
          <w:sz w:val="32"/>
          <w:szCs w:val="32"/>
        </w:rPr>
      </w:pPr>
    </w:p>
    <w:p w:rsidR="00B368A0" w:rsidRDefault="00B368A0" w:rsidP="00492E62">
      <w:pPr>
        <w:tabs>
          <w:tab w:val="left" w:pos="1215"/>
        </w:tabs>
        <w:jc w:val="center"/>
        <w:rPr>
          <w:b/>
          <w:sz w:val="32"/>
          <w:szCs w:val="32"/>
        </w:rPr>
      </w:pPr>
    </w:p>
    <w:p w:rsidR="00B368A0" w:rsidRDefault="00B368A0" w:rsidP="00492E62">
      <w:pPr>
        <w:tabs>
          <w:tab w:val="left" w:pos="1215"/>
        </w:tabs>
        <w:jc w:val="center"/>
        <w:rPr>
          <w:b/>
          <w:sz w:val="32"/>
          <w:szCs w:val="32"/>
        </w:rPr>
      </w:pPr>
    </w:p>
    <w:p w:rsidR="00B368A0" w:rsidRDefault="00B368A0" w:rsidP="00492E62">
      <w:pPr>
        <w:tabs>
          <w:tab w:val="left" w:pos="1215"/>
        </w:tabs>
        <w:jc w:val="center"/>
        <w:rPr>
          <w:b/>
          <w:sz w:val="32"/>
          <w:szCs w:val="32"/>
        </w:rPr>
      </w:pPr>
    </w:p>
    <w:p w:rsidR="00B368A0" w:rsidRDefault="00B368A0" w:rsidP="00492E62">
      <w:pPr>
        <w:tabs>
          <w:tab w:val="left" w:pos="1215"/>
        </w:tabs>
        <w:jc w:val="center"/>
        <w:rPr>
          <w:b/>
          <w:sz w:val="32"/>
          <w:szCs w:val="32"/>
        </w:rPr>
      </w:pPr>
    </w:p>
    <w:p w:rsidR="00B368A0" w:rsidRDefault="00B368A0" w:rsidP="00492E62">
      <w:pPr>
        <w:tabs>
          <w:tab w:val="left" w:pos="1215"/>
        </w:tabs>
        <w:jc w:val="center"/>
        <w:rPr>
          <w:b/>
          <w:sz w:val="32"/>
          <w:szCs w:val="32"/>
        </w:rPr>
      </w:pPr>
    </w:p>
    <w:p w:rsidR="00B368A0" w:rsidRDefault="00B368A0" w:rsidP="00492E62">
      <w:pPr>
        <w:tabs>
          <w:tab w:val="left" w:pos="1215"/>
        </w:tabs>
        <w:jc w:val="center"/>
        <w:rPr>
          <w:b/>
          <w:sz w:val="32"/>
          <w:szCs w:val="32"/>
        </w:rPr>
      </w:pPr>
    </w:p>
    <w:p w:rsidR="00B368A0" w:rsidRDefault="00B368A0" w:rsidP="00492E62">
      <w:pPr>
        <w:tabs>
          <w:tab w:val="left" w:pos="1215"/>
        </w:tabs>
        <w:jc w:val="center"/>
        <w:rPr>
          <w:b/>
          <w:sz w:val="32"/>
          <w:szCs w:val="32"/>
        </w:rPr>
      </w:pPr>
    </w:p>
    <w:p w:rsidR="00B368A0" w:rsidRDefault="00B368A0" w:rsidP="00492E62">
      <w:pPr>
        <w:tabs>
          <w:tab w:val="left" w:pos="1215"/>
        </w:tabs>
        <w:jc w:val="center"/>
        <w:rPr>
          <w:b/>
          <w:sz w:val="32"/>
          <w:szCs w:val="32"/>
        </w:rPr>
      </w:pPr>
    </w:p>
    <w:p w:rsidR="00B368A0" w:rsidRDefault="00B368A0" w:rsidP="00492E62">
      <w:pPr>
        <w:tabs>
          <w:tab w:val="left" w:pos="1215"/>
        </w:tabs>
        <w:jc w:val="center"/>
        <w:rPr>
          <w:b/>
          <w:sz w:val="32"/>
          <w:szCs w:val="32"/>
        </w:rPr>
      </w:pPr>
    </w:p>
    <w:p w:rsidR="00B368A0" w:rsidRDefault="00B368A0" w:rsidP="00492E62">
      <w:pPr>
        <w:tabs>
          <w:tab w:val="left" w:pos="1215"/>
        </w:tabs>
        <w:jc w:val="center"/>
        <w:rPr>
          <w:b/>
          <w:sz w:val="32"/>
          <w:szCs w:val="32"/>
        </w:rPr>
      </w:pPr>
    </w:p>
    <w:p w:rsidR="00492E62" w:rsidRDefault="00492E62" w:rsidP="00492E62">
      <w:pPr>
        <w:tabs>
          <w:tab w:val="left" w:pos="1215"/>
        </w:tabs>
        <w:jc w:val="center"/>
        <w:rPr>
          <w:b/>
          <w:sz w:val="32"/>
          <w:szCs w:val="32"/>
        </w:rPr>
      </w:pPr>
    </w:p>
    <w:p w:rsidR="00492E62" w:rsidRDefault="00492E62" w:rsidP="00492E62">
      <w:pPr>
        <w:tabs>
          <w:tab w:val="left" w:pos="1215"/>
        </w:tabs>
        <w:jc w:val="center"/>
      </w:pPr>
      <w:r>
        <w:rPr>
          <w:b/>
          <w:szCs w:val="32"/>
        </w:rPr>
        <w:lastRenderedPageBreak/>
        <w:t>Přehled všech odcházejících žáků na SŠ</w:t>
      </w:r>
    </w:p>
    <w:p w:rsidR="00492E62" w:rsidRDefault="00492E62" w:rsidP="00492E62">
      <w:pPr>
        <w:tabs>
          <w:tab w:val="left" w:pos="1215"/>
        </w:tabs>
        <w:jc w:val="center"/>
        <w:rPr>
          <w:b/>
          <w:szCs w:val="32"/>
        </w:rPr>
      </w:pPr>
      <w:r>
        <w:rPr>
          <w:noProof/>
        </w:rPr>
        <w:drawing>
          <wp:anchor distT="0" distB="0" distL="0" distR="0" simplePos="0" relativeHeight="251665408" behindDoc="0" locked="0" layoutInCell="1" allowOverlap="1">
            <wp:simplePos x="0" y="0"/>
            <wp:positionH relativeFrom="column">
              <wp:align>center</wp:align>
            </wp:positionH>
            <wp:positionV relativeFrom="paragraph">
              <wp:align>top</wp:align>
            </wp:positionV>
            <wp:extent cx="5179060" cy="2535555"/>
            <wp:effectExtent l="19050" t="19050" r="21590" b="17145"/>
            <wp:wrapSquare wrapText="largest"/>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l="-293" t="-595" r="-293" b="-595"/>
                    <a:stretch>
                      <a:fillRect/>
                    </a:stretch>
                  </pic:blipFill>
                  <pic:spPr bwMode="auto">
                    <a:xfrm>
                      <a:off x="0" y="0"/>
                      <a:ext cx="5179060" cy="2535555"/>
                    </a:xfrm>
                    <a:prstGeom prst="rect">
                      <a:avLst/>
                    </a:prstGeom>
                    <a:solidFill>
                      <a:srgbClr val="FFFFFF"/>
                    </a:solidFill>
                    <a:ln w="12700">
                      <a:solidFill>
                        <a:srgbClr val="FF5429"/>
                      </a:solidFill>
                      <a:miter lim="800000"/>
                      <a:headEnd/>
                      <a:tailEnd/>
                    </a:ln>
                  </pic:spPr>
                </pic:pic>
              </a:graphicData>
            </a:graphic>
            <wp14:sizeRelH relativeFrom="page">
              <wp14:pctWidth>0</wp14:pctWidth>
            </wp14:sizeRelH>
            <wp14:sizeRelV relativeFrom="page">
              <wp14:pctHeight>0</wp14:pctHeight>
            </wp14:sizeRelV>
          </wp:anchor>
        </w:drawing>
      </w:r>
    </w:p>
    <w:p w:rsidR="00492E62" w:rsidRDefault="00492E62" w:rsidP="00492E62">
      <w:pPr>
        <w:tabs>
          <w:tab w:val="left" w:pos="1215"/>
        </w:tabs>
        <w:rPr>
          <w:b/>
          <w:szCs w:val="32"/>
        </w:rPr>
      </w:pPr>
    </w:p>
    <w:p w:rsidR="00492E62" w:rsidRDefault="00492E62" w:rsidP="00492E62">
      <w:pPr>
        <w:tabs>
          <w:tab w:val="left" w:pos="1215"/>
        </w:tabs>
        <w:jc w:val="center"/>
        <w:rPr>
          <w:b/>
          <w:szCs w:val="32"/>
        </w:rPr>
      </w:pPr>
    </w:p>
    <w:p w:rsidR="00492E62" w:rsidRDefault="00492E62" w:rsidP="00492E62">
      <w:pPr>
        <w:tabs>
          <w:tab w:val="left" w:pos="1215"/>
        </w:tabs>
        <w:jc w:val="center"/>
        <w:rPr>
          <w:b/>
          <w:szCs w:val="32"/>
        </w:rPr>
      </w:pPr>
    </w:p>
    <w:p w:rsidR="00492E62" w:rsidRDefault="00492E62" w:rsidP="00492E62">
      <w:pPr>
        <w:tabs>
          <w:tab w:val="left" w:pos="1215"/>
        </w:tabs>
        <w:jc w:val="center"/>
        <w:rPr>
          <w:b/>
        </w:rPr>
      </w:pPr>
    </w:p>
    <w:p w:rsidR="00492E62" w:rsidRDefault="00492E62" w:rsidP="00492E62">
      <w:pPr>
        <w:tabs>
          <w:tab w:val="left" w:pos="1215"/>
        </w:tabs>
        <w:jc w:val="center"/>
        <w:rPr>
          <w:b/>
        </w:rPr>
      </w:pPr>
    </w:p>
    <w:p w:rsidR="00492E62" w:rsidRDefault="00492E62" w:rsidP="00492E62">
      <w:pPr>
        <w:tabs>
          <w:tab w:val="left" w:pos="1215"/>
        </w:tabs>
        <w:jc w:val="center"/>
        <w:rPr>
          <w:b/>
        </w:rPr>
      </w:pPr>
    </w:p>
    <w:p w:rsidR="00492E62" w:rsidRDefault="00492E62" w:rsidP="00492E62">
      <w:pPr>
        <w:tabs>
          <w:tab w:val="left" w:pos="1215"/>
        </w:tabs>
        <w:jc w:val="center"/>
        <w:rPr>
          <w:b/>
        </w:rPr>
      </w:pPr>
    </w:p>
    <w:p w:rsidR="00492E62" w:rsidRDefault="00492E62" w:rsidP="00492E62">
      <w:pPr>
        <w:tabs>
          <w:tab w:val="left" w:pos="1215"/>
        </w:tabs>
        <w:jc w:val="center"/>
        <w:rPr>
          <w:b/>
        </w:rPr>
      </w:pPr>
    </w:p>
    <w:p w:rsidR="00492E62" w:rsidRDefault="00492E62" w:rsidP="00492E62">
      <w:pPr>
        <w:tabs>
          <w:tab w:val="left" w:pos="1215"/>
        </w:tabs>
        <w:jc w:val="center"/>
        <w:rPr>
          <w:b/>
        </w:rPr>
      </w:pPr>
    </w:p>
    <w:p w:rsidR="00492E62" w:rsidRDefault="00492E62" w:rsidP="00492E62">
      <w:pPr>
        <w:tabs>
          <w:tab w:val="left" w:pos="1215"/>
        </w:tabs>
        <w:jc w:val="center"/>
        <w:rPr>
          <w:b/>
        </w:rPr>
      </w:pPr>
    </w:p>
    <w:p w:rsidR="00492E62" w:rsidRDefault="00492E62" w:rsidP="00492E62">
      <w:pPr>
        <w:tabs>
          <w:tab w:val="left" w:pos="1215"/>
        </w:tabs>
        <w:jc w:val="center"/>
        <w:rPr>
          <w:b/>
        </w:rPr>
      </w:pPr>
    </w:p>
    <w:p w:rsidR="00492E62" w:rsidRDefault="00492E62" w:rsidP="00492E62">
      <w:pPr>
        <w:tabs>
          <w:tab w:val="left" w:pos="1215"/>
        </w:tabs>
        <w:jc w:val="center"/>
        <w:rPr>
          <w:b/>
        </w:rPr>
      </w:pPr>
    </w:p>
    <w:p w:rsidR="00492E62" w:rsidRDefault="00492E62" w:rsidP="00492E62">
      <w:pPr>
        <w:tabs>
          <w:tab w:val="left" w:pos="1215"/>
        </w:tabs>
        <w:jc w:val="center"/>
        <w:rPr>
          <w:b/>
        </w:rPr>
      </w:pPr>
    </w:p>
    <w:p w:rsidR="00492E62" w:rsidRDefault="00492E62" w:rsidP="00492E62">
      <w:pPr>
        <w:tabs>
          <w:tab w:val="left" w:pos="1215"/>
        </w:tabs>
        <w:jc w:val="center"/>
        <w:rPr>
          <w:b/>
        </w:rPr>
      </w:pPr>
    </w:p>
    <w:p w:rsidR="00492E62" w:rsidRDefault="00492E62" w:rsidP="00492E62">
      <w:pPr>
        <w:tabs>
          <w:tab w:val="left" w:pos="1215"/>
        </w:tabs>
        <w:jc w:val="center"/>
        <w:rPr>
          <w:b/>
        </w:rPr>
      </w:pPr>
    </w:p>
    <w:p w:rsidR="00492E62" w:rsidRDefault="00492E62" w:rsidP="00492E62">
      <w:pPr>
        <w:tabs>
          <w:tab w:val="left" w:pos="1215"/>
        </w:tabs>
        <w:jc w:val="center"/>
      </w:pPr>
      <w:r>
        <w:rPr>
          <w:b/>
        </w:rPr>
        <w:t>Přehled odcházejících žáků z 9. tříd na SŠ – obor maturitní, obor učební</w:t>
      </w:r>
    </w:p>
    <w:p w:rsidR="00492E62" w:rsidRDefault="00492E62" w:rsidP="00492E62">
      <w:pPr>
        <w:tabs>
          <w:tab w:val="left" w:pos="1215"/>
        </w:tabs>
        <w:jc w:val="center"/>
      </w:pPr>
      <w:r>
        <w:rPr>
          <w:noProof/>
        </w:rPr>
        <w:drawing>
          <wp:anchor distT="0" distB="0" distL="0" distR="0" simplePos="0" relativeHeight="251663360" behindDoc="0" locked="0" layoutInCell="1" allowOverlap="1">
            <wp:simplePos x="0" y="0"/>
            <wp:positionH relativeFrom="column">
              <wp:posOffset>828040</wp:posOffset>
            </wp:positionH>
            <wp:positionV relativeFrom="paragraph">
              <wp:posOffset>69850</wp:posOffset>
            </wp:positionV>
            <wp:extent cx="4471670" cy="2449195"/>
            <wp:effectExtent l="19050" t="19050" r="24130" b="27305"/>
            <wp:wrapSquare wrapText="larges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l="-323" t="-589" r="-323" b="-589"/>
                    <a:stretch>
                      <a:fillRect/>
                    </a:stretch>
                  </pic:blipFill>
                  <pic:spPr bwMode="auto">
                    <a:xfrm>
                      <a:off x="0" y="0"/>
                      <a:ext cx="4471670" cy="2449195"/>
                    </a:xfrm>
                    <a:prstGeom prst="rect">
                      <a:avLst/>
                    </a:prstGeom>
                    <a:solidFill>
                      <a:srgbClr val="FFFFFF"/>
                    </a:solidFill>
                    <a:ln w="12700">
                      <a:solidFill>
                        <a:srgbClr val="FF5429"/>
                      </a:solidFill>
                      <a:miter lim="800000"/>
                      <a:headEnd/>
                      <a:tailEnd/>
                    </a:ln>
                  </pic:spPr>
                </pic:pic>
              </a:graphicData>
            </a:graphic>
            <wp14:sizeRelH relativeFrom="page">
              <wp14:pctWidth>0</wp14:pctWidth>
            </wp14:sizeRelH>
            <wp14:sizeRelV relativeFrom="page">
              <wp14:pctHeight>0</wp14:pctHeight>
            </wp14:sizeRelV>
          </wp:anchor>
        </w:drawing>
      </w:r>
    </w:p>
    <w:p w:rsidR="00492E62" w:rsidRDefault="00492E62" w:rsidP="00492E62">
      <w:pPr>
        <w:tabs>
          <w:tab w:val="left" w:pos="1215"/>
        </w:tabs>
        <w:jc w:val="center"/>
      </w:pPr>
      <w:r>
        <w:rPr>
          <w:b/>
        </w:rPr>
        <w:t xml:space="preserve">  </w:t>
      </w:r>
    </w:p>
    <w:p w:rsidR="00492E62" w:rsidRDefault="00492E62" w:rsidP="00492E62">
      <w:pPr>
        <w:tabs>
          <w:tab w:val="left" w:pos="1215"/>
        </w:tabs>
        <w:rPr>
          <w:b/>
        </w:rPr>
      </w:pPr>
    </w:p>
    <w:p w:rsidR="00492E62" w:rsidRDefault="00492E62" w:rsidP="00492E62">
      <w:pPr>
        <w:tabs>
          <w:tab w:val="left" w:pos="1215"/>
        </w:tabs>
        <w:rPr>
          <w:b/>
        </w:rPr>
      </w:pPr>
    </w:p>
    <w:p w:rsidR="00492E62" w:rsidRDefault="00492E62" w:rsidP="00492E62">
      <w:pPr>
        <w:tabs>
          <w:tab w:val="left" w:pos="1215"/>
        </w:tabs>
        <w:rPr>
          <w:b/>
        </w:rPr>
      </w:pPr>
    </w:p>
    <w:p w:rsidR="00492E62" w:rsidRDefault="00492E62" w:rsidP="00492E62">
      <w:pPr>
        <w:tabs>
          <w:tab w:val="left" w:pos="1215"/>
        </w:tabs>
        <w:rPr>
          <w:b/>
        </w:rPr>
      </w:pPr>
    </w:p>
    <w:p w:rsidR="00492E62" w:rsidRDefault="00492E62" w:rsidP="00492E62">
      <w:pPr>
        <w:tabs>
          <w:tab w:val="left" w:pos="1215"/>
        </w:tabs>
        <w:rPr>
          <w:b/>
        </w:rPr>
      </w:pPr>
    </w:p>
    <w:p w:rsidR="00492E62" w:rsidRDefault="00492E62" w:rsidP="00492E62">
      <w:pPr>
        <w:tabs>
          <w:tab w:val="left" w:pos="1215"/>
        </w:tabs>
        <w:rPr>
          <w:b/>
        </w:rPr>
      </w:pPr>
    </w:p>
    <w:p w:rsidR="00492E62" w:rsidRDefault="00492E62" w:rsidP="00492E62">
      <w:pPr>
        <w:tabs>
          <w:tab w:val="left" w:pos="1215"/>
        </w:tabs>
        <w:rPr>
          <w:b/>
        </w:rPr>
      </w:pPr>
    </w:p>
    <w:p w:rsidR="00492E62" w:rsidRDefault="00492E62" w:rsidP="00492E62">
      <w:pPr>
        <w:tabs>
          <w:tab w:val="left" w:pos="1215"/>
        </w:tabs>
        <w:rPr>
          <w:b/>
        </w:rPr>
      </w:pPr>
    </w:p>
    <w:p w:rsidR="00492E62" w:rsidRDefault="00492E62" w:rsidP="00492E62">
      <w:pPr>
        <w:tabs>
          <w:tab w:val="left" w:pos="1215"/>
        </w:tabs>
        <w:rPr>
          <w:b/>
        </w:rPr>
      </w:pPr>
    </w:p>
    <w:p w:rsidR="00492E62" w:rsidRDefault="00492E62" w:rsidP="00492E62">
      <w:pPr>
        <w:tabs>
          <w:tab w:val="left" w:pos="1215"/>
        </w:tabs>
        <w:rPr>
          <w:b/>
        </w:rPr>
      </w:pPr>
    </w:p>
    <w:p w:rsidR="00492E62" w:rsidRDefault="00492E62" w:rsidP="00492E62">
      <w:pPr>
        <w:tabs>
          <w:tab w:val="left" w:pos="1215"/>
        </w:tabs>
        <w:rPr>
          <w:b/>
        </w:rPr>
      </w:pPr>
    </w:p>
    <w:p w:rsidR="00492E62" w:rsidRDefault="00492E62" w:rsidP="00492E62">
      <w:pPr>
        <w:tabs>
          <w:tab w:val="left" w:pos="1215"/>
        </w:tabs>
        <w:rPr>
          <w:b/>
        </w:rPr>
      </w:pPr>
    </w:p>
    <w:p w:rsidR="00492E62" w:rsidRDefault="00492E62" w:rsidP="00492E62">
      <w:pPr>
        <w:tabs>
          <w:tab w:val="left" w:pos="1215"/>
        </w:tabs>
        <w:rPr>
          <w:b/>
        </w:rPr>
      </w:pPr>
    </w:p>
    <w:p w:rsidR="00492E62" w:rsidRDefault="00492E62" w:rsidP="00492E62">
      <w:pPr>
        <w:tabs>
          <w:tab w:val="left" w:pos="1215"/>
        </w:tabs>
        <w:rPr>
          <w:b/>
        </w:rPr>
      </w:pPr>
    </w:p>
    <w:p w:rsidR="00492E62" w:rsidRDefault="00492E62" w:rsidP="00492E62">
      <w:pPr>
        <w:tabs>
          <w:tab w:val="left" w:pos="1215"/>
        </w:tabs>
        <w:jc w:val="center"/>
      </w:pPr>
      <w:r>
        <w:rPr>
          <w:b/>
        </w:rPr>
        <w:t>Přehled odcházejících žáků z 9. tříd na SŠ – škola státní, škola soukromá</w:t>
      </w:r>
    </w:p>
    <w:p w:rsidR="00492E62" w:rsidRDefault="00492E62" w:rsidP="00492E62">
      <w:pPr>
        <w:tabs>
          <w:tab w:val="left" w:pos="1215"/>
        </w:tabs>
        <w:jc w:val="center"/>
        <w:rPr>
          <w:b/>
        </w:rPr>
      </w:pPr>
      <w:r>
        <w:rPr>
          <w:noProof/>
        </w:rPr>
        <w:drawing>
          <wp:anchor distT="0" distB="0" distL="0" distR="0" simplePos="0" relativeHeight="251664384" behindDoc="0" locked="0" layoutInCell="1" allowOverlap="1">
            <wp:simplePos x="0" y="0"/>
            <wp:positionH relativeFrom="column">
              <wp:posOffset>796290</wp:posOffset>
            </wp:positionH>
            <wp:positionV relativeFrom="paragraph">
              <wp:posOffset>101600</wp:posOffset>
            </wp:positionV>
            <wp:extent cx="4504055" cy="2416810"/>
            <wp:effectExtent l="19050" t="19050" r="10795" b="21590"/>
            <wp:wrapSquare wrapText="larges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l="-310" t="-575" r="-310" b="-575"/>
                    <a:stretch>
                      <a:fillRect/>
                    </a:stretch>
                  </pic:blipFill>
                  <pic:spPr bwMode="auto">
                    <a:xfrm>
                      <a:off x="0" y="0"/>
                      <a:ext cx="4504055" cy="2416810"/>
                    </a:xfrm>
                    <a:prstGeom prst="rect">
                      <a:avLst/>
                    </a:prstGeom>
                    <a:solidFill>
                      <a:srgbClr val="FFFFFF"/>
                    </a:solidFill>
                    <a:ln w="12700">
                      <a:solidFill>
                        <a:srgbClr val="FF5429"/>
                      </a:solidFill>
                      <a:miter lim="800000"/>
                      <a:headEnd/>
                      <a:tailEnd/>
                    </a:ln>
                  </pic:spPr>
                </pic:pic>
              </a:graphicData>
            </a:graphic>
            <wp14:sizeRelH relativeFrom="page">
              <wp14:pctWidth>0</wp14:pctWidth>
            </wp14:sizeRelH>
            <wp14:sizeRelV relativeFrom="page">
              <wp14:pctHeight>0</wp14:pctHeight>
            </wp14:sizeRelV>
          </wp:anchor>
        </w:drawing>
      </w:r>
    </w:p>
    <w:p w:rsidR="00492E62" w:rsidRDefault="00492E62" w:rsidP="00492E62">
      <w:pPr>
        <w:tabs>
          <w:tab w:val="left" w:pos="1215"/>
        </w:tabs>
        <w:jc w:val="center"/>
        <w:rPr>
          <w:b/>
        </w:rPr>
      </w:pPr>
    </w:p>
    <w:p w:rsidR="00492E62" w:rsidRDefault="00492E62" w:rsidP="00492E62">
      <w:pPr>
        <w:tabs>
          <w:tab w:val="left" w:pos="1215"/>
        </w:tabs>
        <w:jc w:val="center"/>
      </w:pPr>
    </w:p>
    <w:p w:rsidR="00492E62" w:rsidRDefault="00492E62" w:rsidP="00101986">
      <w:pPr>
        <w:tabs>
          <w:tab w:val="left" w:pos="1215"/>
        </w:tabs>
      </w:pPr>
    </w:p>
    <w:p w:rsidR="00492E62" w:rsidRDefault="00492E62" w:rsidP="00101986">
      <w:pPr>
        <w:tabs>
          <w:tab w:val="left" w:pos="1215"/>
        </w:tabs>
      </w:pPr>
    </w:p>
    <w:p w:rsidR="00492E62" w:rsidRDefault="00492E62" w:rsidP="00101986">
      <w:pPr>
        <w:tabs>
          <w:tab w:val="left" w:pos="1215"/>
        </w:tabs>
      </w:pPr>
    </w:p>
    <w:p w:rsidR="00492E62" w:rsidRDefault="00492E62" w:rsidP="00101986">
      <w:pPr>
        <w:tabs>
          <w:tab w:val="left" w:pos="1215"/>
        </w:tabs>
      </w:pPr>
    </w:p>
    <w:p w:rsidR="00492E62" w:rsidRDefault="00492E62" w:rsidP="00101986">
      <w:pPr>
        <w:tabs>
          <w:tab w:val="left" w:pos="1215"/>
        </w:tabs>
      </w:pPr>
    </w:p>
    <w:p w:rsidR="00492E62" w:rsidRDefault="00492E62" w:rsidP="00101986">
      <w:pPr>
        <w:tabs>
          <w:tab w:val="left" w:pos="1215"/>
        </w:tabs>
      </w:pPr>
    </w:p>
    <w:p w:rsidR="00492E62" w:rsidRDefault="00492E62" w:rsidP="00101986">
      <w:pPr>
        <w:tabs>
          <w:tab w:val="left" w:pos="1215"/>
        </w:tabs>
      </w:pPr>
    </w:p>
    <w:p w:rsidR="00492E62" w:rsidRDefault="00492E62" w:rsidP="00101986">
      <w:pPr>
        <w:tabs>
          <w:tab w:val="left" w:pos="1215"/>
        </w:tabs>
      </w:pPr>
    </w:p>
    <w:p w:rsidR="00492E62" w:rsidRDefault="00492E62" w:rsidP="00101986">
      <w:pPr>
        <w:tabs>
          <w:tab w:val="left" w:pos="1215"/>
        </w:tabs>
      </w:pPr>
    </w:p>
    <w:p w:rsidR="00492E62" w:rsidRDefault="00492E62" w:rsidP="00101986">
      <w:pPr>
        <w:tabs>
          <w:tab w:val="left" w:pos="1215"/>
        </w:tabs>
      </w:pPr>
    </w:p>
    <w:p w:rsidR="00492E62" w:rsidRDefault="00492E62" w:rsidP="00101986">
      <w:pPr>
        <w:tabs>
          <w:tab w:val="left" w:pos="1215"/>
        </w:tabs>
      </w:pPr>
    </w:p>
    <w:p w:rsidR="00492E62" w:rsidRDefault="00492E62" w:rsidP="00101986">
      <w:pPr>
        <w:tabs>
          <w:tab w:val="left" w:pos="1215"/>
        </w:tabs>
      </w:pPr>
    </w:p>
    <w:p w:rsidR="00492E62" w:rsidRDefault="00492E62" w:rsidP="00101986">
      <w:pPr>
        <w:tabs>
          <w:tab w:val="left" w:pos="1215"/>
        </w:tabs>
      </w:pPr>
    </w:p>
    <w:p w:rsidR="00492E62" w:rsidRDefault="00492E62" w:rsidP="00101986">
      <w:pPr>
        <w:tabs>
          <w:tab w:val="left" w:pos="1215"/>
        </w:tabs>
      </w:pPr>
    </w:p>
    <w:p w:rsidR="00101986" w:rsidRDefault="00101986" w:rsidP="00101986">
      <w:pPr>
        <w:tabs>
          <w:tab w:val="left" w:pos="1215"/>
        </w:tabs>
      </w:pPr>
      <w:r>
        <w:t xml:space="preserve">                              </w:t>
      </w:r>
    </w:p>
    <w:p w:rsidR="00101986" w:rsidRDefault="00101986" w:rsidP="00101986">
      <w:pPr>
        <w:tabs>
          <w:tab w:val="left" w:pos="1215"/>
        </w:tabs>
      </w:pPr>
    </w:p>
    <w:p w:rsidR="00B368A0" w:rsidRDefault="00B368A0" w:rsidP="00B368A0">
      <w:pPr>
        <w:tabs>
          <w:tab w:val="left" w:pos="1215"/>
        </w:tabs>
      </w:pPr>
      <w:r>
        <w:t xml:space="preserve"> </w:t>
      </w:r>
    </w:p>
    <w:p w:rsidR="00B368A0" w:rsidRDefault="00B368A0" w:rsidP="00B368A0">
      <w:pPr>
        <w:tabs>
          <w:tab w:val="left" w:pos="1215"/>
        </w:tabs>
      </w:pPr>
    </w:p>
    <w:p w:rsidR="00B368A0" w:rsidRDefault="00B368A0" w:rsidP="00B368A0">
      <w:pPr>
        <w:tabs>
          <w:tab w:val="left" w:pos="1215"/>
        </w:tabs>
      </w:pPr>
    </w:p>
    <w:p w:rsidR="00492E62" w:rsidRDefault="00492E62" w:rsidP="00B368A0">
      <w:pPr>
        <w:tabs>
          <w:tab w:val="left" w:pos="1215"/>
        </w:tabs>
        <w:rPr>
          <w:b/>
          <w:bCs/>
          <w:sz w:val="24"/>
        </w:rPr>
      </w:pPr>
      <w:r>
        <w:rPr>
          <w:b/>
          <w:bCs/>
          <w:sz w:val="24"/>
        </w:rPr>
        <w:lastRenderedPageBreak/>
        <w:t>Počet absolventů ZŠ</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070"/>
        <w:gridCol w:w="1858"/>
        <w:gridCol w:w="1843"/>
      </w:tblGrid>
      <w:tr w:rsidR="00492E62" w:rsidTr="00B368A0">
        <w:trPr>
          <w:trHeight w:val="317"/>
        </w:trPr>
        <w:tc>
          <w:tcPr>
            <w:tcW w:w="3070" w:type="dxa"/>
          </w:tcPr>
          <w:p w:rsidR="00492E62" w:rsidRDefault="00492E62" w:rsidP="00F4546F">
            <w:r>
              <w:t>Ročník</w:t>
            </w:r>
          </w:p>
        </w:tc>
        <w:tc>
          <w:tcPr>
            <w:tcW w:w="1858" w:type="dxa"/>
          </w:tcPr>
          <w:p w:rsidR="00492E62" w:rsidRDefault="00492E62" w:rsidP="00F4546F">
            <w:pPr>
              <w:ind w:left="340" w:hanging="340"/>
            </w:pPr>
            <w:r>
              <w:t>Počet žáků</w:t>
            </w:r>
          </w:p>
        </w:tc>
        <w:tc>
          <w:tcPr>
            <w:tcW w:w="1843" w:type="dxa"/>
          </w:tcPr>
          <w:p w:rsidR="00492E62" w:rsidRDefault="00492E62" w:rsidP="00F4546F">
            <w:pPr>
              <w:ind w:left="340" w:hanging="340"/>
              <w:jc w:val="center"/>
            </w:pPr>
            <w:r>
              <w:t>%</w:t>
            </w:r>
          </w:p>
        </w:tc>
      </w:tr>
      <w:tr w:rsidR="00492E62" w:rsidTr="00B368A0">
        <w:tc>
          <w:tcPr>
            <w:tcW w:w="3070" w:type="dxa"/>
          </w:tcPr>
          <w:p w:rsidR="00492E62" w:rsidRDefault="00492E62" w:rsidP="00F4546F">
            <w:r>
              <w:t>9.ročník</w:t>
            </w:r>
          </w:p>
        </w:tc>
        <w:tc>
          <w:tcPr>
            <w:tcW w:w="1858" w:type="dxa"/>
          </w:tcPr>
          <w:p w:rsidR="00492E62" w:rsidRDefault="00492E62" w:rsidP="00F4546F">
            <w:pPr>
              <w:jc w:val="center"/>
              <w:rPr>
                <w:sz w:val="24"/>
                <w:szCs w:val="24"/>
              </w:rPr>
            </w:pPr>
            <w:r>
              <w:rPr>
                <w:sz w:val="24"/>
                <w:szCs w:val="24"/>
              </w:rPr>
              <w:t>39</w:t>
            </w:r>
          </w:p>
        </w:tc>
        <w:tc>
          <w:tcPr>
            <w:tcW w:w="1843" w:type="dxa"/>
          </w:tcPr>
          <w:p w:rsidR="00492E62" w:rsidRDefault="00492E62" w:rsidP="00F4546F">
            <w:pPr>
              <w:jc w:val="center"/>
              <w:rPr>
                <w:sz w:val="24"/>
                <w:szCs w:val="24"/>
              </w:rPr>
            </w:pPr>
            <w:r>
              <w:rPr>
                <w:sz w:val="24"/>
                <w:szCs w:val="24"/>
              </w:rPr>
              <w:t>86,7</w:t>
            </w:r>
          </w:p>
        </w:tc>
      </w:tr>
      <w:tr w:rsidR="00492E62" w:rsidTr="00B368A0">
        <w:tc>
          <w:tcPr>
            <w:tcW w:w="3070" w:type="dxa"/>
          </w:tcPr>
          <w:p w:rsidR="00492E62" w:rsidRDefault="00492E62" w:rsidP="00F4546F">
            <w:r>
              <w:t>nižší ročník/5.roč./7.roč./8.roč.</w:t>
            </w:r>
          </w:p>
        </w:tc>
        <w:tc>
          <w:tcPr>
            <w:tcW w:w="1858" w:type="dxa"/>
          </w:tcPr>
          <w:p w:rsidR="00492E62" w:rsidRDefault="00492E62" w:rsidP="00F4546F">
            <w:pPr>
              <w:jc w:val="center"/>
              <w:rPr>
                <w:sz w:val="24"/>
                <w:szCs w:val="24"/>
              </w:rPr>
            </w:pPr>
            <w:r>
              <w:rPr>
                <w:sz w:val="24"/>
                <w:szCs w:val="24"/>
              </w:rPr>
              <w:t>5/1/0</w:t>
            </w:r>
          </w:p>
        </w:tc>
        <w:tc>
          <w:tcPr>
            <w:tcW w:w="1843" w:type="dxa"/>
          </w:tcPr>
          <w:p w:rsidR="00492E62" w:rsidRDefault="00492E62" w:rsidP="00F4546F">
            <w:pPr>
              <w:jc w:val="center"/>
              <w:rPr>
                <w:sz w:val="24"/>
                <w:szCs w:val="24"/>
              </w:rPr>
            </w:pPr>
            <w:r>
              <w:rPr>
                <w:sz w:val="24"/>
                <w:szCs w:val="24"/>
              </w:rPr>
              <w:t>13,3</w:t>
            </w:r>
          </w:p>
        </w:tc>
      </w:tr>
      <w:tr w:rsidR="00492E62" w:rsidTr="00B368A0">
        <w:tc>
          <w:tcPr>
            <w:tcW w:w="3070" w:type="dxa"/>
          </w:tcPr>
          <w:p w:rsidR="00492E62" w:rsidRDefault="00492E62" w:rsidP="00F4546F">
            <w:r>
              <w:t>Celkem</w:t>
            </w:r>
          </w:p>
        </w:tc>
        <w:tc>
          <w:tcPr>
            <w:tcW w:w="1858" w:type="dxa"/>
          </w:tcPr>
          <w:p w:rsidR="00492E62" w:rsidRDefault="00492E62" w:rsidP="00F4546F">
            <w:pPr>
              <w:jc w:val="center"/>
              <w:rPr>
                <w:sz w:val="24"/>
                <w:szCs w:val="24"/>
              </w:rPr>
            </w:pPr>
            <w:r>
              <w:rPr>
                <w:sz w:val="24"/>
                <w:szCs w:val="24"/>
              </w:rPr>
              <w:t>45</w:t>
            </w:r>
          </w:p>
        </w:tc>
        <w:tc>
          <w:tcPr>
            <w:tcW w:w="1843" w:type="dxa"/>
          </w:tcPr>
          <w:p w:rsidR="00492E62" w:rsidRDefault="00492E62" w:rsidP="00F4546F">
            <w:pPr>
              <w:jc w:val="center"/>
              <w:rPr>
                <w:sz w:val="24"/>
                <w:szCs w:val="24"/>
              </w:rPr>
            </w:pPr>
            <w:r>
              <w:rPr>
                <w:sz w:val="24"/>
                <w:szCs w:val="24"/>
              </w:rPr>
              <w:t>100</w:t>
            </w:r>
          </w:p>
        </w:tc>
      </w:tr>
    </w:tbl>
    <w:p w:rsidR="00492E62" w:rsidRDefault="00492E62" w:rsidP="00492E62">
      <w:pPr>
        <w:rPr>
          <w:b/>
          <w:sz w:val="24"/>
          <w:szCs w:val="24"/>
        </w:rPr>
      </w:pPr>
    </w:p>
    <w:p w:rsidR="00492E62" w:rsidRDefault="00492E62" w:rsidP="00492E62">
      <w:pPr>
        <w:rPr>
          <w:b/>
          <w:sz w:val="24"/>
          <w:szCs w:val="24"/>
        </w:rPr>
      </w:pPr>
    </w:p>
    <w:p w:rsidR="00492E62" w:rsidRDefault="00492E62" w:rsidP="00492E62">
      <w:pPr>
        <w:rPr>
          <w:b/>
          <w:sz w:val="24"/>
          <w:szCs w:val="24"/>
        </w:rPr>
      </w:pPr>
    </w:p>
    <w:p w:rsidR="00492E62" w:rsidRDefault="00492E62" w:rsidP="00492E62">
      <w:pPr>
        <w:rPr>
          <w:b/>
          <w:sz w:val="24"/>
          <w:szCs w:val="24"/>
        </w:rPr>
      </w:pPr>
      <w:r>
        <w:rPr>
          <w:b/>
          <w:sz w:val="24"/>
          <w:szCs w:val="24"/>
        </w:rPr>
        <w:t>3.7 Přestupy žáků mezi ZŠ</w:t>
      </w:r>
    </w:p>
    <w:p w:rsidR="00492E62" w:rsidRDefault="00492E62" w:rsidP="00492E62">
      <w:pPr>
        <w:rPr>
          <w:sz w:val="24"/>
          <w:szCs w:val="24"/>
        </w:rPr>
      </w:pPr>
      <w:r>
        <w:rPr>
          <w:sz w:val="24"/>
          <w:szCs w:val="24"/>
        </w:rPr>
        <w:t>Počet žáků, kteří odešli na jinou ZŠ: 23</w:t>
      </w:r>
    </w:p>
    <w:p w:rsidR="00492E62" w:rsidRDefault="00492E62" w:rsidP="00492E62">
      <w:pPr>
        <w:rPr>
          <w:sz w:val="24"/>
          <w:szCs w:val="24"/>
        </w:rPr>
      </w:pPr>
      <w:r>
        <w:rPr>
          <w:sz w:val="24"/>
          <w:szCs w:val="24"/>
        </w:rPr>
        <w:t>Důvody: stěhování, kázeňské a výchovné problémy</w:t>
      </w:r>
    </w:p>
    <w:p w:rsidR="00492E62" w:rsidRDefault="00492E62" w:rsidP="00492E62">
      <w:pPr>
        <w:rPr>
          <w:sz w:val="24"/>
          <w:szCs w:val="24"/>
        </w:rPr>
      </w:pPr>
      <w:r>
        <w:rPr>
          <w:sz w:val="24"/>
          <w:szCs w:val="24"/>
        </w:rPr>
        <w:t xml:space="preserve">               z výchovných důvodů přestoupili do etopedických tříd s celotýdenním provozem</w:t>
      </w:r>
    </w:p>
    <w:p w:rsidR="00492E62" w:rsidRDefault="00492E62" w:rsidP="00492E62">
      <w:pPr>
        <w:rPr>
          <w:sz w:val="24"/>
          <w:szCs w:val="24"/>
        </w:rPr>
      </w:pPr>
      <w:r>
        <w:rPr>
          <w:sz w:val="24"/>
          <w:szCs w:val="24"/>
        </w:rPr>
        <w:tab/>
        <w:t xml:space="preserve">   přijetí na SŠ, přestup na soukromou školu</w:t>
      </w:r>
    </w:p>
    <w:p w:rsidR="00492E62" w:rsidRDefault="00492E62" w:rsidP="00492E62">
      <w:pPr>
        <w:rPr>
          <w:sz w:val="24"/>
          <w:szCs w:val="24"/>
        </w:rPr>
      </w:pPr>
      <w:r>
        <w:rPr>
          <w:sz w:val="24"/>
          <w:szCs w:val="24"/>
        </w:rPr>
        <w:t xml:space="preserve"> </w:t>
      </w:r>
      <w:r>
        <w:rPr>
          <w:sz w:val="24"/>
          <w:szCs w:val="24"/>
        </w:rPr>
        <w:tab/>
        <w:t xml:space="preserve">   </w:t>
      </w:r>
    </w:p>
    <w:p w:rsidR="00492E62" w:rsidRDefault="00492E62" w:rsidP="00492E62">
      <w:pPr>
        <w:rPr>
          <w:sz w:val="24"/>
          <w:szCs w:val="24"/>
        </w:rPr>
      </w:pPr>
      <w:r>
        <w:rPr>
          <w:sz w:val="24"/>
          <w:szCs w:val="24"/>
        </w:rPr>
        <w:t>Počet žáků, kteří přišli z jiné ZŠ:   11</w:t>
      </w:r>
    </w:p>
    <w:p w:rsidR="00492E62" w:rsidRDefault="00492E62" w:rsidP="00492E62">
      <w:pPr>
        <w:rPr>
          <w:sz w:val="24"/>
          <w:szCs w:val="24"/>
        </w:rPr>
      </w:pPr>
      <w:r>
        <w:rPr>
          <w:sz w:val="24"/>
          <w:szCs w:val="24"/>
        </w:rPr>
        <w:t>Důvody: stěhování, šikana, kázeňské  a výchovné problémy</w:t>
      </w:r>
    </w:p>
    <w:p w:rsidR="00492E62" w:rsidRDefault="00492E62" w:rsidP="00492E62">
      <w:pPr>
        <w:pStyle w:val="Nadpis3"/>
        <w:jc w:val="left"/>
      </w:pPr>
    </w:p>
    <w:p w:rsidR="00492E62" w:rsidRDefault="00492E62" w:rsidP="00492E62">
      <w:pPr>
        <w:pStyle w:val="Nadpis3"/>
        <w:jc w:val="left"/>
      </w:pPr>
      <w:r>
        <w:t>4.0 Hodnocení ZŠ nebo  jejich součástí</w:t>
      </w:r>
    </w:p>
    <w:p w:rsidR="00492E62" w:rsidRDefault="00492E62" w:rsidP="00492E62">
      <w:pPr>
        <w:jc w:val="both"/>
        <w:rPr>
          <w:sz w:val="22"/>
          <w:szCs w:val="22"/>
        </w:rPr>
      </w:pPr>
    </w:p>
    <w:p w:rsidR="00492E62" w:rsidRDefault="00492E62" w:rsidP="00492E62">
      <w:pPr>
        <w:numPr>
          <w:ilvl w:val="1"/>
          <w:numId w:val="6"/>
        </w:numPr>
      </w:pPr>
      <w:r>
        <w:rPr>
          <w:b/>
          <w:bCs/>
          <w:sz w:val="24"/>
        </w:rPr>
        <w:t xml:space="preserve"> Kontroly provedené Českou školní inspekcí:  </w:t>
      </w:r>
      <w:r>
        <w:rPr>
          <w:bCs/>
          <w:sz w:val="24"/>
        </w:rPr>
        <w:t>ano</w:t>
      </w:r>
      <w:r>
        <w:rPr>
          <w:b/>
          <w:bCs/>
          <w:sz w:val="24"/>
        </w:rPr>
        <w:t xml:space="preserve">     </w:t>
      </w:r>
      <w:r w:rsidRPr="004B67C5">
        <w:rPr>
          <w:bCs/>
          <w:sz w:val="24"/>
        </w:rPr>
        <w:t>(telefonicky – distanční výuka)</w:t>
      </w:r>
      <w:r>
        <w:rPr>
          <w:b/>
          <w:bCs/>
          <w:sz w:val="24"/>
        </w:rPr>
        <w:t xml:space="preserve">                                                    </w:t>
      </w:r>
      <w:r>
        <w:tab/>
      </w:r>
    </w:p>
    <w:p w:rsidR="00492E62" w:rsidRDefault="00492E62" w:rsidP="00492E62">
      <w:pPr>
        <w:numPr>
          <w:ilvl w:val="1"/>
          <w:numId w:val="6"/>
        </w:numPr>
        <w:rPr>
          <w:b/>
          <w:bCs/>
          <w:sz w:val="24"/>
        </w:rPr>
      </w:pPr>
      <w:r>
        <w:rPr>
          <w:b/>
          <w:bCs/>
          <w:sz w:val="24"/>
        </w:rPr>
        <w:t xml:space="preserve">Opatření zavedená na základě zjištění České školní inspekce: </w:t>
      </w:r>
      <w:r>
        <w:rPr>
          <w:bCs/>
          <w:sz w:val="24"/>
        </w:rPr>
        <w:t>ne</w:t>
      </w:r>
    </w:p>
    <w:p w:rsidR="00492E62" w:rsidRPr="007E05BE" w:rsidRDefault="00492E62" w:rsidP="00492E62">
      <w:pPr>
        <w:ind w:left="720"/>
        <w:rPr>
          <w:bCs/>
          <w:sz w:val="24"/>
        </w:rPr>
      </w:pPr>
    </w:p>
    <w:p w:rsidR="00492E62" w:rsidRDefault="00492E62" w:rsidP="00492E62">
      <w:pPr>
        <w:numPr>
          <w:ilvl w:val="1"/>
          <w:numId w:val="6"/>
        </w:numPr>
        <w:rPr>
          <w:b/>
          <w:bCs/>
          <w:sz w:val="24"/>
        </w:rPr>
      </w:pPr>
      <w:r>
        <w:rPr>
          <w:b/>
          <w:bCs/>
          <w:sz w:val="24"/>
        </w:rPr>
        <w:t xml:space="preserve">Kontroly provedené jinými kontrolními orgány: </w:t>
      </w:r>
      <w:r>
        <w:rPr>
          <w:bCs/>
          <w:sz w:val="24"/>
        </w:rPr>
        <w:t>KHS JmK – bazén</w:t>
      </w:r>
    </w:p>
    <w:p w:rsidR="00492E62" w:rsidRDefault="00492E62" w:rsidP="00492E62">
      <w:pPr>
        <w:ind w:left="142"/>
        <w:rPr>
          <w:b/>
          <w:bCs/>
          <w:sz w:val="24"/>
        </w:rPr>
      </w:pPr>
    </w:p>
    <w:p w:rsidR="00492E62" w:rsidRDefault="00492E62" w:rsidP="00492E62">
      <w:pPr>
        <w:numPr>
          <w:ilvl w:val="1"/>
          <w:numId w:val="6"/>
        </w:numPr>
        <w:rPr>
          <w:b/>
          <w:bCs/>
          <w:sz w:val="24"/>
        </w:rPr>
      </w:pPr>
      <w:r>
        <w:rPr>
          <w:b/>
          <w:bCs/>
          <w:sz w:val="24"/>
        </w:rPr>
        <w:t xml:space="preserve">Opatření zavedená na základě zjištění jiných kontrolních orgánů: </w:t>
      </w:r>
      <w:r>
        <w:rPr>
          <w:bCs/>
          <w:sz w:val="24"/>
        </w:rPr>
        <w:t>ne</w:t>
      </w:r>
    </w:p>
    <w:p w:rsidR="00492E62" w:rsidRPr="007E05BE" w:rsidRDefault="00492E62" w:rsidP="00492E62">
      <w:pPr>
        <w:ind w:left="142"/>
        <w:rPr>
          <w:bCs/>
          <w:sz w:val="24"/>
        </w:rPr>
      </w:pPr>
    </w:p>
    <w:p w:rsidR="00492E62" w:rsidRDefault="00492E62" w:rsidP="00492E62">
      <w:pPr>
        <w:pStyle w:val="Nadpis3"/>
        <w:jc w:val="left"/>
      </w:pPr>
    </w:p>
    <w:p w:rsidR="00492E62" w:rsidRDefault="00492E62" w:rsidP="00492E62">
      <w:pPr>
        <w:pStyle w:val="Nadpis3"/>
        <w:jc w:val="left"/>
      </w:pPr>
      <w:r>
        <w:t>5.0 Výkon státní správy</w:t>
      </w:r>
    </w:p>
    <w:p w:rsidR="00492E62" w:rsidRDefault="00492E62" w:rsidP="00492E62">
      <w:pPr>
        <w:rPr>
          <w:sz w:val="22"/>
        </w:rPr>
      </w:pPr>
      <w:r>
        <w:rPr>
          <w:sz w:val="22"/>
        </w:rPr>
        <w:t>/dle § 165, odst. 2, zákona č. 561/2004 Sb./</w:t>
      </w:r>
    </w:p>
    <w:p w:rsidR="00492E62" w:rsidRDefault="00492E62" w:rsidP="00492E62">
      <w:pPr>
        <w:rPr>
          <w:sz w:val="22"/>
        </w:rPr>
      </w:pPr>
    </w:p>
    <w:p w:rsidR="00492E62" w:rsidRDefault="00492E62" w:rsidP="00492E62">
      <w:pPr>
        <w:rPr>
          <w:sz w:val="22"/>
        </w:rPr>
      </w:pPr>
    </w:p>
    <w:p w:rsidR="00492E62" w:rsidRDefault="00492E62" w:rsidP="00492E62"/>
    <w:p w:rsidR="00492E62" w:rsidRDefault="00492E62" w:rsidP="00492E62">
      <w:pPr>
        <w:rPr>
          <w:b/>
          <w:bCs/>
          <w:sz w:val="24"/>
        </w:rPr>
      </w:pPr>
      <w:r>
        <w:rPr>
          <w:b/>
          <w:bCs/>
          <w:sz w:val="24"/>
        </w:rPr>
        <w:t>5.1  Rozhodnutí ředitele</w:t>
      </w:r>
    </w:p>
    <w:tbl>
      <w:tblPr>
        <w:tblW w:w="88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03"/>
        <w:gridCol w:w="1702"/>
        <w:gridCol w:w="1560"/>
      </w:tblGrid>
      <w:tr w:rsidR="00492E62" w:rsidTr="00B368A0">
        <w:tc>
          <w:tcPr>
            <w:tcW w:w="5599" w:type="dxa"/>
          </w:tcPr>
          <w:p w:rsidR="00492E62" w:rsidRDefault="00492E62" w:rsidP="00F4546F">
            <w:pPr>
              <w:jc w:val="center"/>
            </w:pPr>
          </w:p>
        </w:tc>
        <w:tc>
          <w:tcPr>
            <w:tcW w:w="1701" w:type="dxa"/>
          </w:tcPr>
          <w:p w:rsidR="00492E62" w:rsidRDefault="00492E62" w:rsidP="00F4546F">
            <w:pPr>
              <w:jc w:val="center"/>
            </w:pPr>
            <w:r>
              <w:t>Počet rozhodnutí</w:t>
            </w:r>
          </w:p>
        </w:tc>
        <w:tc>
          <w:tcPr>
            <w:tcW w:w="1559" w:type="dxa"/>
          </w:tcPr>
          <w:p w:rsidR="00492E62" w:rsidRDefault="00492E62" w:rsidP="00F4546F">
            <w:pPr>
              <w:jc w:val="center"/>
            </w:pPr>
            <w:r>
              <w:t>Počet odvolání</w:t>
            </w:r>
          </w:p>
        </w:tc>
      </w:tr>
      <w:tr w:rsidR="00492E62" w:rsidTr="00B368A0">
        <w:tc>
          <w:tcPr>
            <w:tcW w:w="5599" w:type="dxa"/>
          </w:tcPr>
          <w:p w:rsidR="00492E62" w:rsidRDefault="00492E62" w:rsidP="00F4546F">
            <w:r>
              <w:t xml:space="preserve">Odklad povinné školní docházky </w:t>
            </w:r>
          </w:p>
        </w:tc>
        <w:tc>
          <w:tcPr>
            <w:tcW w:w="1701" w:type="dxa"/>
          </w:tcPr>
          <w:p w:rsidR="00492E62" w:rsidRDefault="00492E62" w:rsidP="00F4546F">
            <w:pPr>
              <w:jc w:val="center"/>
            </w:pPr>
            <w:r>
              <w:t>18</w:t>
            </w:r>
          </w:p>
        </w:tc>
        <w:tc>
          <w:tcPr>
            <w:tcW w:w="1559" w:type="dxa"/>
          </w:tcPr>
          <w:p w:rsidR="00492E62" w:rsidRDefault="00492E62" w:rsidP="00F4546F">
            <w:pPr>
              <w:jc w:val="center"/>
            </w:pPr>
            <w:r>
              <w:t>0</w:t>
            </w:r>
          </w:p>
        </w:tc>
      </w:tr>
      <w:tr w:rsidR="00492E62" w:rsidTr="00B368A0">
        <w:tc>
          <w:tcPr>
            <w:tcW w:w="5599" w:type="dxa"/>
          </w:tcPr>
          <w:p w:rsidR="00492E62" w:rsidRDefault="00492E62" w:rsidP="00F4546F">
            <w:r>
              <w:t>Dodatečné odložení povinné školní docházky</w:t>
            </w:r>
          </w:p>
        </w:tc>
        <w:tc>
          <w:tcPr>
            <w:tcW w:w="1701" w:type="dxa"/>
          </w:tcPr>
          <w:p w:rsidR="00492E62" w:rsidRDefault="00492E62" w:rsidP="00F4546F">
            <w:pPr>
              <w:jc w:val="center"/>
            </w:pPr>
            <w:r>
              <w:t>0</w:t>
            </w:r>
          </w:p>
        </w:tc>
        <w:tc>
          <w:tcPr>
            <w:tcW w:w="1559" w:type="dxa"/>
          </w:tcPr>
          <w:p w:rsidR="00492E62" w:rsidRDefault="00492E62" w:rsidP="00F4546F">
            <w:pPr>
              <w:jc w:val="center"/>
            </w:pPr>
            <w:r>
              <w:t>0</w:t>
            </w:r>
          </w:p>
        </w:tc>
      </w:tr>
      <w:tr w:rsidR="00492E62" w:rsidTr="00B368A0">
        <w:tc>
          <w:tcPr>
            <w:tcW w:w="5599" w:type="dxa"/>
          </w:tcPr>
          <w:p w:rsidR="00492E62" w:rsidRDefault="00492E62" w:rsidP="00F4546F">
            <w:r>
              <w:t>Jiné</w:t>
            </w:r>
          </w:p>
        </w:tc>
        <w:tc>
          <w:tcPr>
            <w:tcW w:w="1701" w:type="dxa"/>
          </w:tcPr>
          <w:p w:rsidR="00492E62" w:rsidRDefault="00492E62" w:rsidP="00F4546F">
            <w:pPr>
              <w:jc w:val="center"/>
            </w:pPr>
          </w:p>
        </w:tc>
        <w:tc>
          <w:tcPr>
            <w:tcW w:w="1559" w:type="dxa"/>
          </w:tcPr>
          <w:p w:rsidR="00492E62" w:rsidRDefault="00492E62" w:rsidP="00F4546F">
            <w:pPr>
              <w:jc w:val="center"/>
            </w:pPr>
          </w:p>
        </w:tc>
      </w:tr>
    </w:tbl>
    <w:p w:rsidR="00101986" w:rsidRDefault="00101986" w:rsidP="00101986">
      <w:pPr>
        <w:pStyle w:val="Nadpis3"/>
        <w:jc w:val="left"/>
      </w:pPr>
    </w:p>
    <w:p w:rsidR="00101986" w:rsidRDefault="00101986" w:rsidP="00101986">
      <w:pPr>
        <w:pStyle w:val="Nadpis3"/>
        <w:jc w:val="left"/>
      </w:pPr>
    </w:p>
    <w:p w:rsidR="00F4546F" w:rsidRDefault="00F4546F" w:rsidP="00F4546F">
      <w:pPr>
        <w:pStyle w:val="Nadpis3"/>
        <w:jc w:val="left"/>
        <w:rPr>
          <w:rFonts w:ascii="Times New Roman" w:hAnsi="Times New Roman" w:cs="Times New Roman"/>
          <w:sz w:val="24"/>
          <w:szCs w:val="24"/>
        </w:rPr>
      </w:pPr>
      <w:r>
        <w:rPr>
          <w:bCs w:val="0"/>
        </w:rPr>
        <w:t>6.0</w:t>
      </w:r>
      <w:r>
        <w:rPr>
          <w:b w:val="0"/>
          <w:bCs w:val="0"/>
        </w:rPr>
        <w:t xml:space="preserve"> </w:t>
      </w:r>
      <w:r>
        <w:rPr>
          <w:rFonts w:ascii="Times New Roman" w:hAnsi="Times New Roman" w:cs="Times New Roman"/>
          <w:sz w:val="24"/>
          <w:szCs w:val="24"/>
        </w:rPr>
        <w:t>Poradenské služby v základní škole – společné vzdělávání</w:t>
      </w:r>
    </w:p>
    <w:p w:rsidR="00F4546F" w:rsidRDefault="00F4546F" w:rsidP="00F4546F">
      <w:pPr>
        <w:pStyle w:val="Nadpis4"/>
        <w:rPr>
          <w:sz w:val="22"/>
        </w:rPr>
      </w:pPr>
      <w:r>
        <w:rPr>
          <w:sz w:val="22"/>
        </w:rPr>
        <w:t xml:space="preserve">6.1  Údaje o odborných pracovnících </w:t>
      </w:r>
    </w:p>
    <w:p w:rsidR="00F4546F" w:rsidRDefault="00F4546F" w:rsidP="00F4546F"/>
    <w:p w:rsidR="00F4546F" w:rsidRDefault="00F4546F" w:rsidP="00F4546F">
      <w:pPr>
        <w:keepNext/>
        <w:spacing w:before="20" w:after="60"/>
        <w:outlineLvl w:val="3"/>
        <w:rPr>
          <w:sz w:val="22"/>
        </w:rPr>
      </w:pPr>
      <w:r>
        <w:rPr>
          <w:sz w:val="22"/>
        </w:rPr>
        <w:t>6.1.1 Počty</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1417"/>
        <w:gridCol w:w="2268"/>
        <w:gridCol w:w="2127"/>
      </w:tblGrid>
      <w:tr w:rsidR="00F4546F" w:rsidTr="00B368A0">
        <w:tc>
          <w:tcPr>
            <w:tcW w:w="3047" w:type="dxa"/>
          </w:tcPr>
          <w:p w:rsidR="00F4546F" w:rsidRDefault="00F4546F" w:rsidP="00F4546F"/>
        </w:tc>
        <w:tc>
          <w:tcPr>
            <w:tcW w:w="1417" w:type="dxa"/>
          </w:tcPr>
          <w:p w:rsidR="00F4546F" w:rsidRDefault="00F4546F" w:rsidP="00F4546F">
            <w:r>
              <w:t xml:space="preserve">fyzický počet </w:t>
            </w:r>
          </w:p>
        </w:tc>
        <w:tc>
          <w:tcPr>
            <w:tcW w:w="2268" w:type="dxa"/>
          </w:tcPr>
          <w:p w:rsidR="00F4546F" w:rsidRDefault="00F4546F" w:rsidP="00F4546F">
            <w:r>
              <w:t>kvalifikace, specializace</w:t>
            </w:r>
          </w:p>
        </w:tc>
        <w:tc>
          <w:tcPr>
            <w:tcW w:w="2127" w:type="dxa"/>
          </w:tcPr>
          <w:p w:rsidR="00F4546F" w:rsidRDefault="00F4546F" w:rsidP="00F4546F">
            <w:r>
              <w:t>dosažené vzdělání</w:t>
            </w:r>
          </w:p>
        </w:tc>
      </w:tr>
      <w:tr w:rsidR="00F4546F" w:rsidTr="00B368A0">
        <w:tc>
          <w:tcPr>
            <w:tcW w:w="3047" w:type="dxa"/>
          </w:tcPr>
          <w:p w:rsidR="00F4546F" w:rsidRDefault="00F4546F" w:rsidP="00F4546F">
            <w:r>
              <w:t>výchovný poradce</w:t>
            </w:r>
          </w:p>
        </w:tc>
        <w:tc>
          <w:tcPr>
            <w:tcW w:w="1417" w:type="dxa"/>
          </w:tcPr>
          <w:p w:rsidR="00F4546F" w:rsidRDefault="00F4546F" w:rsidP="00F4546F">
            <w:pPr>
              <w:jc w:val="center"/>
            </w:pPr>
            <w:r>
              <w:t>1</w:t>
            </w:r>
          </w:p>
        </w:tc>
        <w:tc>
          <w:tcPr>
            <w:tcW w:w="2268" w:type="dxa"/>
          </w:tcPr>
          <w:p w:rsidR="00F4546F" w:rsidRDefault="00F4546F" w:rsidP="00F4546F">
            <w:pPr>
              <w:jc w:val="center"/>
            </w:pPr>
            <w:r>
              <w:t>Předepsaná pro VP</w:t>
            </w:r>
          </w:p>
        </w:tc>
        <w:tc>
          <w:tcPr>
            <w:tcW w:w="2127" w:type="dxa"/>
          </w:tcPr>
          <w:p w:rsidR="00F4546F" w:rsidRDefault="00F4546F" w:rsidP="00F4546F">
            <w:pPr>
              <w:jc w:val="center"/>
            </w:pPr>
            <w:r>
              <w:t>VŠ</w:t>
            </w:r>
          </w:p>
        </w:tc>
      </w:tr>
      <w:tr w:rsidR="00F4546F" w:rsidTr="00B368A0">
        <w:tc>
          <w:tcPr>
            <w:tcW w:w="3047" w:type="dxa"/>
          </w:tcPr>
          <w:p w:rsidR="00F4546F" w:rsidRDefault="00F4546F" w:rsidP="00F4546F">
            <w:r>
              <w:t>školní metodik prevence</w:t>
            </w:r>
          </w:p>
        </w:tc>
        <w:tc>
          <w:tcPr>
            <w:tcW w:w="1417" w:type="dxa"/>
          </w:tcPr>
          <w:p w:rsidR="00F4546F" w:rsidRDefault="00F4546F" w:rsidP="00F4546F">
            <w:pPr>
              <w:jc w:val="center"/>
            </w:pPr>
            <w:r>
              <w:t>1</w:t>
            </w:r>
          </w:p>
        </w:tc>
        <w:tc>
          <w:tcPr>
            <w:tcW w:w="2268" w:type="dxa"/>
          </w:tcPr>
          <w:p w:rsidR="00F4546F" w:rsidRDefault="00F4546F" w:rsidP="00F4546F">
            <w:pPr>
              <w:jc w:val="center"/>
            </w:pPr>
            <w:r>
              <w:t>Školení a kurzy</w:t>
            </w:r>
          </w:p>
        </w:tc>
        <w:tc>
          <w:tcPr>
            <w:tcW w:w="2127" w:type="dxa"/>
          </w:tcPr>
          <w:p w:rsidR="00F4546F" w:rsidRDefault="00F4546F" w:rsidP="00F4546F">
            <w:pPr>
              <w:jc w:val="center"/>
            </w:pPr>
            <w:r>
              <w:t>VŠ</w:t>
            </w:r>
          </w:p>
        </w:tc>
      </w:tr>
    </w:tbl>
    <w:p w:rsidR="00F4546F" w:rsidRDefault="00F4546F" w:rsidP="00F4546F"/>
    <w:p w:rsidR="00F4546F" w:rsidRDefault="00F4546F" w:rsidP="00F4546F"/>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1418"/>
        <w:gridCol w:w="2268"/>
        <w:gridCol w:w="2126"/>
      </w:tblGrid>
      <w:tr w:rsidR="00F4546F" w:rsidTr="00B368A0">
        <w:tc>
          <w:tcPr>
            <w:tcW w:w="3047" w:type="dxa"/>
          </w:tcPr>
          <w:p w:rsidR="00F4546F" w:rsidRDefault="00F4546F" w:rsidP="00F4546F"/>
        </w:tc>
        <w:tc>
          <w:tcPr>
            <w:tcW w:w="1418" w:type="dxa"/>
          </w:tcPr>
          <w:p w:rsidR="00F4546F" w:rsidRDefault="00F4546F" w:rsidP="00F4546F">
            <w:r>
              <w:t>úvazek</w:t>
            </w:r>
          </w:p>
        </w:tc>
        <w:tc>
          <w:tcPr>
            <w:tcW w:w="2268" w:type="dxa"/>
          </w:tcPr>
          <w:p w:rsidR="00F4546F" w:rsidRDefault="00F4546F" w:rsidP="00F4546F">
            <w:r>
              <w:t>kvalifikace, specializace</w:t>
            </w:r>
          </w:p>
        </w:tc>
        <w:tc>
          <w:tcPr>
            <w:tcW w:w="2126" w:type="dxa"/>
          </w:tcPr>
          <w:p w:rsidR="00F4546F" w:rsidRDefault="00F4546F" w:rsidP="00F4546F">
            <w:r>
              <w:t>dosažené vzdělání</w:t>
            </w:r>
          </w:p>
        </w:tc>
      </w:tr>
      <w:tr w:rsidR="00F4546F" w:rsidTr="00B368A0">
        <w:tc>
          <w:tcPr>
            <w:tcW w:w="3047" w:type="dxa"/>
          </w:tcPr>
          <w:p w:rsidR="00F4546F" w:rsidRDefault="00F4546F" w:rsidP="00F4546F">
            <w:r>
              <w:t xml:space="preserve">školní psycholog </w:t>
            </w:r>
          </w:p>
        </w:tc>
        <w:tc>
          <w:tcPr>
            <w:tcW w:w="1418" w:type="dxa"/>
          </w:tcPr>
          <w:p w:rsidR="00F4546F" w:rsidRDefault="00F4546F" w:rsidP="00F4546F">
            <w:pPr>
              <w:jc w:val="center"/>
            </w:pPr>
            <w:r>
              <w:t>0,5 + 0,5</w:t>
            </w:r>
          </w:p>
        </w:tc>
        <w:tc>
          <w:tcPr>
            <w:tcW w:w="2268" w:type="dxa"/>
          </w:tcPr>
          <w:p w:rsidR="00F4546F" w:rsidRDefault="00F4546F" w:rsidP="00F4546F">
            <w:pPr>
              <w:jc w:val="center"/>
            </w:pPr>
            <w:r>
              <w:t>Předepsaná pro ŠP</w:t>
            </w:r>
          </w:p>
        </w:tc>
        <w:tc>
          <w:tcPr>
            <w:tcW w:w="2126" w:type="dxa"/>
          </w:tcPr>
          <w:p w:rsidR="00F4546F" w:rsidRDefault="00F4546F" w:rsidP="00F4546F">
            <w:pPr>
              <w:jc w:val="center"/>
            </w:pPr>
            <w:r>
              <w:t>VŠ</w:t>
            </w:r>
          </w:p>
        </w:tc>
      </w:tr>
      <w:tr w:rsidR="00F4546F" w:rsidTr="00B368A0">
        <w:tc>
          <w:tcPr>
            <w:tcW w:w="3047" w:type="dxa"/>
          </w:tcPr>
          <w:p w:rsidR="00F4546F" w:rsidRDefault="00F4546F" w:rsidP="00F4546F">
            <w:r>
              <w:t xml:space="preserve">školní speciální pedagog </w:t>
            </w:r>
          </w:p>
        </w:tc>
        <w:tc>
          <w:tcPr>
            <w:tcW w:w="1418" w:type="dxa"/>
          </w:tcPr>
          <w:p w:rsidR="00F4546F" w:rsidRDefault="00F4546F" w:rsidP="00F4546F">
            <w:pPr>
              <w:jc w:val="center"/>
            </w:pPr>
            <w:r>
              <w:t>0,5</w:t>
            </w:r>
          </w:p>
        </w:tc>
        <w:tc>
          <w:tcPr>
            <w:tcW w:w="2268" w:type="dxa"/>
          </w:tcPr>
          <w:p w:rsidR="00F4546F" w:rsidRDefault="00F4546F" w:rsidP="00F4546F">
            <w:pPr>
              <w:jc w:val="center"/>
            </w:pPr>
            <w:r>
              <w:t>Předepsaná pro SP</w:t>
            </w:r>
          </w:p>
        </w:tc>
        <w:tc>
          <w:tcPr>
            <w:tcW w:w="2126" w:type="dxa"/>
          </w:tcPr>
          <w:p w:rsidR="00F4546F" w:rsidRDefault="00F4546F" w:rsidP="00F4546F">
            <w:pPr>
              <w:jc w:val="center"/>
            </w:pPr>
            <w:r>
              <w:t>VŠ</w:t>
            </w:r>
          </w:p>
        </w:tc>
      </w:tr>
    </w:tbl>
    <w:p w:rsidR="00F4546F" w:rsidRDefault="00F4546F" w:rsidP="00F4546F">
      <w:pPr>
        <w:keepNext/>
        <w:spacing w:before="20" w:after="60"/>
        <w:outlineLvl w:val="3"/>
      </w:pPr>
    </w:p>
    <w:p w:rsidR="00F4546F" w:rsidRDefault="00F4546F" w:rsidP="00F4546F">
      <w:pPr>
        <w:keepNext/>
        <w:spacing w:before="20" w:after="60"/>
        <w:outlineLvl w:val="3"/>
        <w:rPr>
          <w:sz w:val="22"/>
        </w:rPr>
      </w:pPr>
      <w:r>
        <w:t>6.1.2  V</w:t>
      </w:r>
      <w:r>
        <w:rPr>
          <w:sz w:val="22"/>
        </w:rPr>
        <w:t>ěková struktura</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97"/>
        <w:gridCol w:w="1559"/>
        <w:gridCol w:w="1701"/>
        <w:gridCol w:w="3260"/>
      </w:tblGrid>
      <w:tr w:rsidR="00F4546F" w:rsidTr="00B368A0">
        <w:trPr>
          <w:cantSplit/>
        </w:trPr>
        <w:tc>
          <w:tcPr>
            <w:tcW w:w="2197" w:type="dxa"/>
          </w:tcPr>
          <w:p w:rsidR="00F4546F" w:rsidRDefault="00F4546F" w:rsidP="00F4546F"/>
        </w:tc>
        <w:tc>
          <w:tcPr>
            <w:tcW w:w="1559" w:type="dxa"/>
          </w:tcPr>
          <w:p w:rsidR="00F4546F" w:rsidRDefault="00F4546F" w:rsidP="00F4546F">
            <w:pPr>
              <w:jc w:val="center"/>
            </w:pPr>
            <w:r>
              <w:t>do 35let</w:t>
            </w:r>
          </w:p>
        </w:tc>
        <w:tc>
          <w:tcPr>
            <w:tcW w:w="1701" w:type="dxa"/>
          </w:tcPr>
          <w:p w:rsidR="00F4546F" w:rsidRDefault="00F4546F" w:rsidP="00F4546F">
            <w:pPr>
              <w:jc w:val="center"/>
            </w:pPr>
            <w:r>
              <w:t>36 – 50 let</w:t>
            </w:r>
          </w:p>
        </w:tc>
        <w:tc>
          <w:tcPr>
            <w:tcW w:w="3260" w:type="dxa"/>
          </w:tcPr>
          <w:p w:rsidR="00F4546F" w:rsidRDefault="00F4546F" w:rsidP="00F4546F">
            <w:pPr>
              <w:jc w:val="center"/>
            </w:pPr>
            <w:r>
              <w:t>51 let–a více/z toho důchodci</w:t>
            </w:r>
          </w:p>
        </w:tc>
      </w:tr>
      <w:tr w:rsidR="00F4546F" w:rsidTr="00B368A0">
        <w:trPr>
          <w:cantSplit/>
        </w:trPr>
        <w:tc>
          <w:tcPr>
            <w:tcW w:w="2197" w:type="dxa"/>
          </w:tcPr>
          <w:p w:rsidR="00F4546F" w:rsidRDefault="00F4546F" w:rsidP="00F4546F">
            <w:r>
              <w:t>výchovný poradce</w:t>
            </w:r>
          </w:p>
        </w:tc>
        <w:tc>
          <w:tcPr>
            <w:tcW w:w="1559" w:type="dxa"/>
          </w:tcPr>
          <w:p w:rsidR="00F4546F" w:rsidRDefault="00F4546F" w:rsidP="00F4546F">
            <w:pPr>
              <w:jc w:val="center"/>
            </w:pPr>
            <w:r>
              <w:t>0</w:t>
            </w:r>
          </w:p>
        </w:tc>
        <w:tc>
          <w:tcPr>
            <w:tcW w:w="1701" w:type="dxa"/>
          </w:tcPr>
          <w:p w:rsidR="00F4546F" w:rsidRDefault="00F4546F" w:rsidP="00F4546F">
            <w:pPr>
              <w:jc w:val="center"/>
            </w:pPr>
            <w:r>
              <w:t>0</w:t>
            </w:r>
          </w:p>
        </w:tc>
        <w:tc>
          <w:tcPr>
            <w:tcW w:w="3260" w:type="dxa"/>
          </w:tcPr>
          <w:p w:rsidR="00F4546F" w:rsidRDefault="00F4546F" w:rsidP="00F4546F">
            <w:pPr>
              <w:jc w:val="center"/>
            </w:pPr>
            <w:r>
              <w:t>1</w:t>
            </w:r>
          </w:p>
        </w:tc>
      </w:tr>
      <w:tr w:rsidR="00F4546F" w:rsidTr="00B368A0">
        <w:trPr>
          <w:cantSplit/>
        </w:trPr>
        <w:tc>
          <w:tcPr>
            <w:tcW w:w="2197" w:type="dxa"/>
          </w:tcPr>
          <w:p w:rsidR="00F4546F" w:rsidRDefault="00F4546F" w:rsidP="00F4546F">
            <w:r>
              <w:t>školní metodik prevence</w:t>
            </w:r>
          </w:p>
        </w:tc>
        <w:tc>
          <w:tcPr>
            <w:tcW w:w="1559" w:type="dxa"/>
          </w:tcPr>
          <w:p w:rsidR="00F4546F" w:rsidRDefault="00F4546F" w:rsidP="00F4546F">
            <w:pPr>
              <w:jc w:val="center"/>
            </w:pPr>
            <w:r>
              <w:t>0</w:t>
            </w:r>
          </w:p>
        </w:tc>
        <w:tc>
          <w:tcPr>
            <w:tcW w:w="1701" w:type="dxa"/>
          </w:tcPr>
          <w:p w:rsidR="00F4546F" w:rsidRDefault="00F4546F" w:rsidP="00F4546F">
            <w:pPr>
              <w:jc w:val="center"/>
            </w:pPr>
            <w:r>
              <w:t>1</w:t>
            </w:r>
          </w:p>
        </w:tc>
        <w:tc>
          <w:tcPr>
            <w:tcW w:w="3260" w:type="dxa"/>
          </w:tcPr>
          <w:p w:rsidR="00F4546F" w:rsidRDefault="00F4546F" w:rsidP="00F4546F">
            <w:pPr>
              <w:jc w:val="center"/>
            </w:pPr>
            <w:r>
              <w:t>0</w:t>
            </w:r>
          </w:p>
        </w:tc>
      </w:tr>
      <w:tr w:rsidR="00F4546F" w:rsidTr="00B368A0">
        <w:trPr>
          <w:cantSplit/>
        </w:trPr>
        <w:tc>
          <w:tcPr>
            <w:tcW w:w="2197" w:type="dxa"/>
          </w:tcPr>
          <w:p w:rsidR="00F4546F" w:rsidRDefault="00F4546F" w:rsidP="00F4546F">
            <w:r>
              <w:t>školní psycholog</w:t>
            </w:r>
          </w:p>
        </w:tc>
        <w:tc>
          <w:tcPr>
            <w:tcW w:w="1559" w:type="dxa"/>
          </w:tcPr>
          <w:p w:rsidR="00F4546F" w:rsidRDefault="00F4546F" w:rsidP="00F4546F">
            <w:pPr>
              <w:jc w:val="center"/>
            </w:pPr>
            <w:r>
              <w:t>1</w:t>
            </w:r>
          </w:p>
        </w:tc>
        <w:tc>
          <w:tcPr>
            <w:tcW w:w="1701" w:type="dxa"/>
          </w:tcPr>
          <w:p w:rsidR="00F4546F" w:rsidRDefault="00F4546F" w:rsidP="00F4546F">
            <w:pPr>
              <w:jc w:val="center"/>
            </w:pPr>
            <w:r>
              <w:t>0</w:t>
            </w:r>
          </w:p>
        </w:tc>
        <w:tc>
          <w:tcPr>
            <w:tcW w:w="3260" w:type="dxa"/>
          </w:tcPr>
          <w:p w:rsidR="00F4546F" w:rsidRDefault="00F4546F" w:rsidP="00F4546F">
            <w:pPr>
              <w:jc w:val="center"/>
            </w:pPr>
            <w:r>
              <w:t>0</w:t>
            </w:r>
          </w:p>
        </w:tc>
      </w:tr>
      <w:tr w:rsidR="00F4546F" w:rsidTr="00B368A0">
        <w:trPr>
          <w:cantSplit/>
        </w:trPr>
        <w:tc>
          <w:tcPr>
            <w:tcW w:w="2197" w:type="dxa"/>
          </w:tcPr>
          <w:p w:rsidR="00F4546F" w:rsidRDefault="00F4546F" w:rsidP="00F4546F">
            <w:r>
              <w:t>školní speciální pedagog</w:t>
            </w:r>
          </w:p>
        </w:tc>
        <w:tc>
          <w:tcPr>
            <w:tcW w:w="1559" w:type="dxa"/>
          </w:tcPr>
          <w:p w:rsidR="00F4546F" w:rsidRDefault="00F4546F" w:rsidP="00F4546F">
            <w:pPr>
              <w:jc w:val="center"/>
            </w:pPr>
            <w:r>
              <w:t>0</w:t>
            </w:r>
          </w:p>
        </w:tc>
        <w:tc>
          <w:tcPr>
            <w:tcW w:w="1701" w:type="dxa"/>
          </w:tcPr>
          <w:p w:rsidR="00F4546F" w:rsidRDefault="00F4546F" w:rsidP="00F4546F">
            <w:pPr>
              <w:jc w:val="center"/>
            </w:pPr>
            <w:r>
              <w:t>0</w:t>
            </w:r>
          </w:p>
        </w:tc>
        <w:tc>
          <w:tcPr>
            <w:tcW w:w="3260" w:type="dxa"/>
          </w:tcPr>
          <w:p w:rsidR="00F4546F" w:rsidRDefault="00F4546F" w:rsidP="00F4546F">
            <w:pPr>
              <w:jc w:val="center"/>
            </w:pPr>
            <w:r>
              <w:t>1</w:t>
            </w:r>
          </w:p>
        </w:tc>
      </w:tr>
    </w:tbl>
    <w:p w:rsidR="00F4546F" w:rsidRDefault="00F4546F" w:rsidP="00F4546F"/>
    <w:p w:rsidR="00F4546F" w:rsidRPr="00E818E6" w:rsidRDefault="00F4546F" w:rsidP="00F4546F">
      <w:pPr>
        <w:rPr>
          <w:sz w:val="24"/>
          <w:szCs w:val="24"/>
        </w:rPr>
      </w:pPr>
      <w:r>
        <w:rPr>
          <w:sz w:val="22"/>
        </w:rPr>
        <w:t xml:space="preserve">6.1.3 </w:t>
      </w:r>
      <w:r w:rsidRPr="00E818E6">
        <w:rPr>
          <w:sz w:val="24"/>
          <w:szCs w:val="24"/>
        </w:rPr>
        <w:tab/>
        <w:t>Další vzdělávání poradenských pracovníků</w:t>
      </w:r>
    </w:p>
    <w:p w:rsidR="00F4546F" w:rsidRPr="00E818E6" w:rsidRDefault="00F4546F" w:rsidP="00F4546F">
      <w:pPr>
        <w:ind w:firstLine="340"/>
        <w:rPr>
          <w:sz w:val="24"/>
          <w:szCs w:val="24"/>
        </w:rPr>
      </w:pPr>
      <w:r w:rsidRPr="00E818E6">
        <w:rPr>
          <w:sz w:val="24"/>
          <w:szCs w:val="24"/>
        </w:rPr>
        <w:t>Typy vzdělávání a vzdělávací organizace u jednotlivých pracovníků </w:t>
      </w:r>
    </w:p>
    <w:p w:rsidR="00F4546F" w:rsidRPr="00E818E6" w:rsidRDefault="00F4546F" w:rsidP="00F4546F">
      <w:pPr>
        <w:ind w:firstLine="340"/>
        <w:rPr>
          <w:sz w:val="24"/>
          <w:szCs w:val="24"/>
        </w:rPr>
      </w:pPr>
      <w:r w:rsidRPr="00E818E6">
        <w:rPr>
          <w:sz w:val="24"/>
          <w:szCs w:val="24"/>
        </w:rPr>
        <w:t>výchovný poradce: pravidelná školení organizovaná centrem PPP</w:t>
      </w:r>
    </w:p>
    <w:p w:rsidR="00F4546F" w:rsidRPr="00E818E6" w:rsidRDefault="00F4546F" w:rsidP="00F4546F">
      <w:pPr>
        <w:ind w:left="2720" w:hanging="2380"/>
        <w:rPr>
          <w:sz w:val="24"/>
          <w:szCs w:val="24"/>
        </w:rPr>
      </w:pPr>
      <w:r w:rsidRPr="00E818E6">
        <w:rPr>
          <w:sz w:val="24"/>
          <w:szCs w:val="24"/>
        </w:rPr>
        <w:t>školní metodik prevence:  pravidelná školení organizovaná centrem PPP</w:t>
      </w:r>
    </w:p>
    <w:p w:rsidR="00F4546F" w:rsidRPr="00E818E6" w:rsidRDefault="00F4546F" w:rsidP="00F4546F">
      <w:pPr>
        <w:ind w:left="2720" w:hanging="2380"/>
        <w:rPr>
          <w:sz w:val="24"/>
          <w:szCs w:val="24"/>
        </w:rPr>
      </w:pPr>
      <w:r w:rsidRPr="00E818E6">
        <w:rPr>
          <w:sz w:val="24"/>
          <w:szCs w:val="24"/>
        </w:rPr>
        <w:t>školní speciální pedagog: pravidelná školení a semináře organizované centrem PPP</w:t>
      </w:r>
    </w:p>
    <w:p w:rsidR="00F4546F" w:rsidRPr="00E818E6" w:rsidRDefault="00F4546F" w:rsidP="00F4546F">
      <w:pPr>
        <w:ind w:left="2720" w:hanging="2380"/>
        <w:rPr>
          <w:sz w:val="24"/>
          <w:szCs w:val="24"/>
        </w:rPr>
      </w:pPr>
      <w:r>
        <w:rPr>
          <w:sz w:val="24"/>
          <w:szCs w:val="24"/>
        </w:rPr>
        <w:t>školní psycholog: pravidelné školení a semináře organizované centrem PPP</w:t>
      </w:r>
    </w:p>
    <w:p w:rsidR="00F4546F" w:rsidRDefault="00F4546F" w:rsidP="00F4546F">
      <w:pPr>
        <w:pStyle w:val="Nadpis4"/>
        <w:rPr>
          <w:sz w:val="22"/>
        </w:rPr>
      </w:pPr>
      <w:r>
        <w:rPr>
          <w:sz w:val="22"/>
        </w:rPr>
        <w:t>6.2 Údaje o finančních zdrojích na poradenské služby ve školách</w:t>
      </w:r>
    </w:p>
    <w:p w:rsidR="00F4546F" w:rsidRDefault="00F4546F" w:rsidP="00F4546F">
      <w:pPr>
        <w:pStyle w:val="Zkladntext3"/>
        <w:rPr>
          <w:szCs w:val="20"/>
        </w:rPr>
      </w:pPr>
      <w:r>
        <w:rPr>
          <w:szCs w:val="20"/>
        </w:rPr>
        <w:t xml:space="preserve">6.2.1 </w:t>
      </w:r>
      <w:r>
        <w:rPr>
          <w:szCs w:val="20"/>
        </w:rPr>
        <w:tab/>
        <w:t>Finanční prostředky čerpané ze státního rozpočtu formou grantů (ne z KrÚ JmK): ne</w:t>
      </w:r>
    </w:p>
    <w:p w:rsidR="00F4546F" w:rsidRDefault="00F4546F" w:rsidP="00F4546F">
      <w:pPr>
        <w:ind w:left="285"/>
        <w:rPr>
          <w:sz w:val="22"/>
          <w:szCs w:val="22"/>
        </w:rPr>
      </w:pPr>
    </w:p>
    <w:p w:rsidR="00F4546F" w:rsidRDefault="00F4546F" w:rsidP="00F4546F">
      <w:pPr>
        <w:rPr>
          <w:sz w:val="22"/>
        </w:rPr>
      </w:pPr>
    </w:p>
    <w:p w:rsidR="00F4546F" w:rsidRDefault="00F4546F" w:rsidP="00F4546F">
      <w:r>
        <w:rPr>
          <w:sz w:val="22"/>
        </w:rPr>
        <w:t>6.2.2</w:t>
      </w:r>
      <w:r>
        <w:rPr>
          <w:sz w:val="22"/>
        </w:rPr>
        <w:tab/>
        <w:t>Finanční prostředky z jiných zdrojů (např. MČ, MMB, sponzor, jiné) : ne</w:t>
      </w:r>
    </w:p>
    <w:p w:rsidR="00EF57D9" w:rsidRPr="00FC178B" w:rsidRDefault="00EF57D9" w:rsidP="00EF57D9">
      <w:pPr>
        <w:shd w:val="clear" w:color="auto" w:fill="FFFFFF"/>
        <w:spacing w:before="240" w:after="60"/>
        <w:outlineLvl w:val="3"/>
        <w:rPr>
          <w:b/>
          <w:bCs/>
          <w:color w:val="333333"/>
          <w:sz w:val="28"/>
          <w:szCs w:val="28"/>
        </w:rPr>
      </w:pPr>
      <w:r w:rsidRPr="00FC178B">
        <w:rPr>
          <w:b/>
          <w:bCs/>
          <w:color w:val="333333"/>
          <w:sz w:val="24"/>
          <w:szCs w:val="24"/>
        </w:rPr>
        <w:t>6.3 Individuální integrace</w:t>
      </w:r>
    </w:p>
    <w:p w:rsidR="00101986" w:rsidRPr="00786CBE" w:rsidRDefault="00101986" w:rsidP="00101986"/>
    <w:tbl>
      <w:tblPr>
        <w:tblW w:w="0" w:type="auto"/>
        <w:tblCellSpacing w:w="20" w:type="dxa"/>
        <w:tblInd w:w="38"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shd w:val="clear" w:color="auto" w:fill="FFFFFF"/>
        <w:tblCellMar>
          <w:left w:w="0" w:type="dxa"/>
          <w:right w:w="0" w:type="dxa"/>
        </w:tblCellMar>
        <w:tblLook w:val="04A0" w:firstRow="1" w:lastRow="0" w:firstColumn="1" w:lastColumn="0" w:noHBand="0" w:noVBand="1"/>
      </w:tblPr>
      <w:tblGrid>
        <w:gridCol w:w="3044"/>
        <w:gridCol w:w="2980"/>
        <w:gridCol w:w="2994"/>
      </w:tblGrid>
      <w:tr w:rsidR="00EF57D9" w:rsidRPr="00FC178B" w:rsidTr="000E4B3C">
        <w:trPr>
          <w:tblCellSpacing w:w="20" w:type="dxa"/>
        </w:trPr>
        <w:tc>
          <w:tcPr>
            <w:tcW w:w="3070" w:type="dxa"/>
            <w:shd w:val="clear" w:color="auto" w:fill="FFFFFF"/>
            <w:tcMar>
              <w:top w:w="0" w:type="dxa"/>
              <w:left w:w="108" w:type="dxa"/>
              <w:bottom w:w="0" w:type="dxa"/>
              <w:right w:w="108" w:type="dxa"/>
            </w:tcMar>
            <w:vAlign w:val="center"/>
            <w:hideMark/>
          </w:tcPr>
          <w:p w:rsidR="00EF57D9" w:rsidRPr="00FC178B" w:rsidRDefault="00EF57D9" w:rsidP="00B368A0">
            <w:pPr>
              <w:rPr>
                <w:rFonts w:ascii="Calibri" w:hAnsi="Calibri" w:cs="Calibri"/>
                <w:color w:val="333333"/>
              </w:rPr>
            </w:pPr>
            <w:r w:rsidRPr="00FC178B">
              <w:rPr>
                <w:rFonts w:ascii="Calibri" w:hAnsi="Calibri" w:cs="Calibri"/>
                <w:color w:val="333333"/>
                <w:sz w:val="24"/>
                <w:szCs w:val="24"/>
              </w:rPr>
              <w:t>Typ postižení</w:t>
            </w:r>
          </w:p>
        </w:tc>
        <w:tc>
          <w:tcPr>
            <w:tcW w:w="3071" w:type="dxa"/>
            <w:shd w:val="clear" w:color="auto" w:fill="FFFFFF"/>
            <w:tcMar>
              <w:top w:w="0" w:type="dxa"/>
              <w:left w:w="108" w:type="dxa"/>
              <w:bottom w:w="0" w:type="dxa"/>
              <w:right w:w="108" w:type="dxa"/>
            </w:tcMar>
            <w:vAlign w:val="center"/>
            <w:hideMark/>
          </w:tcPr>
          <w:p w:rsidR="00EF57D9" w:rsidRPr="00FC178B" w:rsidRDefault="00EF57D9" w:rsidP="00B368A0">
            <w:pPr>
              <w:jc w:val="center"/>
              <w:rPr>
                <w:rFonts w:ascii="Calibri" w:hAnsi="Calibri" w:cs="Calibri"/>
                <w:color w:val="333333"/>
              </w:rPr>
            </w:pPr>
            <w:r w:rsidRPr="00FC178B">
              <w:rPr>
                <w:rFonts w:ascii="Calibri" w:hAnsi="Calibri" w:cs="Calibri"/>
                <w:color w:val="333333"/>
                <w:sz w:val="24"/>
                <w:szCs w:val="24"/>
              </w:rPr>
              <w:t>Ročník</w:t>
            </w:r>
          </w:p>
        </w:tc>
        <w:tc>
          <w:tcPr>
            <w:tcW w:w="3071" w:type="dxa"/>
            <w:shd w:val="clear" w:color="auto" w:fill="FFFFFF"/>
            <w:tcMar>
              <w:top w:w="0" w:type="dxa"/>
              <w:left w:w="108" w:type="dxa"/>
              <w:bottom w:w="0" w:type="dxa"/>
              <w:right w:w="108" w:type="dxa"/>
            </w:tcMar>
            <w:vAlign w:val="center"/>
            <w:hideMark/>
          </w:tcPr>
          <w:p w:rsidR="00EF57D9" w:rsidRPr="00FC178B" w:rsidRDefault="00EF57D9" w:rsidP="00B368A0">
            <w:pPr>
              <w:jc w:val="center"/>
              <w:rPr>
                <w:rFonts w:ascii="Calibri" w:hAnsi="Calibri" w:cs="Calibri"/>
                <w:color w:val="333333"/>
              </w:rPr>
            </w:pPr>
            <w:r w:rsidRPr="00FC178B">
              <w:rPr>
                <w:rFonts w:ascii="Calibri" w:hAnsi="Calibri" w:cs="Calibri"/>
                <w:color w:val="333333"/>
                <w:sz w:val="24"/>
                <w:szCs w:val="24"/>
              </w:rPr>
              <w:t>Počet žáků</w:t>
            </w:r>
          </w:p>
        </w:tc>
      </w:tr>
      <w:tr w:rsidR="00EF57D9" w:rsidRPr="00FC178B" w:rsidTr="000E4B3C">
        <w:trPr>
          <w:tblCellSpacing w:w="20" w:type="dxa"/>
        </w:trPr>
        <w:tc>
          <w:tcPr>
            <w:tcW w:w="3070" w:type="dxa"/>
            <w:shd w:val="clear" w:color="auto" w:fill="FFFFFF"/>
            <w:tcMar>
              <w:top w:w="0" w:type="dxa"/>
              <w:left w:w="108" w:type="dxa"/>
              <w:bottom w:w="0" w:type="dxa"/>
              <w:right w:w="108" w:type="dxa"/>
            </w:tcMar>
            <w:vAlign w:val="center"/>
            <w:hideMark/>
          </w:tcPr>
          <w:p w:rsidR="00EF57D9" w:rsidRDefault="00EF57D9" w:rsidP="00B368A0">
            <w:pPr>
              <w:rPr>
                <w:rFonts w:ascii="Calibri" w:hAnsi="Calibri" w:cs="Calibri"/>
                <w:color w:val="333333"/>
                <w:sz w:val="24"/>
                <w:szCs w:val="24"/>
              </w:rPr>
            </w:pPr>
            <w:r w:rsidRPr="00FC178B">
              <w:rPr>
                <w:rFonts w:ascii="Calibri" w:hAnsi="Calibri" w:cs="Calibri"/>
                <w:color w:val="333333"/>
                <w:sz w:val="24"/>
                <w:szCs w:val="24"/>
              </w:rPr>
              <w:t>Vývojové poruchy</w:t>
            </w:r>
            <w:r>
              <w:rPr>
                <w:rFonts w:ascii="Calibri" w:hAnsi="Calibri" w:cs="Calibri"/>
                <w:color w:val="333333"/>
                <w:sz w:val="24"/>
                <w:szCs w:val="24"/>
              </w:rPr>
              <w:t xml:space="preserve"> </w:t>
            </w:r>
          </w:p>
          <w:p w:rsidR="00EF57D9" w:rsidRPr="00FC178B" w:rsidRDefault="00EF57D9" w:rsidP="00B368A0">
            <w:pPr>
              <w:rPr>
                <w:rFonts w:ascii="Calibri" w:hAnsi="Calibri" w:cs="Calibri"/>
                <w:color w:val="333333"/>
              </w:rPr>
            </w:pPr>
            <w:r>
              <w:rPr>
                <w:rFonts w:ascii="Calibri" w:hAnsi="Calibri" w:cs="Calibri"/>
                <w:color w:val="333333"/>
                <w:sz w:val="24"/>
                <w:szCs w:val="24"/>
              </w:rPr>
              <w:t>učení/</w:t>
            </w:r>
            <w:r w:rsidRPr="00FC178B">
              <w:rPr>
                <w:rFonts w:ascii="Calibri" w:hAnsi="Calibri" w:cs="Calibri"/>
                <w:color w:val="333333"/>
                <w:sz w:val="24"/>
                <w:szCs w:val="24"/>
              </w:rPr>
              <w:t xml:space="preserve"> chování</w:t>
            </w:r>
          </w:p>
        </w:tc>
        <w:tc>
          <w:tcPr>
            <w:tcW w:w="3071" w:type="dxa"/>
            <w:shd w:val="clear" w:color="auto" w:fill="FFFFFF"/>
            <w:tcMar>
              <w:top w:w="0" w:type="dxa"/>
              <w:left w:w="108" w:type="dxa"/>
              <w:bottom w:w="0" w:type="dxa"/>
              <w:right w:w="108" w:type="dxa"/>
            </w:tcMar>
            <w:vAlign w:val="center"/>
            <w:hideMark/>
          </w:tcPr>
          <w:p w:rsidR="00EF57D9" w:rsidRPr="00FC178B" w:rsidRDefault="00EF57D9" w:rsidP="00B368A0">
            <w:pPr>
              <w:jc w:val="center"/>
              <w:rPr>
                <w:rFonts w:ascii="Calibri" w:hAnsi="Calibri" w:cs="Calibri"/>
                <w:color w:val="333333"/>
              </w:rPr>
            </w:pPr>
            <w:r w:rsidRPr="00FC178B">
              <w:rPr>
                <w:rFonts w:ascii="Calibri" w:hAnsi="Calibri" w:cs="Calibri"/>
                <w:color w:val="333333"/>
                <w:sz w:val="24"/>
                <w:szCs w:val="24"/>
              </w:rPr>
              <w:t>1.</w:t>
            </w:r>
          </w:p>
        </w:tc>
        <w:tc>
          <w:tcPr>
            <w:tcW w:w="3071" w:type="dxa"/>
            <w:shd w:val="clear" w:color="auto" w:fill="FFFFFF"/>
            <w:tcMar>
              <w:top w:w="0" w:type="dxa"/>
              <w:left w:w="108" w:type="dxa"/>
              <w:bottom w:w="0" w:type="dxa"/>
              <w:right w:w="108" w:type="dxa"/>
            </w:tcMar>
            <w:vAlign w:val="center"/>
            <w:hideMark/>
          </w:tcPr>
          <w:p w:rsidR="00EF57D9" w:rsidRPr="00FC178B" w:rsidRDefault="00EF57D9" w:rsidP="00B368A0">
            <w:pPr>
              <w:jc w:val="center"/>
              <w:rPr>
                <w:rFonts w:ascii="Calibri" w:hAnsi="Calibri" w:cs="Calibri"/>
                <w:color w:val="333333"/>
              </w:rPr>
            </w:pPr>
            <w:r>
              <w:rPr>
                <w:rFonts w:ascii="Calibri" w:hAnsi="Calibri" w:cs="Calibri"/>
                <w:color w:val="333333"/>
                <w:sz w:val="24"/>
                <w:szCs w:val="24"/>
              </w:rPr>
              <w:t>0/2</w:t>
            </w:r>
          </w:p>
        </w:tc>
      </w:tr>
      <w:tr w:rsidR="00EF57D9" w:rsidRPr="00FC178B" w:rsidTr="000E4B3C">
        <w:trPr>
          <w:tblCellSpacing w:w="20" w:type="dxa"/>
        </w:trPr>
        <w:tc>
          <w:tcPr>
            <w:tcW w:w="3070" w:type="dxa"/>
            <w:shd w:val="clear" w:color="auto" w:fill="FFFFFF"/>
            <w:tcMar>
              <w:top w:w="0" w:type="dxa"/>
              <w:left w:w="108" w:type="dxa"/>
              <w:bottom w:w="0" w:type="dxa"/>
              <w:right w:w="108" w:type="dxa"/>
            </w:tcMar>
            <w:vAlign w:val="center"/>
            <w:hideMark/>
          </w:tcPr>
          <w:p w:rsidR="00EF57D9" w:rsidRPr="00FC178B" w:rsidRDefault="00EF57D9" w:rsidP="00B368A0">
            <w:pPr>
              <w:rPr>
                <w:rFonts w:ascii="Calibri" w:hAnsi="Calibri" w:cs="Calibri"/>
                <w:color w:val="333333"/>
              </w:rPr>
            </w:pPr>
            <w:r w:rsidRPr="00FC178B">
              <w:rPr>
                <w:rFonts w:ascii="Calibri" w:hAnsi="Calibri" w:cs="Calibri"/>
                <w:color w:val="333333"/>
                <w:sz w:val="24"/>
                <w:szCs w:val="24"/>
              </w:rPr>
              <w:t>Vývojové poruchy učení/chování</w:t>
            </w:r>
          </w:p>
        </w:tc>
        <w:tc>
          <w:tcPr>
            <w:tcW w:w="3071" w:type="dxa"/>
            <w:shd w:val="clear" w:color="auto" w:fill="FFFFFF"/>
            <w:tcMar>
              <w:top w:w="0" w:type="dxa"/>
              <w:left w:w="108" w:type="dxa"/>
              <w:bottom w:w="0" w:type="dxa"/>
              <w:right w:w="108" w:type="dxa"/>
            </w:tcMar>
            <w:vAlign w:val="center"/>
            <w:hideMark/>
          </w:tcPr>
          <w:p w:rsidR="00EF57D9" w:rsidRPr="00FC178B" w:rsidRDefault="00EF57D9" w:rsidP="00B368A0">
            <w:pPr>
              <w:jc w:val="center"/>
              <w:rPr>
                <w:rFonts w:ascii="Calibri" w:hAnsi="Calibri" w:cs="Calibri"/>
                <w:color w:val="333333"/>
              </w:rPr>
            </w:pPr>
            <w:r w:rsidRPr="00FC178B">
              <w:rPr>
                <w:rFonts w:ascii="Calibri" w:hAnsi="Calibri" w:cs="Calibri"/>
                <w:color w:val="333333"/>
                <w:sz w:val="24"/>
                <w:szCs w:val="24"/>
              </w:rPr>
              <w:t>2.</w:t>
            </w:r>
          </w:p>
        </w:tc>
        <w:tc>
          <w:tcPr>
            <w:tcW w:w="3071" w:type="dxa"/>
            <w:shd w:val="clear" w:color="auto" w:fill="FFFFFF"/>
            <w:tcMar>
              <w:top w:w="0" w:type="dxa"/>
              <w:left w:w="108" w:type="dxa"/>
              <w:bottom w:w="0" w:type="dxa"/>
              <w:right w:w="108" w:type="dxa"/>
            </w:tcMar>
            <w:vAlign w:val="center"/>
            <w:hideMark/>
          </w:tcPr>
          <w:p w:rsidR="00EF57D9" w:rsidRPr="00FC178B" w:rsidRDefault="00EF57D9" w:rsidP="00B368A0">
            <w:pPr>
              <w:jc w:val="center"/>
              <w:rPr>
                <w:rFonts w:ascii="Calibri" w:hAnsi="Calibri" w:cs="Calibri"/>
                <w:color w:val="333333"/>
                <w:sz w:val="24"/>
                <w:szCs w:val="24"/>
              </w:rPr>
            </w:pPr>
            <w:r>
              <w:rPr>
                <w:rFonts w:ascii="Calibri" w:hAnsi="Calibri" w:cs="Calibri"/>
                <w:color w:val="333333"/>
                <w:sz w:val="24"/>
                <w:szCs w:val="24"/>
              </w:rPr>
              <w:t>3/0</w:t>
            </w:r>
          </w:p>
        </w:tc>
      </w:tr>
      <w:tr w:rsidR="00EF57D9" w:rsidRPr="00FC178B" w:rsidTr="000E4B3C">
        <w:trPr>
          <w:tblCellSpacing w:w="20" w:type="dxa"/>
        </w:trPr>
        <w:tc>
          <w:tcPr>
            <w:tcW w:w="3070" w:type="dxa"/>
            <w:shd w:val="clear" w:color="auto" w:fill="FFFFFF"/>
            <w:tcMar>
              <w:top w:w="0" w:type="dxa"/>
              <w:left w:w="108" w:type="dxa"/>
              <w:bottom w:w="0" w:type="dxa"/>
              <w:right w:w="108" w:type="dxa"/>
            </w:tcMar>
            <w:vAlign w:val="center"/>
            <w:hideMark/>
          </w:tcPr>
          <w:p w:rsidR="00EF57D9" w:rsidRPr="00FC178B" w:rsidRDefault="00EF57D9" w:rsidP="00B368A0">
            <w:pPr>
              <w:rPr>
                <w:rFonts w:ascii="Calibri" w:hAnsi="Calibri" w:cs="Calibri"/>
                <w:color w:val="333333"/>
              </w:rPr>
            </w:pPr>
            <w:r w:rsidRPr="00FC178B">
              <w:rPr>
                <w:rFonts w:ascii="Calibri" w:hAnsi="Calibri" w:cs="Calibri"/>
                <w:color w:val="333333"/>
                <w:sz w:val="24"/>
                <w:szCs w:val="24"/>
              </w:rPr>
              <w:t>Vývojové poruchy učení/chování</w:t>
            </w:r>
          </w:p>
        </w:tc>
        <w:tc>
          <w:tcPr>
            <w:tcW w:w="3071" w:type="dxa"/>
            <w:shd w:val="clear" w:color="auto" w:fill="FFFFFF"/>
            <w:tcMar>
              <w:top w:w="0" w:type="dxa"/>
              <w:left w:w="108" w:type="dxa"/>
              <w:bottom w:w="0" w:type="dxa"/>
              <w:right w:w="108" w:type="dxa"/>
            </w:tcMar>
            <w:vAlign w:val="center"/>
            <w:hideMark/>
          </w:tcPr>
          <w:p w:rsidR="00EF57D9" w:rsidRPr="00FC178B" w:rsidRDefault="00EF57D9" w:rsidP="00B368A0">
            <w:pPr>
              <w:jc w:val="center"/>
              <w:rPr>
                <w:rFonts w:ascii="Calibri" w:hAnsi="Calibri" w:cs="Calibri"/>
                <w:color w:val="333333"/>
              </w:rPr>
            </w:pPr>
            <w:r w:rsidRPr="00FC178B">
              <w:rPr>
                <w:rFonts w:ascii="Calibri" w:hAnsi="Calibri" w:cs="Calibri"/>
                <w:color w:val="333333"/>
                <w:sz w:val="24"/>
                <w:szCs w:val="24"/>
              </w:rPr>
              <w:t>3.</w:t>
            </w:r>
          </w:p>
        </w:tc>
        <w:tc>
          <w:tcPr>
            <w:tcW w:w="3071" w:type="dxa"/>
            <w:shd w:val="clear" w:color="auto" w:fill="FFFFFF"/>
            <w:tcMar>
              <w:top w:w="0" w:type="dxa"/>
              <w:left w:w="108" w:type="dxa"/>
              <w:bottom w:w="0" w:type="dxa"/>
              <w:right w:w="108" w:type="dxa"/>
            </w:tcMar>
            <w:vAlign w:val="center"/>
            <w:hideMark/>
          </w:tcPr>
          <w:p w:rsidR="00EF57D9" w:rsidRPr="00FC178B" w:rsidRDefault="00EF57D9" w:rsidP="00B368A0">
            <w:pPr>
              <w:jc w:val="center"/>
              <w:rPr>
                <w:rFonts w:ascii="Calibri" w:hAnsi="Calibri" w:cs="Calibri"/>
                <w:color w:val="333333"/>
              </w:rPr>
            </w:pPr>
            <w:r>
              <w:rPr>
                <w:rFonts w:ascii="Calibri" w:hAnsi="Calibri" w:cs="Calibri"/>
                <w:color w:val="333333"/>
                <w:sz w:val="24"/>
                <w:szCs w:val="24"/>
              </w:rPr>
              <w:t>4/0</w:t>
            </w:r>
          </w:p>
        </w:tc>
      </w:tr>
      <w:tr w:rsidR="00EF57D9" w:rsidRPr="00FC178B" w:rsidTr="000E4B3C">
        <w:trPr>
          <w:tblCellSpacing w:w="20" w:type="dxa"/>
        </w:trPr>
        <w:tc>
          <w:tcPr>
            <w:tcW w:w="3070" w:type="dxa"/>
            <w:shd w:val="clear" w:color="auto" w:fill="FFFFFF"/>
            <w:tcMar>
              <w:top w:w="0" w:type="dxa"/>
              <w:left w:w="108" w:type="dxa"/>
              <w:bottom w:w="0" w:type="dxa"/>
              <w:right w:w="108" w:type="dxa"/>
            </w:tcMar>
            <w:vAlign w:val="center"/>
            <w:hideMark/>
          </w:tcPr>
          <w:p w:rsidR="00EF57D9" w:rsidRPr="00FC178B" w:rsidRDefault="00EF57D9" w:rsidP="00B368A0">
            <w:pPr>
              <w:rPr>
                <w:rFonts w:ascii="Calibri" w:hAnsi="Calibri" w:cs="Calibri"/>
                <w:color w:val="333333"/>
              </w:rPr>
            </w:pPr>
            <w:r w:rsidRPr="00FC178B">
              <w:rPr>
                <w:rFonts w:ascii="Calibri" w:hAnsi="Calibri" w:cs="Calibri"/>
                <w:color w:val="333333"/>
                <w:sz w:val="24"/>
                <w:szCs w:val="24"/>
              </w:rPr>
              <w:t>Vývojové poruchy učení/chování</w:t>
            </w:r>
          </w:p>
        </w:tc>
        <w:tc>
          <w:tcPr>
            <w:tcW w:w="3071" w:type="dxa"/>
            <w:shd w:val="clear" w:color="auto" w:fill="FFFFFF"/>
            <w:tcMar>
              <w:top w:w="0" w:type="dxa"/>
              <w:left w:w="108" w:type="dxa"/>
              <w:bottom w:w="0" w:type="dxa"/>
              <w:right w:w="108" w:type="dxa"/>
            </w:tcMar>
            <w:vAlign w:val="center"/>
            <w:hideMark/>
          </w:tcPr>
          <w:p w:rsidR="00EF57D9" w:rsidRPr="00FC178B" w:rsidRDefault="00EF57D9" w:rsidP="00B368A0">
            <w:pPr>
              <w:jc w:val="center"/>
              <w:rPr>
                <w:rFonts w:ascii="Calibri" w:hAnsi="Calibri" w:cs="Calibri"/>
                <w:color w:val="333333"/>
              </w:rPr>
            </w:pPr>
            <w:r w:rsidRPr="00FC178B">
              <w:rPr>
                <w:rFonts w:ascii="Calibri" w:hAnsi="Calibri" w:cs="Calibri"/>
                <w:color w:val="333333"/>
                <w:sz w:val="24"/>
                <w:szCs w:val="24"/>
              </w:rPr>
              <w:t>4.</w:t>
            </w:r>
          </w:p>
        </w:tc>
        <w:tc>
          <w:tcPr>
            <w:tcW w:w="3071" w:type="dxa"/>
            <w:shd w:val="clear" w:color="auto" w:fill="FFFFFF"/>
            <w:tcMar>
              <w:top w:w="0" w:type="dxa"/>
              <w:left w:w="108" w:type="dxa"/>
              <w:bottom w:w="0" w:type="dxa"/>
              <w:right w:w="108" w:type="dxa"/>
            </w:tcMar>
            <w:vAlign w:val="center"/>
            <w:hideMark/>
          </w:tcPr>
          <w:p w:rsidR="00EF57D9" w:rsidRPr="00FC178B" w:rsidRDefault="00EF57D9" w:rsidP="00B368A0">
            <w:pPr>
              <w:jc w:val="center"/>
              <w:rPr>
                <w:rFonts w:ascii="Calibri" w:hAnsi="Calibri" w:cs="Calibri"/>
                <w:color w:val="333333"/>
              </w:rPr>
            </w:pPr>
            <w:r>
              <w:rPr>
                <w:rFonts w:ascii="Calibri" w:hAnsi="Calibri" w:cs="Calibri"/>
                <w:color w:val="333333"/>
                <w:sz w:val="24"/>
                <w:szCs w:val="24"/>
              </w:rPr>
              <w:t>2/4</w:t>
            </w:r>
          </w:p>
        </w:tc>
      </w:tr>
      <w:tr w:rsidR="00EF57D9" w:rsidRPr="00FC178B" w:rsidTr="000E4B3C">
        <w:trPr>
          <w:tblCellSpacing w:w="20" w:type="dxa"/>
        </w:trPr>
        <w:tc>
          <w:tcPr>
            <w:tcW w:w="3070" w:type="dxa"/>
            <w:shd w:val="clear" w:color="auto" w:fill="FFFFFF"/>
            <w:tcMar>
              <w:top w:w="0" w:type="dxa"/>
              <w:left w:w="108" w:type="dxa"/>
              <w:bottom w:w="0" w:type="dxa"/>
              <w:right w:w="108" w:type="dxa"/>
            </w:tcMar>
            <w:vAlign w:val="center"/>
            <w:hideMark/>
          </w:tcPr>
          <w:p w:rsidR="00EF57D9" w:rsidRPr="00FC178B" w:rsidRDefault="00EF57D9" w:rsidP="00B368A0">
            <w:pPr>
              <w:rPr>
                <w:rFonts w:ascii="Calibri" w:hAnsi="Calibri" w:cs="Calibri"/>
                <w:color w:val="333333"/>
              </w:rPr>
            </w:pPr>
            <w:r w:rsidRPr="00FC178B">
              <w:rPr>
                <w:rFonts w:ascii="Calibri" w:hAnsi="Calibri" w:cs="Calibri"/>
                <w:color w:val="333333"/>
                <w:sz w:val="24"/>
                <w:szCs w:val="24"/>
              </w:rPr>
              <w:t>Vývojové poruchy učení/chování</w:t>
            </w:r>
          </w:p>
        </w:tc>
        <w:tc>
          <w:tcPr>
            <w:tcW w:w="3071" w:type="dxa"/>
            <w:shd w:val="clear" w:color="auto" w:fill="FFFFFF"/>
            <w:tcMar>
              <w:top w:w="0" w:type="dxa"/>
              <w:left w:w="108" w:type="dxa"/>
              <w:bottom w:w="0" w:type="dxa"/>
              <w:right w:w="108" w:type="dxa"/>
            </w:tcMar>
            <w:vAlign w:val="center"/>
            <w:hideMark/>
          </w:tcPr>
          <w:p w:rsidR="00EF57D9" w:rsidRPr="00FC178B" w:rsidRDefault="00EF57D9" w:rsidP="00B368A0">
            <w:pPr>
              <w:jc w:val="center"/>
              <w:rPr>
                <w:rFonts w:ascii="Calibri" w:hAnsi="Calibri" w:cs="Calibri"/>
                <w:color w:val="333333"/>
              </w:rPr>
            </w:pPr>
            <w:r w:rsidRPr="00FC178B">
              <w:rPr>
                <w:rFonts w:ascii="Calibri" w:hAnsi="Calibri" w:cs="Calibri"/>
                <w:color w:val="333333"/>
                <w:sz w:val="24"/>
                <w:szCs w:val="24"/>
              </w:rPr>
              <w:t>5.</w:t>
            </w:r>
          </w:p>
        </w:tc>
        <w:tc>
          <w:tcPr>
            <w:tcW w:w="3071" w:type="dxa"/>
            <w:shd w:val="clear" w:color="auto" w:fill="FFFFFF"/>
            <w:tcMar>
              <w:top w:w="0" w:type="dxa"/>
              <w:left w:w="108" w:type="dxa"/>
              <w:bottom w:w="0" w:type="dxa"/>
              <w:right w:w="108" w:type="dxa"/>
            </w:tcMar>
            <w:vAlign w:val="center"/>
            <w:hideMark/>
          </w:tcPr>
          <w:p w:rsidR="00EF57D9" w:rsidRPr="00FC178B" w:rsidRDefault="00EF57D9" w:rsidP="00B368A0">
            <w:pPr>
              <w:jc w:val="center"/>
              <w:rPr>
                <w:rFonts w:ascii="Calibri" w:hAnsi="Calibri" w:cs="Calibri"/>
                <w:color w:val="333333"/>
              </w:rPr>
            </w:pPr>
            <w:r>
              <w:rPr>
                <w:rFonts w:ascii="Calibri" w:hAnsi="Calibri" w:cs="Calibri"/>
                <w:color w:val="333333"/>
                <w:sz w:val="24"/>
                <w:szCs w:val="24"/>
              </w:rPr>
              <w:t>3/3</w:t>
            </w:r>
          </w:p>
        </w:tc>
      </w:tr>
      <w:tr w:rsidR="00EF57D9" w:rsidRPr="00FC178B" w:rsidTr="000E4B3C">
        <w:trPr>
          <w:tblCellSpacing w:w="20" w:type="dxa"/>
        </w:trPr>
        <w:tc>
          <w:tcPr>
            <w:tcW w:w="3070" w:type="dxa"/>
            <w:shd w:val="clear" w:color="auto" w:fill="FFFFFF"/>
            <w:tcMar>
              <w:top w:w="0" w:type="dxa"/>
              <w:left w:w="108" w:type="dxa"/>
              <w:bottom w:w="0" w:type="dxa"/>
              <w:right w:w="108" w:type="dxa"/>
            </w:tcMar>
            <w:vAlign w:val="center"/>
            <w:hideMark/>
          </w:tcPr>
          <w:p w:rsidR="00EF57D9" w:rsidRPr="00FC178B" w:rsidRDefault="00EF57D9" w:rsidP="00B368A0">
            <w:pPr>
              <w:rPr>
                <w:rFonts w:ascii="Calibri" w:hAnsi="Calibri" w:cs="Calibri"/>
                <w:color w:val="333333"/>
              </w:rPr>
            </w:pPr>
            <w:r w:rsidRPr="00FC178B">
              <w:rPr>
                <w:rFonts w:ascii="Calibri" w:hAnsi="Calibri" w:cs="Calibri"/>
                <w:color w:val="333333"/>
                <w:sz w:val="24"/>
                <w:szCs w:val="24"/>
              </w:rPr>
              <w:t>Vývojové poruchy učení/chování</w:t>
            </w:r>
          </w:p>
        </w:tc>
        <w:tc>
          <w:tcPr>
            <w:tcW w:w="3071" w:type="dxa"/>
            <w:shd w:val="clear" w:color="auto" w:fill="FFFFFF"/>
            <w:tcMar>
              <w:top w:w="0" w:type="dxa"/>
              <w:left w:w="108" w:type="dxa"/>
              <w:bottom w:w="0" w:type="dxa"/>
              <w:right w:w="108" w:type="dxa"/>
            </w:tcMar>
            <w:vAlign w:val="center"/>
            <w:hideMark/>
          </w:tcPr>
          <w:p w:rsidR="00EF57D9" w:rsidRPr="00FC178B" w:rsidRDefault="00EF57D9" w:rsidP="00B368A0">
            <w:pPr>
              <w:jc w:val="center"/>
              <w:rPr>
                <w:rFonts w:ascii="Calibri" w:hAnsi="Calibri" w:cs="Calibri"/>
                <w:color w:val="333333"/>
              </w:rPr>
            </w:pPr>
            <w:r w:rsidRPr="00FC178B">
              <w:rPr>
                <w:rFonts w:ascii="Calibri" w:hAnsi="Calibri" w:cs="Calibri"/>
                <w:color w:val="333333"/>
                <w:sz w:val="24"/>
                <w:szCs w:val="24"/>
              </w:rPr>
              <w:t>6.</w:t>
            </w:r>
          </w:p>
        </w:tc>
        <w:tc>
          <w:tcPr>
            <w:tcW w:w="3071" w:type="dxa"/>
            <w:shd w:val="clear" w:color="auto" w:fill="FFFFFF"/>
            <w:tcMar>
              <w:top w:w="0" w:type="dxa"/>
              <w:left w:w="108" w:type="dxa"/>
              <w:bottom w:w="0" w:type="dxa"/>
              <w:right w:w="108" w:type="dxa"/>
            </w:tcMar>
            <w:vAlign w:val="center"/>
            <w:hideMark/>
          </w:tcPr>
          <w:p w:rsidR="00EF57D9" w:rsidRPr="00FC178B" w:rsidRDefault="00EF57D9" w:rsidP="00B368A0">
            <w:pPr>
              <w:jc w:val="center"/>
              <w:rPr>
                <w:rFonts w:ascii="Calibri" w:hAnsi="Calibri" w:cs="Calibri"/>
                <w:color w:val="333333"/>
              </w:rPr>
            </w:pPr>
            <w:r>
              <w:rPr>
                <w:rFonts w:ascii="Calibri" w:hAnsi="Calibri" w:cs="Calibri"/>
                <w:color w:val="333333"/>
                <w:sz w:val="24"/>
                <w:szCs w:val="24"/>
              </w:rPr>
              <w:t>6/1</w:t>
            </w:r>
          </w:p>
        </w:tc>
      </w:tr>
      <w:tr w:rsidR="00EF57D9" w:rsidRPr="00FC178B" w:rsidTr="000E4B3C">
        <w:trPr>
          <w:tblCellSpacing w:w="20" w:type="dxa"/>
        </w:trPr>
        <w:tc>
          <w:tcPr>
            <w:tcW w:w="3070" w:type="dxa"/>
            <w:shd w:val="clear" w:color="auto" w:fill="FFFFFF"/>
            <w:tcMar>
              <w:top w:w="0" w:type="dxa"/>
              <w:left w:w="108" w:type="dxa"/>
              <w:bottom w:w="0" w:type="dxa"/>
              <w:right w:w="108" w:type="dxa"/>
            </w:tcMar>
            <w:vAlign w:val="center"/>
            <w:hideMark/>
          </w:tcPr>
          <w:p w:rsidR="00EF57D9" w:rsidRPr="00FC178B" w:rsidRDefault="00EF57D9" w:rsidP="00B368A0">
            <w:pPr>
              <w:rPr>
                <w:rFonts w:ascii="Calibri" w:hAnsi="Calibri" w:cs="Calibri"/>
                <w:color w:val="333333"/>
              </w:rPr>
            </w:pPr>
            <w:r w:rsidRPr="00FC178B">
              <w:rPr>
                <w:rFonts w:ascii="Calibri" w:hAnsi="Calibri" w:cs="Calibri"/>
                <w:color w:val="333333"/>
                <w:sz w:val="24"/>
                <w:szCs w:val="24"/>
              </w:rPr>
              <w:t>Vývojové poruchy učení/chování</w:t>
            </w:r>
          </w:p>
        </w:tc>
        <w:tc>
          <w:tcPr>
            <w:tcW w:w="3071" w:type="dxa"/>
            <w:shd w:val="clear" w:color="auto" w:fill="FFFFFF"/>
            <w:tcMar>
              <w:top w:w="0" w:type="dxa"/>
              <w:left w:w="108" w:type="dxa"/>
              <w:bottom w:w="0" w:type="dxa"/>
              <w:right w:w="108" w:type="dxa"/>
            </w:tcMar>
            <w:vAlign w:val="center"/>
            <w:hideMark/>
          </w:tcPr>
          <w:p w:rsidR="00EF57D9" w:rsidRPr="00FC178B" w:rsidRDefault="00EF57D9" w:rsidP="00B368A0">
            <w:pPr>
              <w:jc w:val="center"/>
              <w:rPr>
                <w:rFonts w:ascii="Calibri" w:hAnsi="Calibri" w:cs="Calibri"/>
                <w:color w:val="333333"/>
              </w:rPr>
            </w:pPr>
            <w:r w:rsidRPr="00FC178B">
              <w:rPr>
                <w:rFonts w:ascii="Calibri" w:hAnsi="Calibri" w:cs="Calibri"/>
                <w:color w:val="333333"/>
                <w:sz w:val="24"/>
                <w:szCs w:val="24"/>
              </w:rPr>
              <w:t>7.</w:t>
            </w:r>
          </w:p>
        </w:tc>
        <w:tc>
          <w:tcPr>
            <w:tcW w:w="3071" w:type="dxa"/>
            <w:shd w:val="clear" w:color="auto" w:fill="FFFFFF"/>
            <w:tcMar>
              <w:top w:w="0" w:type="dxa"/>
              <w:left w:w="108" w:type="dxa"/>
              <w:bottom w:w="0" w:type="dxa"/>
              <w:right w:w="108" w:type="dxa"/>
            </w:tcMar>
            <w:vAlign w:val="center"/>
            <w:hideMark/>
          </w:tcPr>
          <w:p w:rsidR="00EF57D9" w:rsidRPr="00FC178B" w:rsidRDefault="00EF57D9" w:rsidP="00B368A0">
            <w:pPr>
              <w:jc w:val="center"/>
              <w:rPr>
                <w:rFonts w:ascii="Calibri" w:hAnsi="Calibri" w:cs="Calibri"/>
                <w:color w:val="333333"/>
              </w:rPr>
            </w:pPr>
            <w:r>
              <w:rPr>
                <w:rFonts w:ascii="Calibri" w:hAnsi="Calibri" w:cs="Calibri"/>
                <w:color w:val="333333"/>
                <w:sz w:val="24"/>
                <w:szCs w:val="24"/>
              </w:rPr>
              <w:t>8/2</w:t>
            </w:r>
          </w:p>
        </w:tc>
      </w:tr>
      <w:tr w:rsidR="00EF57D9" w:rsidRPr="00FC178B" w:rsidTr="000E4B3C">
        <w:trPr>
          <w:tblCellSpacing w:w="20" w:type="dxa"/>
        </w:trPr>
        <w:tc>
          <w:tcPr>
            <w:tcW w:w="3070" w:type="dxa"/>
            <w:shd w:val="clear" w:color="auto" w:fill="FFFFFF"/>
            <w:tcMar>
              <w:top w:w="0" w:type="dxa"/>
              <w:left w:w="108" w:type="dxa"/>
              <w:bottom w:w="0" w:type="dxa"/>
              <w:right w:w="108" w:type="dxa"/>
            </w:tcMar>
            <w:vAlign w:val="center"/>
            <w:hideMark/>
          </w:tcPr>
          <w:p w:rsidR="00EF57D9" w:rsidRPr="00FC178B" w:rsidRDefault="00EF57D9" w:rsidP="00B368A0">
            <w:pPr>
              <w:rPr>
                <w:rFonts w:ascii="Calibri" w:hAnsi="Calibri" w:cs="Calibri"/>
                <w:color w:val="333333"/>
              </w:rPr>
            </w:pPr>
            <w:r w:rsidRPr="00FC178B">
              <w:rPr>
                <w:rFonts w:ascii="Calibri" w:hAnsi="Calibri" w:cs="Calibri"/>
                <w:color w:val="333333"/>
                <w:sz w:val="24"/>
                <w:szCs w:val="24"/>
              </w:rPr>
              <w:t>Vývojové poruchy učení</w:t>
            </w:r>
            <w:r>
              <w:rPr>
                <w:rFonts w:ascii="Calibri" w:hAnsi="Calibri" w:cs="Calibri"/>
                <w:color w:val="333333"/>
                <w:sz w:val="24"/>
                <w:szCs w:val="24"/>
              </w:rPr>
              <w:t>/chování</w:t>
            </w:r>
          </w:p>
        </w:tc>
        <w:tc>
          <w:tcPr>
            <w:tcW w:w="3071" w:type="dxa"/>
            <w:shd w:val="clear" w:color="auto" w:fill="FFFFFF"/>
            <w:tcMar>
              <w:top w:w="0" w:type="dxa"/>
              <w:left w:w="108" w:type="dxa"/>
              <w:bottom w:w="0" w:type="dxa"/>
              <w:right w:w="108" w:type="dxa"/>
            </w:tcMar>
            <w:vAlign w:val="center"/>
            <w:hideMark/>
          </w:tcPr>
          <w:p w:rsidR="00EF57D9" w:rsidRPr="00FC178B" w:rsidRDefault="00EF57D9" w:rsidP="00B368A0">
            <w:pPr>
              <w:jc w:val="center"/>
              <w:rPr>
                <w:rFonts w:ascii="Calibri" w:hAnsi="Calibri" w:cs="Calibri"/>
                <w:color w:val="333333"/>
              </w:rPr>
            </w:pPr>
            <w:r w:rsidRPr="00FC178B">
              <w:rPr>
                <w:rFonts w:ascii="Calibri" w:hAnsi="Calibri" w:cs="Calibri"/>
                <w:color w:val="333333"/>
                <w:sz w:val="24"/>
                <w:szCs w:val="24"/>
              </w:rPr>
              <w:t>8.</w:t>
            </w:r>
          </w:p>
        </w:tc>
        <w:tc>
          <w:tcPr>
            <w:tcW w:w="3071" w:type="dxa"/>
            <w:shd w:val="clear" w:color="auto" w:fill="FFFFFF"/>
            <w:tcMar>
              <w:top w:w="0" w:type="dxa"/>
              <w:left w:w="108" w:type="dxa"/>
              <w:bottom w:w="0" w:type="dxa"/>
              <w:right w:w="108" w:type="dxa"/>
            </w:tcMar>
            <w:vAlign w:val="center"/>
            <w:hideMark/>
          </w:tcPr>
          <w:p w:rsidR="00EF57D9" w:rsidRPr="00FC178B" w:rsidRDefault="00EF57D9" w:rsidP="00B368A0">
            <w:pPr>
              <w:jc w:val="center"/>
              <w:rPr>
                <w:rFonts w:ascii="Calibri" w:hAnsi="Calibri" w:cs="Calibri"/>
                <w:color w:val="333333"/>
              </w:rPr>
            </w:pPr>
            <w:r>
              <w:rPr>
                <w:rFonts w:ascii="Calibri" w:hAnsi="Calibri" w:cs="Calibri"/>
                <w:color w:val="333333"/>
                <w:sz w:val="24"/>
                <w:szCs w:val="24"/>
              </w:rPr>
              <w:t xml:space="preserve">2/0 + 1 </w:t>
            </w:r>
            <w:r w:rsidRPr="00FC178B">
              <w:rPr>
                <w:rFonts w:ascii="Calibri" w:hAnsi="Calibri" w:cs="Calibri"/>
                <w:color w:val="333333"/>
                <w:sz w:val="24"/>
                <w:szCs w:val="24"/>
              </w:rPr>
              <w:t>ciz.</w:t>
            </w:r>
          </w:p>
        </w:tc>
      </w:tr>
      <w:tr w:rsidR="00EF57D9" w:rsidRPr="00FC178B" w:rsidTr="000E4B3C">
        <w:trPr>
          <w:tblCellSpacing w:w="20" w:type="dxa"/>
        </w:trPr>
        <w:tc>
          <w:tcPr>
            <w:tcW w:w="3070" w:type="dxa"/>
            <w:shd w:val="clear" w:color="auto" w:fill="FFFFFF"/>
            <w:tcMar>
              <w:top w:w="0" w:type="dxa"/>
              <w:left w:w="108" w:type="dxa"/>
              <w:bottom w:w="0" w:type="dxa"/>
              <w:right w:w="108" w:type="dxa"/>
            </w:tcMar>
            <w:vAlign w:val="center"/>
            <w:hideMark/>
          </w:tcPr>
          <w:p w:rsidR="00EF57D9" w:rsidRPr="00FC178B" w:rsidRDefault="00EF57D9" w:rsidP="00B368A0">
            <w:pPr>
              <w:rPr>
                <w:rFonts w:ascii="Calibri" w:hAnsi="Calibri" w:cs="Calibri"/>
                <w:color w:val="333333"/>
              </w:rPr>
            </w:pPr>
            <w:r w:rsidRPr="00FC178B">
              <w:rPr>
                <w:rFonts w:ascii="Calibri" w:hAnsi="Calibri" w:cs="Calibri"/>
                <w:color w:val="333333"/>
                <w:sz w:val="24"/>
                <w:szCs w:val="24"/>
              </w:rPr>
              <w:t>Vývojové poruchy učení</w:t>
            </w:r>
            <w:r>
              <w:rPr>
                <w:rFonts w:ascii="Calibri" w:hAnsi="Calibri" w:cs="Calibri"/>
                <w:color w:val="333333"/>
                <w:sz w:val="24"/>
                <w:szCs w:val="24"/>
              </w:rPr>
              <w:t>/chování</w:t>
            </w:r>
          </w:p>
        </w:tc>
        <w:tc>
          <w:tcPr>
            <w:tcW w:w="3071" w:type="dxa"/>
            <w:shd w:val="clear" w:color="auto" w:fill="FFFFFF"/>
            <w:tcMar>
              <w:top w:w="0" w:type="dxa"/>
              <w:left w:w="108" w:type="dxa"/>
              <w:bottom w:w="0" w:type="dxa"/>
              <w:right w:w="108" w:type="dxa"/>
            </w:tcMar>
            <w:vAlign w:val="center"/>
            <w:hideMark/>
          </w:tcPr>
          <w:p w:rsidR="00EF57D9" w:rsidRPr="00FC178B" w:rsidRDefault="00EF57D9" w:rsidP="00B368A0">
            <w:pPr>
              <w:jc w:val="center"/>
              <w:rPr>
                <w:rFonts w:ascii="Calibri" w:hAnsi="Calibri" w:cs="Calibri"/>
                <w:color w:val="333333"/>
              </w:rPr>
            </w:pPr>
            <w:r w:rsidRPr="00FC178B">
              <w:rPr>
                <w:rFonts w:ascii="Calibri" w:hAnsi="Calibri" w:cs="Calibri"/>
                <w:color w:val="333333"/>
                <w:sz w:val="24"/>
                <w:szCs w:val="24"/>
              </w:rPr>
              <w:t>9.</w:t>
            </w:r>
          </w:p>
        </w:tc>
        <w:tc>
          <w:tcPr>
            <w:tcW w:w="3071" w:type="dxa"/>
            <w:shd w:val="clear" w:color="auto" w:fill="FFFFFF"/>
            <w:tcMar>
              <w:top w:w="0" w:type="dxa"/>
              <w:left w:w="108" w:type="dxa"/>
              <w:bottom w:w="0" w:type="dxa"/>
              <w:right w:w="108" w:type="dxa"/>
            </w:tcMar>
            <w:vAlign w:val="center"/>
            <w:hideMark/>
          </w:tcPr>
          <w:p w:rsidR="00EF57D9" w:rsidRPr="00FC178B" w:rsidRDefault="00EF57D9" w:rsidP="00B368A0">
            <w:pPr>
              <w:jc w:val="center"/>
              <w:rPr>
                <w:rFonts w:ascii="Calibri" w:hAnsi="Calibri" w:cs="Calibri"/>
                <w:color w:val="333333"/>
              </w:rPr>
            </w:pPr>
            <w:r>
              <w:rPr>
                <w:rFonts w:ascii="Calibri" w:hAnsi="Calibri" w:cs="Calibri"/>
                <w:color w:val="333333"/>
                <w:sz w:val="24"/>
                <w:szCs w:val="24"/>
              </w:rPr>
              <w:t>5</w:t>
            </w:r>
            <w:r w:rsidRPr="00FC178B">
              <w:rPr>
                <w:rFonts w:ascii="Calibri" w:hAnsi="Calibri" w:cs="Calibri"/>
                <w:color w:val="333333"/>
                <w:sz w:val="24"/>
                <w:szCs w:val="24"/>
              </w:rPr>
              <w:t>/0</w:t>
            </w:r>
            <w:r>
              <w:rPr>
                <w:rFonts w:ascii="Calibri" w:hAnsi="Calibri" w:cs="Calibri"/>
                <w:color w:val="333333"/>
                <w:sz w:val="24"/>
                <w:szCs w:val="24"/>
              </w:rPr>
              <w:t xml:space="preserve"> + 2 ciz.</w:t>
            </w:r>
          </w:p>
        </w:tc>
      </w:tr>
      <w:tr w:rsidR="00EF57D9" w:rsidRPr="00FC178B" w:rsidTr="000E4B3C">
        <w:trPr>
          <w:tblCellSpacing w:w="20" w:type="dxa"/>
        </w:trPr>
        <w:tc>
          <w:tcPr>
            <w:tcW w:w="3070" w:type="dxa"/>
            <w:shd w:val="clear" w:color="auto" w:fill="FFFFFF"/>
            <w:tcMar>
              <w:top w:w="0" w:type="dxa"/>
              <w:left w:w="108" w:type="dxa"/>
              <w:bottom w:w="0" w:type="dxa"/>
              <w:right w:w="108" w:type="dxa"/>
            </w:tcMar>
            <w:vAlign w:val="center"/>
            <w:hideMark/>
          </w:tcPr>
          <w:p w:rsidR="00EF57D9" w:rsidRPr="00FC178B" w:rsidRDefault="00EF57D9" w:rsidP="00B368A0">
            <w:pPr>
              <w:rPr>
                <w:rFonts w:ascii="Calibri" w:hAnsi="Calibri" w:cs="Calibri"/>
                <w:color w:val="333333"/>
              </w:rPr>
            </w:pPr>
            <w:r w:rsidRPr="00FC178B">
              <w:rPr>
                <w:rFonts w:ascii="Calibri" w:hAnsi="Calibri" w:cs="Calibri"/>
                <w:b/>
                <w:bCs/>
                <w:color w:val="333333"/>
                <w:sz w:val="24"/>
                <w:szCs w:val="24"/>
              </w:rPr>
              <w:t>Celkem</w:t>
            </w:r>
          </w:p>
        </w:tc>
        <w:tc>
          <w:tcPr>
            <w:tcW w:w="3071" w:type="dxa"/>
            <w:shd w:val="clear" w:color="auto" w:fill="FFFFFF"/>
            <w:tcMar>
              <w:top w:w="0" w:type="dxa"/>
              <w:left w:w="108" w:type="dxa"/>
              <w:bottom w:w="0" w:type="dxa"/>
              <w:right w:w="108" w:type="dxa"/>
            </w:tcMar>
            <w:vAlign w:val="center"/>
            <w:hideMark/>
          </w:tcPr>
          <w:p w:rsidR="00EF57D9" w:rsidRPr="00FC178B" w:rsidRDefault="00EF57D9" w:rsidP="00B368A0">
            <w:pPr>
              <w:jc w:val="center"/>
              <w:rPr>
                <w:rFonts w:ascii="Calibri" w:hAnsi="Calibri" w:cs="Calibri"/>
                <w:color w:val="333333"/>
              </w:rPr>
            </w:pPr>
          </w:p>
        </w:tc>
        <w:tc>
          <w:tcPr>
            <w:tcW w:w="3071" w:type="dxa"/>
            <w:shd w:val="clear" w:color="auto" w:fill="FFFFFF"/>
            <w:tcMar>
              <w:top w:w="0" w:type="dxa"/>
              <w:left w:w="108" w:type="dxa"/>
              <w:bottom w:w="0" w:type="dxa"/>
              <w:right w:w="108" w:type="dxa"/>
            </w:tcMar>
            <w:vAlign w:val="center"/>
            <w:hideMark/>
          </w:tcPr>
          <w:p w:rsidR="00EF57D9" w:rsidRPr="00FC178B" w:rsidRDefault="00EF57D9" w:rsidP="00B368A0">
            <w:pPr>
              <w:jc w:val="center"/>
              <w:rPr>
                <w:rFonts w:ascii="Calibri" w:hAnsi="Calibri" w:cs="Calibri"/>
                <w:color w:val="333333"/>
              </w:rPr>
            </w:pPr>
            <w:r>
              <w:rPr>
                <w:rFonts w:ascii="Calibri" w:hAnsi="Calibri" w:cs="Calibri"/>
                <w:color w:val="333333"/>
              </w:rPr>
              <w:t>33/12 + 3 cizinci</w:t>
            </w:r>
          </w:p>
        </w:tc>
      </w:tr>
    </w:tbl>
    <w:p w:rsidR="00101986" w:rsidRDefault="00101986" w:rsidP="00101986">
      <w:pPr>
        <w:pStyle w:val="Nadpis4"/>
        <w:rPr>
          <w:sz w:val="24"/>
          <w:szCs w:val="24"/>
        </w:rPr>
      </w:pPr>
      <w:r>
        <w:rPr>
          <w:sz w:val="24"/>
          <w:szCs w:val="24"/>
        </w:rPr>
        <w:lastRenderedPageBreak/>
        <w:t>6.4  Skupinová integrace</w:t>
      </w:r>
    </w:p>
    <w:tbl>
      <w:tblPr>
        <w:tblW w:w="0" w:type="auto"/>
        <w:tblInd w:w="3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008"/>
        <w:gridCol w:w="3001"/>
        <w:gridCol w:w="2995"/>
      </w:tblGrid>
      <w:tr w:rsidR="00101986" w:rsidTr="00F4546F">
        <w:tc>
          <w:tcPr>
            <w:tcW w:w="3070" w:type="dxa"/>
          </w:tcPr>
          <w:p w:rsidR="00101986" w:rsidRDefault="00101986" w:rsidP="00F4546F">
            <w:pPr>
              <w:rPr>
                <w:sz w:val="24"/>
                <w:szCs w:val="24"/>
              </w:rPr>
            </w:pPr>
            <w:r>
              <w:rPr>
                <w:sz w:val="24"/>
                <w:szCs w:val="24"/>
              </w:rPr>
              <w:t>Typ postižení</w:t>
            </w:r>
          </w:p>
        </w:tc>
        <w:tc>
          <w:tcPr>
            <w:tcW w:w="3071" w:type="dxa"/>
          </w:tcPr>
          <w:p w:rsidR="00101986" w:rsidRDefault="00101986" w:rsidP="00F4546F">
            <w:pPr>
              <w:jc w:val="center"/>
              <w:rPr>
                <w:sz w:val="24"/>
                <w:szCs w:val="24"/>
              </w:rPr>
            </w:pPr>
            <w:r>
              <w:rPr>
                <w:sz w:val="24"/>
                <w:szCs w:val="24"/>
              </w:rPr>
              <w:t>Ročník</w:t>
            </w:r>
          </w:p>
        </w:tc>
        <w:tc>
          <w:tcPr>
            <w:tcW w:w="3071" w:type="dxa"/>
          </w:tcPr>
          <w:p w:rsidR="00101986" w:rsidRDefault="00101986" w:rsidP="00F4546F">
            <w:pPr>
              <w:jc w:val="center"/>
              <w:rPr>
                <w:sz w:val="24"/>
                <w:szCs w:val="24"/>
              </w:rPr>
            </w:pPr>
            <w:r>
              <w:rPr>
                <w:sz w:val="24"/>
                <w:szCs w:val="24"/>
              </w:rPr>
              <w:t>Počet žáků</w:t>
            </w:r>
          </w:p>
        </w:tc>
      </w:tr>
      <w:tr w:rsidR="00101986" w:rsidTr="00F4546F">
        <w:tc>
          <w:tcPr>
            <w:tcW w:w="3070" w:type="dxa"/>
          </w:tcPr>
          <w:p w:rsidR="00101986" w:rsidRDefault="00101986" w:rsidP="00F4546F">
            <w:pPr>
              <w:rPr>
                <w:sz w:val="24"/>
                <w:szCs w:val="24"/>
              </w:rPr>
            </w:pPr>
            <w:r>
              <w:rPr>
                <w:sz w:val="24"/>
                <w:szCs w:val="24"/>
              </w:rPr>
              <w:t>Vývojové poruchy učení</w:t>
            </w:r>
          </w:p>
        </w:tc>
        <w:tc>
          <w:tcPr>
            <w:tcW w:w="3071" w:type="dxa"/>
          </w:tcPr>
          <w:p w:rsidR="00101986" w:rsidRDefault="00101986" w:rsidP="00F4546F">
            <w:pPr>
              <w:jc w:val="center"/>
              <w:rPr>
                <w:sz w:val="24"/>
                <w:szCs w:val="24"/>
              </w:rPr>
            </w:pPr>
            <w:r>
              <w:rPr>
                <w:sz w:val="24"/>
                <w:szCs w:val="24"/>
              </w:rPr>
              <w:t>0</w:t>
            </w:r>
          </w:p>
        </w:tc>
        <w:tc>
          <w:tcPr>
            <w:tcW w:w="3071" w:type="dxa"/>
          </w:tcPr>
          <w:p w:rsidR="00101986" w:rsidRDefault="00101986" w:rsidP="00F4546F">
            <w:pPr>
              <w:jc w:val="center"/>
              <w:rPr>
                <w:sz w:val="24"/>
                <w:szCs w:val="24"/>
              </w:rPr>
            </w:pPr>
            <w:r>
              <w:rPr>
                <w:sz w:val="24"/>
                <w:szCs w:val="24"/>
              </w:rPr>
              <w:t>0</w:t>
            </w:r>
          </w:p>
        </w:tc>
      </w:tr>
      <w:tr w:rsidR="00101986" w:rsidTr="00F4546F">
        <w:tc>
          <w:tcPr>
            <w:tcW w:w="3070" w:type="dxa"/>
          </w:tcPr>
          <w:p w:rsidR="00101986" w:rsidRDefault="00101986" w:rsidP="00F4546F">
            <w:pPr>
              <w:rPr>
                <w:b/>
                <w:sz w:val="24"/>
                <w:szCs w:val="24"/>
              </w:rPr>
            </w:pPr>
            <w:r>
              <w:rPr>
                <w:b/>
                <w:sz w:val="24"/>
                <w:szCs w:val="24"/>
              </w:rPr>
              <w:t>Celkem</w:t>
            </w:r>
          </w:p>
        </w:tc>
        <w:tc>
          <w:tcPr>
            <w:tcW w:w="3071" w:type="dxa"/>
          </w:tcPr>
          <w:p w:rsidR="00101986" w:rsidRDefault="00101986" w:rsidP="00F4546F">
            <w:pPr>
              <w:jc w:val="center"/>
              <w:rPr>
                <w:b/>
                <w:sz w:val="24"/>
                <w:szCs w:val="24"/>
              </w:rPr>
            </w:pPr>
            <w:r>
              <w:rPr>
                <w:b/>
                <w:sz w:val="24"/>
                <w:szCs w:val="24"/>
              </w:rPr>
              <w:t>0</w:t>
            </w:r>
          </w:p>
        </w:tc>
        <w:tc>
          <w:tcPr>
            <w:tcW w:w="3071" w:type="dxa"/>
          </w:tcPr>
          <w:p w:rsidR="00101986" w:rsidRDefault="00101986" w:rsidP="00F4546F">
            <w:pPr>
              <w:jc w:val="center"/>
              <w:rPr>
                <w:b/>
                <w:sz w:val="24"/>
                <w:szCs w:val="24"/>
              </w:rPr>
            </w:pPr>
            <w:r>
              <w:rPr>
                <w:b/>
                <w:sz w:val="24"/>
                <w:szCs w:val="24"/>
              </w:rPr>
              <w:t>0</w:t>
            </w:r>
          </w:p>
        </w:tc>
      </w:tr>
    </w:tbl>
    <w:p w:rsidR="00101986" w:rsidRDefault="00101986" w:rsidP="00101986"/>
    <w:p w:rsidR="00101986" w:rsidRDefault="00101986" w:rsidP="00101986">
      <w:pPr>
        <w:jc w:val="center"/>
        <w:rPr>
          <w:b/>
          <w:sz w:val="24"/>
          <w:szCs w:val="24"/>
        </w:rPr>
      </w:pPr>
    </w:p>
    <w:p w:rsidR="00F4546F" w:rsidRPr="00F4546F" w:rsidRDefault="00F4546F" w:rsidP="00F4546F">
      <w:pPr>
        <w:jc w:val="center"/>
        <w:rPr>
          <w:b/>
          <w:sz w:val="28"/>
          <w:szCs w:val="28"/>
        </w:rPr>
      </w:pPr>
      <w:r w:rsidRPr="00F4546F">
        <w:rPr>
          <w:b/>
          <w:sz w:val="28"/>
          <w:szCs w:val="28"/>
        </w:rPr>
        <w:t>Školní poradenské pracoviště</w:t>
      </w:r>
    </w:p>
    <w:p w:rsidR="00101986" w:rsidRDefault="00101986" w:rsidP="00101986">
      <w:pPr>
        <w:jc w:val="center"/>
        <w:rPr>
          <w:b/>
          <w:sz w:val="24"/>
          <w:szCs w:val="24"/>
        </w:rPr>
      </w:pPr>
    </w:p>
    <w:p w:rsidR="00101986" w:rsidRDefault="00101986" w:rsidP="00101986">
      <w:pPr>
        <w:jc w:val="center"/>
        <w:rPr>
          <w:b/>
          <w:sz w:val="24"/>
          <w:szCs w:val="24"/>
        </w:rPr>
      </w:pPr>
    </w:p>
    <w:p w:rsidR="00F4546F" w:rsidRDefault="00F4546F" w:rsidP="00F4546F">
      <w:pPr>
        <w:rPr>
          <w:sz w:val="24"/>
          <w:szCs w:val="24"/>
        </w:rPr>
      </w:pPr>
      <w:r>
        <w:rPr>
          <w:sz w:val="24"/>
          <w:szCs w:val="24"/>
        </w:rPr>
        <w:t>ŠPP pracovalo v letošním školním roce 2019-20 ve složení:</w:t>
      </w:r>
    </w:p>
    <w:p w:rsidR="00F4546F" w:rsidRDefault="00F4546F" w:rsidP="00F4546F">
      <w:pPr>
        <w:rPr>
          <w:sz w:val="24"/>
          <w:szCs w:val="24"/>
        </w:rPr>
      </w:pPr>
      <w:r>
        <w:rPr>
          <w:sz w:val="24"/>
          <w:szCs w:val="24"/>
        </w:rPr>
        <w:t>Výchovná poradkyně (VP) – PaedDr. Marie Dejmalová</w:t>
      </w:r>
    </w:p>
    <w:p w:rsidR="00F4546F" w:rsidRDefault="00F4546F" w:rsidP="00F4546F">
      <w:pPr>
        <w:rPr>
          <w:sz w:val="24"/>
          <w:szCs w:val="24"/>
        </w:rPr>
      </w:pPr>
      <w:r>
        <w:rPr>
          <w:sz w:val="24"/>
          <w:szCs w:val="24"/>
        </w:rPr>
        <w:t>Školní  speciální pedagožka (SP) – Mgr. Antonie Laicmanová</w:t>
      </w:r>
    </w:p>
    <w:p w:rsidR="00F4546F" w:rsidRDefault="00F4546F" w:rsidP="00F4546F">
      <w:pPr>
        <w:rPr>
          <w:sz w:val="24"/>
          <w:szCs w:val="24"/>
        </w:rPr>
      </w:pPr>
      <w:r>
        <w:rPr>
          <w:sz w:val="24"/>
          <w:szCs w:val="24"/>
        </w:rPr>
        <w:t>Metodička prevence sociálně patologických jevů (MP) – Mgr. Martina Čuperová</w:t>
      </w:r>
    </w:p>
    <w:p w:rsidR="00F4546F" w:rsidRDefault="00F4546F" w:rsidP="00F4546F">
      <w:pPr>
        <w:rPr>
          <w:sz w:val="24"/>
          <w:szCs w:val="24"/>
        </w:rPr>
      </w:pPr>
      <w:r>
        <w:rPr>
          <w:sz w:val="24"/>
          <w:szCs w:val="24"/>
        </w:rPr>
        <w:t>Školní psycholožka (ŠP) – Mgr. Aneta Kuncová</w:t>
      </w:r>
    </w:p>
    <w:p w:rsidR="00F4546F" w:rsidRDefault="00F4546F" w:rsidP="00F4546F">
      <w:pPr>
        <w:rPr>
          <w:sz w:val="24"/>
          <w:szCs w:val="24"/>
        </w:rPr>
      </w:pPr>
    </w:p>
    <w:p w:rsidR="00F4546F" w:rsidRDefault="00F4546F" w:rsidP="00F4546F">
      <w:pPr>
        <w:rPr>
          <w:sz w:val="24"/>
          <w:szCs w:val="24"/>
        </w:rPr>
      </w:pPr>
      <w:r>
        <w:rPr>
          <w:sz w:val="24"/>
          <w:szCs w:val="24"/>
        </w:rPr>
        <w:t>Školní poradenské pracoviště pracovalo během celého školního roku podle plánu vytvořeného na začátku školního roku. Na pravidelných schůzkách se projednávaly jednotlivé aktivity a dále se řešily vzniklé problémy s žáky naší školy. Od 11.3. byla činnost ŠPP ovlivněna uzavřením škol. Činnost se opět v plném rozsahu rozběhla od 18.5.2020.</w:t>
      </w:r>
    </w:p>
    <w:p w:rsidR="00F4546F" w:rsidRDefault="00F4546F" w:rsidP="00F4546F">
      <w:pPr>
        <w:rPr>
          <w:sz w:val="24"/>
          <w:szCs w:val="24"/>
        </w:rPr>
      </w:pPr>
      <w:r>
        <w:rPr>
          <w:sz w:val="24"/>
          <w:szCs w:val="24"/>
        </w:rPr>
        <w:t xml:space="preserve">       </w:t>
      </w:r>
    </w:p>
    <w:p w:rsidR="00F4546F" w:rsidRDefault="00F4546F" w:rsidP="00F4546F">
      <w:pPr>
        <w:rPr>
          <w:b/>
          <w:bCs/>
          <w:sz w:val="24"/>
          <w:szCs w:val="24"/>
        </w:rPr>
      </w:pPr>
      <w:r>
        <w:rPr>
          <w:sz w:val="24"/>
          <w:szCs w:val="24"/>
        </w:rPr>
        <w:t xml:space="preserve">                                                                                                                                                                                                                                                                                                                                                                                                                                                                                                                                                                                                                                                                                                                                                                                                                                                                                                                                                                                                                                                                                                                                                                                                                                                                                                                                                                                                                                                                                                                                                                                                                                                                                                                                                                                                                                                                                                                                                                                                                                                                                                                                                                                                                                                                                                                                                                                                                                                                                                                                                                                                                                                                                                                                                                                                                                                                                                                                                                                                                                                                                                                                                                                                                                                                                                                                                                                                                                                                                                                                                                                                                                                                                                                                                                                                                                                                                                                                                                                                                                                                                                                                                                                                                                                                                                                                                                                                                                                                                                                                                                                                                                                                                                                                                                                                                                                                                                                                                                                                                                                                                                                                                                                                                                                                                                                                                                                                                                                                                                                                                                                                                                                                                                                                                                                                                                                                      </w:t>
      </w:r>
    </w:p>
    <w:p w:rsidR="00F4546F" w:rsidRDefault="00F4546F" w:rsidP="00F4546F">
      <w:pPr>
        <w:rPr>
          <w:sz w:val="24"/>
          <w:szCs w:val="24"/>
        </w:rPr>
      </w:pPr>
      <w:r>
        <w:rPr>
          <w:b/>
          <w:bCs/>
          <w:sz w:val="24"/>
          <w:szCs w:val="24"/>
        </w:rPr>
        <w:t xml:space="preserve">V srpnu </w:t>
      </w:r>
      <w:r>
        <w:rPr>
          <w:sz w:val="24"/>
          <w:szCs w:val="24"/>
        </w:rPr>
        <w:t>se sešlo ŠPP a</w:t>
      </w:r>
      <w:r>
        <w:rPr>
          <w:b/>
          <w:bCs/>
          <w:sz w:val="24"/>
          <w:szCs w:val="24"/>
        </w:rPr>
        <w:t xml:space="preserve"> </w:t>
      </w:r>
      <w:r>
        <w:rPr>
          <w:sz w:val="24"/>
          <w:szCs w:val="24"/>
        </w:rPr>
        <w:t>zahájilo svoji činnost.</w:t>
      </w:r>
    </w:p>
    <w:p w:rsidR="00F4546F" w:rsidRDefault="00F4546F" w:rsidP="00F4546F">
      <w:pPr>
        <w:rPr>
          <w:sz w:val="24"/>
          <w:szCs w:val="24"/>
        </w:rPr>
      </w:pPr>
      <w:r>
        <w:rPr>
          <w:sz w:val="24"/>
          <w:szCs w:val="24"/>
        </w:rPr>
        <w:t>Na pedagogické radě ŠPP opět představilo svoji činnost pro nový školní rok.</w:t>
      </w:r>
    </w:p>
    <w:p w:rsidR="00F4546F" w:rsidRDefault="00F4546F" w:rsidP="00F4546F">
      <w:pPr>
        <w:rPr>
          <w:sz w:val="24"/>
          <w:szCs w:val="24"/>
        </w:rPr>
      </w:pPr>
      <w:r>
        <w:rPr>
          <w:sz w:val="24"/>
          <w:szCs w:val="24"/>
        </w:rPr>
        <w:t xml:space="preserve">Na poradě byla představena Mgr. Aneta Kuncová, která bude ve škole pracovat ve funkci školní psycholožky. </w:t>
      </w:r>
    </w:p>
    <w:p w:rsidR="00F4546F" w:rsidRDefault="00F4546F" w:rsidP="00F4546F">
      <w:pPr>
        <w:rPr>
          <w:sz w:val="24"/>
          <w:szCs w:val="24"/>
        </w:rPr>
      </w:pPr>
      <w:r>
        <w:rPr>
          <w:sz w:val="24"/>
          <w:szCs w:val="24"/>
        </w:rPr>
        <w:t>MP nabídla preventivní programy třídním učitelům a seznámila je s termíny již zajištěných akcí.</w:t>
      </w:r>
    </w:p>
    <w:p w:rsidR="00F4546F" w:rsidRDefault="00F4546F" w:rsidP="00F4546F">
      <w:pPr>
        <w:rPr>
          <w:sz w:val="24"/>
          <w:szCs w:val="24"/>
        </w:rPr>
      </w:pPr>
      <w:r>
        <w:rPr>
          <w:sz w:val="24"/>
          <w:szCs w:val="24"/>
        </w:rPr>
        <w:t>SP komunikovala se ŠPZ ohledně nově vyšetřených žáků, návrhů PO (podpůrných opatření) a jejich realizace.</w:t>
      </w:r>
    </w:p>
    <w:p w:rsidR="00F4546F" w:rsidRDefault="00F4546F" w:rsidP="00F4546F">
      <w:r>
        <w:rPr>
          <w:sz w:val="24"/>
          <w:szCs w:val="24"/>
        </w:rPr>
        <w:t>SP seznámila pedagogický sbor s průběhem a vykazováním PI (pedagogické intervence)  a PSPP (předměty speciální pedagogické péče) a s nutností vypracování IVP (individuálně vzdělávací plány) pro žáky s PO.</w:t>
      </w:r>
    </w:p>
    <w:p w:rsidR="00F4546F" w:rsidRDefault="00F4546F" w:rsidP="00F4546F"/>
    <w:p w:rsidR="00F4546F" w:rsidRDefault="00F4546F" w:rsidP="00F4546F">
      <w:pPr>
        <w:rPr>
          <w:sz w:val="24"/>
          <w:szCs w:val="24"/>
        </w:rPr>
      </w:pPr>
    </w:p>
    <w:p w:rsidR="00F4546F" w:rsidRDefault="00F4546F" w:rsidP="00F4546F">
      <w:pPr>
        <w:rPr>
          <w:sz w:val="24"/>
          <w:szCs w:val="24"/>
        </w:rPr>
      </w:pPr>
      <w:r>
        <w:rPr>
          <w:b/>
          <w:sz w:val="24"/>
          <w:szCs w:val="24"/>
        </w:rPr>
        <w:t>V září</w:t>
      </w:r>
      <w:r>
        <w:rPr>
          <w:sz w:val="24"/>
          <w:szCs w:val="24"/>
        </w:rPr>
        <w:t xml:space="preserve">  byl vytvořen plán ŠPP, byly vytvořeny nástěnky a byla aktualizována základní dokumentace. Ve sborovně školy byly opět zveřejněny postupy při řešení krizových situací, při počátečních stadiích šikany a návrh výchovných opatření. Postupy při řešení krizových situací byly nakopírovány a předány do všech kabinetů. Byly aktualizovány webové stránky ŠPP a byla obnovena schránka důvěry. </w:t>
      </w:r>
    </w:p>
    <w:p w:rsidR="00F4546F" w:rsidRDefault="00F4546F" w:rsidP="00F4546F">
      <w:pPr>
        <w:rPr>
          <w:sz w:val="24"/>
          <w:szCs w:val="24"/>
        </w:rPr>
      </w:pPr>
      <w:r>
        <w:rPr>
          <w:sz w:val="24"/>
          <w:szCs w:val="24"/>
        </w:rPr>
        <w:t>MP vytvořila nabídku preventivních programů pro TU a dle zájmu je objednala.</w:t>
      </w:r>
    </w:p>
    <w:p w:rsidR="00F4546F" w:rsidRDefault="00F4546F" w:rsidP="00F4546F">
      <w:pPr>
        <w:rPr>
          <w:sz w:val="24"/>
          <w:szCs w:val="24"/>
        </w:rPr>
      </w:pPr>
      <w:r>
        <w:rPr>
          <w:sz w:val="24"/>
          <w:szCs w:val="24"/>
        </w:rPr>
        <w:t>SP konzultovala s vyučujícími tvorbu IVP pro letošní školní rok. Následně byly vypracovány IVP  žáků se speciálními vzdělávacími potřebami.</w:t>
      </w:r>
    </w:p>
    <w:p w:rsidR="00F4546F" w:rsidRDefault="00F4546F" w:rsidP="00F4546F">
      <w:pPr>
        <w:rPr>
          <w:sz w:val="24"/>
          <w:szCs w:val="24"/>
        </w:rPr>
      </w:pPr>
      <w:r>
        <w:rPr>
          <w:sz w:val="24"/>
          <w:szCs w:val="24"/>
        </w:rPr>
        <w:t>MP vytvořila minimální preventivní program.</w:t>
      </w:r>
    </w:p>
    <w:p w:rsidR="00F4546F" w:rsidRDefault="00F4546F" w:rsidP="00F4546F">
      <w:pPr>
        <w:rPr>
          <w:sz w:val="24"/>
          <w:szCs w:val="24"/>
        </w:rPr>
      </w:pPr>
      <w:r>
        <w:rPr>
          <w:sz w:val="24"/>
          <w:szCs w:val="24"/>
        </w:rPr>
        <w:t>MP se 18.9. zúčastnila schůzky preventistů v PPP Sládkova, kde odevzdala minimální preventivní program a podepsala spolupráci.</w:t>
      </w:r>
    </w:p>
    <w:p w:rsidR="00F4546F" w:rsidRDefault="00F4546F" w:rsidP="00F4546F">
      <w:pPr>
        <w:rPr>
          <w:sz w:val="24"/>
          <w:szCs w:val="24"/>
        </w:rPr>
      </w:pPr>
      <w:r>
        <w:rPr>
          <w:sz w:val="24"/>
          <w:szCs w:val="24"/>
        </w:rPr>
        <w:t xml:space="preserve">VP  žáky 5., 7. a 9. tříd seznámila s možnostmi přijímacího řízení na střední školy. </w:t>
      </w:r>
    </w:p>
    <w:p w:rsidR="00F4546F" w:rsidRDefault="00F4546F" w:rsidP="00F4546F">
      <w:pPr>
        <w:rPr>
          <w:sz w:val="24"/>
          <w:szCs w:val="24"/>
        </w:rPr>
      </w:pPr>
      <w:r>
        <w:rPr>
          <w:sz w:val="24"/>
          <w:szCs w:val="24"/>
        </w:rPr>
        <w:t xml:space="preserve">VP objednala pro žáky 9. tříd návštěvu Úřadu práce – volba povolání. </w:t>
      </w:r>
    </w:p>
    <w:p w:rsidR="00F4546F" w:rsidRDefault="00F4546F" w:rsidP="00F4546F">
      <w:pPr>
        <w:rPr>
          <w:sz w:val="24"/>
          <w:szCs w:val="24"/>
        </w:rPr>
      </w:pPr>
      <w:r>
        <w:rPr>
          <w:sz w:val="24"/>
          <w:szCs w:val="24"/>
        </w:rPr>
        <w:t>VP připravila leták pro rodiče žáků, kteří se budou hlásit na střední školy.</w:t>
      </w:r>
    </w:p>
    <w:p w:rsidR="00F4546F" w:rsidRDefault="00F4546F" w:rsidP="00F4546F">
      <w:pPr>
        <w:rPr>
          <w:sz w:val="24"/>
          <w:szCs w:val="24"/>
        </w:rPr>
      </w:pPr>
      <w:r>
        <w:rPr>
          <w:sz w:val="24"/>
          <w:szCs w:val="24"/>
        </w:rPr>
        <w:t>VP se opět zapojila do projektu Prevence školní neúspěšnosti na ZŠ v městě Brně.</w:t>
      </w:r>
    </w:p>
    <w:p w:rsidR="00F4546F" w:rsidRDefault="00F4546F" w:rsidP="00F4546F">
      <w:pPr>
        <w:rPr>
          <w:sz w:val="24"/>
          <w:szCs w:val="24"/>
        </w:rPr>
      </w:pPr>
      <w:r>
        <w:rPr>
          <w:sz w:val="24"/>
          <w:szCs w:val="24"/>
        </w:rPr>
        <w:t>MP připravila leták pro třídní učitele na třídní nástěnku – Modrá linka.</w:t>
      </w:r>
    </w:p>
    <w:p w:rsidR="00F4546F" w:rsidRDefault="00F4546F" w:rsidP="00F4546F">
      <w:pPr>
        <w:rPr>
          <w:sz w:val="24"/>
          <w:szCs w:val="24"/>
        </w:rPr>
      </w:pPr>
      <w:r>
        <w:rPr>
          <w:sz w:val="24"/>
          <w:szCs w:val="24"/>
        </w:rPr>
        <w:lastRenderedPageBreak/>
        <w:t>Opět pokračuje spolupráce s Mgr. Štěpánkovou a Mgr. Pražákovou z PPP.</w:t>
      </w:r>
    </w:p>
    <w:p w:rsidR="00F4546F" w:rsidRDefault="00F4546F" w:rsidP="00F4546F">
      <w:pPr>
        <w:rPr>
          <w:sz w:val="24"/>
          <w:szCs w:val="24"/>
        </w:rPr>
      </w:pPr>
      <w:r>
        <w:rPr>
          <w:sz w:val="24"/>
          <w:szCs w:val="24"/>
        </w:rPr>
        <w:t>Proběhla kontrolní diagnostika poruch učení u žáků 3. tříd.</w:t>
      </w:r>
    </w:p>
    <w:p w:rsidR="00F4546F" w:rsidRDefault="00F4546F" w:rsidP="00F4546F">
      <w:pPr>
        <w:rPr>
          <w:sz w:val="24"/>
          <w:szCs w:val="24"/>
        </w:rPr>
      </w:pPr>
      <w:r>
        <w:rPr>
          <w:sz w:val="24"/>
          <w:szCs w:val="24"/>
        </w:rPr>
        <w:t>10. -12.9.  proběhl adaptační pobyt pro žáky 6. tříd v RS ve Sloupu.</w:t>
      </w:r>
    </w:p>
    <w:p w:rsidR="00F4546F" w:rsidRDefault="00F4546F" w:rsidP="00F4546F">
      <w:pPr>
        <w:rPr>
          <w:sz w:val="24"/>
          <w:szCs w:val="24"/>
        </w:rPr>
      </w:pPr>
      <w:r>
        <w:rPr>
          <w:sz w:val="24"/>
          <w:szCs w:val="24"/>
        </w:rPr>
        <w:t>SP zařadila nově vyšetřené žáky a vypracovala jejich seznam k hlášení.</w:t>
      </w:r>
    </w:p>
    <w:p w:rsidR="00F4546F" w:rsidRDefault="00F4546F" w:rsidP="00F4546F">
      <w:pPr>
        <w:rPr>
          <w:sz w:val="24"/>
          <w:szCs w:val="24"/>
        </w:rPr>
      </w:pPr>
      <w:r>
        <w:rPr>
          <w:sz w:val="24"/>
          <w:szCs w:val="24"/>
        </w:rPr>
        <w:t>SP konzultovala s vyučujícími, kteří povedou PI a PSPP, jejich náplň, aby byla v souladu s Doporučením.</w:t>
      </w:r>
    </w:p>
    <w:p w:rsidR="00F4546F" w:rsidRDefault="00F4546F" w:rsidP="00F4546F">
      <w:pPr>
        <w:rPr>
          <w:sz w:val="24"/>
          <w:szCs w:val="24"/>
        </w:rPr>
      </w:pPr>
      <w:r>
        <w:rPr>
          <w:sz w:val="24"/>
          <w:szCs w:val="24"/>
        </w:rPr>
        <w:t>19.9. žáci 9. tříd navštívili Informační a poradenské středisko na Úřadu práce na Vojtové ulici v Brně.</w:t>
      </w:r>
    </w:p>
    <w:p w:rsidR="00F4546F" w:rsidRDefault="00F4546F" w:rsidP="00F4546F">
      <w:pPr>
        <w:rPr>
          <w:sz w:val="24"/>
          <w:szCs w:val="24"/>
        </w:rPr>
      </w:pPr>
      <w:r>
        <w:rPr>
          <w:sz w:val="24"/>
          <w:szCs w:val="24"/>
        </w:rPr>
        <w:t>SP zakoupila nové pomůcky pro žáky s PO, zaevidovala je a předala vyučujícím.</w:t>
      </w:r>
    </w:p>
    <w:p w:rsidR="00F4546F" w:rsidRDefault="00F4546F" w:rsidP="00F4546F">
      <w:pPr>
        <w:rPr>
          <w:sz w:val="24"/>
          <w:szCs w:val="24"/>
        </w:rPr>
      </w:pPr>
      <w:r>
        <w:rPr>
          <w:sz w:val="24"/>
          <w:szCs w:val="24"/>
        </w:rPr>
        <w:t>ŠP se představila pedagogickému sboru a ŠPP.</w:t>
      </w:r>
    </w:p>
    <w:p w:rsidR="00F4546F" w:rsidRDefault="00F4546F" w:rsidP="00F4546F">
      <w:pPr>
        <w:rPr>
          <w:sz w:val="24"/>
          <w:szCs w:val="24"/>
        </w:rPr>
      </w:pPr>
      <w:r>
        <w:rPr>
          <w:sz w:val="24"/>
          <w:szCs w:val="24"/>
        </w:rPr>
        <w:t>ŠP zajistila legitimitu svého působení na škole – vyjádření souhlasu rodičů.</w:t>
      </w:r>
    </w:p>
    <w:p w:rsidR="00F4546F" w:rsidRDefault="00F4546F" w:rsidP="00F4546F">
      <w:pPr>
        <w:rPr>
          <w:sz w:val="24"/>
          <w:szCs w:val="24"/>
        </w:rPr>
      </w:pPr>
      <w:r>
        <w:rPr>
          <w:sz w:val="24"/>
          <w:szCs w:val="24"/>
        </w:rPr>
        <w:t>ŠP se seznámila s organizací školního roku, s plánem ŠPP, vypsala konzultační hodiny a sestavila plán činnosti školního psychologa.</w:t>
      </w:r>
    </w:p>
    <w:p w:rsidR="00F4546F" w:rsidRDefault="00F4546F" w:rsidP="00F4546F">
      <w:pPr>
        <w:rPr>
          <w:sz w:val="24"/>
          <w:szCs w:val="24"/>
        </w:rPr>
      </w:pPr>
      <w:r>
        <w:rPr>
          <w:sz w:val="24"/>
          <w:szCs w:val="24"/>
        </w:rPr>
        <w:t>ŠP připravila a realizovala adaptační pobyt pro žáky šestých tříd.</w:t>
      </w:r>
    </w:p>
    <w:p w:rsidR="00F4546F" w:rsidRDefault="00F4546F" w:rsidP="00F4546F">
      <w:pPr>
        <w:rPr>
          <w:sz w:val="24"/>
          <w:szCs w:val="24"/>
        </w:rPr>
      </w:pPr>
    </w:p>
    <w:p w:rsidR="00F4546F" w:rsidRDefault="00F4546F" w:rsidP="00F4546F">
      <w:pPr>
        <w:rPr>
          <w:sz w:val="24"/>
          <w:szCs w:val="24"/>
        </w:rPr>
      </w:pPr>
      <w:r>
        <w:rPr>
          <w:b/>
          <w:sz w:val="24"/>
          <w:szCs w:val="24"/>
        </w:rPr>
        <w:t xml:space="preserve">V říjnu </w:t>
      </w:r>
      <w:r>
        <w:rPr>
          <w:sz w:val="24"/>
          <w:szCs w:val="24"/>
        </w:rPr>
        <w:t>VP průběžně aktualizovala  nástěnku ŠPP – volba povolání (informační letáky středních škol).</w:t>
      </w:r>
    </w:p>
    <w:p w:rsidR="00F4546F" w:rsidRDefault="00F4546F" w:rsidP="00F4546F">
      <w:pPr>
        <w:rPr>
          <w:sz w:val="24"/>
          <w:szCs w:val="24"/>
        </w:rPr>
      </w:pPr>
      <w:r>
        <w:rPr>
          <w:sz w:val="24"/>
          <w:szCs w:val="24"/>
        </w:rPr>
        <w:t>VP rozdala žákům Atlasy školství  a podala vysvětlení.</w:t>
      </w:r>
    </w:p>
    <w:p w:rsidR="00F4546F" w:rsidRDefault="00F4546F" w:rsidP="00F4546F">
      <w:pPr>
        <w:rPr>
          <w:sz w:val="24"/>
          <w:szCs w:val="24"/>
        </w:rPr>
      </w:pPr>
      <w:r>
        <w:rPr>
          <w:sz w:val="24"/>
          <w:szCs w:val="24"/>
        </w:rPr>
        <w:t>VP předala TU 5.,7. a 9. tříd termíny na přijímací zkoušku na SŠ.</w:t>
      </w:r>
    </w:p>
    <w:p w:rsidR="00F4546F" w:rsidRDefault="00F4546F" w:rsidP="00F4546F">
      <w:pPr>
        <w:rPr>
          <w:sz w:val="24"/>
          <w:szCs w:val="24"/>
        </w:rPr>
      </w:pPr>
      <w:r>
        <w:rPr>
          <w:sz w:val="24"/>
          <w:szCs w:val="24"/>
        </w:rPr>
        <w:t>VP se zúčastnila setkání VP na Nové radnici.</w:t>
      </w:r>
    </w:p>
    <w:p w:rsidR="00F4546F" w:rsidRDefault="00F4546F" w:rsidP="00F4546F">
      <w:pPr>
        <w:rPr>
          <w:sz w:val="24"/>
          <w:szCs w:val="24"/>
        </w:rPr>
      </w:pPr>
      <w:r>
        <w:rPr>
          <w:sz w:val="24"/>
          <w:szCs w:val="24"/>
        </w:rPr>
        <w:t>MP projednala se školní psycholožkou minimální preventivní program a domluvily se na realizaci jednotlivých aktivit.</w:t>
      </w:r>
    </w:p>
    <w:p w:rsidR="00F4546F" w:rsidRDefault="00F4546F" w:rsidP="00F4546F">
      <w:pPr>
        <w:rPr>
          <w:sz w:val="24"/>
          <w:szCs w:val="24"/>
        </w:rPr>
      </w:pPr>
      <w:r>
        <w:rPr>
          <w:sz w:val="24"/>
          <w:szCs w:val="24"/>
        </w:rPr>
        <w:t>SP vyhodnotila PLPP žáků s PO1, prodloužila platnost PLPP.</w:t>
      </w:r>
    </w:p>
    <w:p w:rsidR="00F4546F" w:rsidRDefault="00F4546F" w:rsidP="00F4546F">
      <w:pPr>
        <w:rPr>
          <w:sz w:val="24"/>
          <w:szCs w:val="24"/>
        </w:rPr>
      </w:pPr>
      <w:r>
        <w:rPr>
          <w:sz w:val="24"/>
          <w:szCs w:val="24"/>
        </w:rPr>
        <w:t>SP vedla konzultace s rodiči žáků s PO</w:t>
      </w:r>
    </w:p>
    <w:p w:rsidR="00F4546F" w:rsidRDefault="00F4546F" w:rsidP="00F4546F">
      <w:pPr>
        <w:rPr>
          <w:sz w:val="24"/>
          <w:szCs w:val="24"/>
        </w:rPr>
      </w:pPr>
      <w:r>
        <w:rPr>
          <w:sz w:val="24"/>
          <w:szCs w:val="24"/>
        </w:rPr>
        <w:t>SP domlouvala termíny setkání ve ŠPZ.</w:t>
      </w:r>
    </w:p>
    <w:p w:rsidR="00F4546F" w:rsidRDefault="00F4546F" w:rsidP="00F4546F">
      <w:pPr>
        <w:rPr>
          <w:sz w:val="24"/>
          <w:szCs w:val="24"/>
        </w:rPr>
      </w:pPr>
      <w:r>
        <w:rPr>
          <w:sz w:val="24"/>
          <w:szCs w:val="24"/>
        </w:rPr>
        <w:t>ŠP se přestavila rodičům na třídních schůzkách 1.,2., 3. a 5. tříd.</w:t>
      </w:r>
    </w:p>
    <w:p w:rsidR="00F4546F" w:rsidRDefault="00F4546F" w:rsidP="00F4546F">
      <w:pPr>
        <w:rPr>
          <w:sz w:val="24"/>
          <w:szCs w:val="24"/>
        </w:rPr>
      </w:pPr>
      <w:r>
        <w:rPr>
          <w:sz w:val="24"/>
          <w:szCs w:val="24"/>
        </w:rPr>
        <w:t>ŠP spolupracovala na vytvoření PLPP žáků s PO1.</w:t>
      </w:r>
    </w:p>
    <w:p w:rsidR="00F4546F" w:rsidRDefault="00F4546F" w:rsidP="00F4546F">
      <w:pPr>
        <w:rPr>
          <w:sz w:val="24"/>
          <w:szCs w:val="24"/>
        </w:rPr>
      </w:pPr>
      <w:r>
        <w:rPr>
          <w:sz w:val="24"/>
          <w:szCs w:val="24"/>
        </w:rPr>
        <w:t>ŠP se účastnila setkání školních psychologů Jihomoravského kraje.</w:t>
      </w:r>
    </w:p>
    <w:p w:rsidR="00F4546F" w:rsidRDefault="00F4546F" w:rsidP="00F4546F">
      <w:pPr>
        <w:rPr>
          <w:sz w:val="24"/>
          <w:szCs w:val="24"/>
        </w:rPr>
      </w:pPr>
    </w:p>
    <w:p w:rsidR="00F4546F" w:rsidRDefault="00F4546F" w:rsidP="00F4546F">
      <w:pPr>
        <w:rPr>
          <w:sz w:val="24"/>
          <w:szCs w:val="24"/>
        </w:rPr>
      </w:pPr>
      <w:r>
        <w:rPr>
          <w:b/>
          <w:sz w:val="24"/>
          <w:szCs w:val="24"/>
        </w:rPr>
        <w:t>V listopadu</w:t>
      </w:r>
      <w:r>
        <w:rPr>
          <w:sz w:val="24"/>
          <w:szCs w:val="24"/>
        </w:rPr>
        <w:t xml:space="preserve">  VP na  třídních schůzkách rozdala  rodičům žáků 9. tříd leták s informacemi  o přihláškách na střední školy, o studijních možnostech na maturitních a učebních oborech v Brně a Jihomoravském kraji. </w:t>
      </w:r>
    </w:p>
    <w:p w:rsidR="00F4546F" w:rsidRDefault="00F4546F" w:rsidP="00F4546F">
      <w:pPr>
        <w:rPr>
          <w:sz w:val="24"/>
          <w:szCs w:val="24"/>
        </w:rPr>
      </w:pPr>
      <w:r>
        <w:rPr>
          <w:sz w:val="24"/>
          <w:szCs w:val="24"/>
        </w:rPr>
        <w:t>TU 5. a 7. tříd informovali o možnostech studia na víceletých gymnáziích dle pokynů VP.</w:t>
      </w:r>
    </w:p>
    <w:p w:rsidR="00F4546F" w:rsidRDefault="00F4546F" w:rsidP="00F4546F">
      <w:pPr>
        <w:rPr>
          <w:sz w:val="24"/>
          <w:szCs w:val="24"/>
        </w:rPr>
      </w:pPr>
      <w:r>
        <w:rPr>
          <w:sz w:val="24"/>
          <w:szCs w:val="24"/>
        </w:rPr>
        <w:t xml:space="preserve">22. 11. navštívili žáci 9. tříd s třídními učiteli </w:t>
      </w:r>
      <w:r>
        <w:rPr>
          <w:color w:val="000000"/>
          <w:sz w:val="24"/>
          <w:szCs w:val="24"/>
        </w:rPr>
        <w:t>Festival vzdělávání a veletrh středních škol 2019</w:t>
      </w:r>
      <w:r>
        <w:rPr>
          <w:sz w:val="24"/>
          <w:szCs w:val="24"/>
        </w:rPr>
        <w:t xml:space="preserve"> v Brně, kde se individuálně informovali na školy, o které mají zájem.</w:t>
      </w:r>
    </w:p>
    <w:p w:rsidR="00F4546F" w:rsidRDefault="00F4546F" w:rsidP="00F4546F">
      <w:pPr>
        <w:rPr>
          <w:sz w:val="24"/>
          <w:szCs w:val="24"/>
        </w:rPr>
      </w:pPr>
      <w:r>
        <w:rPr>
          <w:sz w:val="24"/>
          <w:szCs w:val="24"/>
        </w:rPr>
        <w:t>SP zkontrolovala, nakopírovala a třídním učitelům zpět rozdala IVP žáků se SVP (speciálními vzdělávacími potřebami).</w:t>
      </w:r>
    </w:p>
    <w:p w:rsidR="00F4546F" w:rsidRDefault="00F4546F" w:rsidP="00F4546F">
      <w:pPr>
        <w:rPr>
          <w:sz w:val="24"/>
          <w:szCs w:val="24"/>
        </w:rPr>
      </w:pPr>
      <w:r>
        <w:rPr>
          <w:sz w:val="24"/>
          <w:szCs w:val="24"/>
        </w:rPr>
        <w:t>VP informovala žáky 9. tříd o přihláškách na střední školy s talentovými zkouškami.</w:t>
      </w:r>
    </w:p>
    <w:p w:rsidR="00F4546F" w:rsidRDefault="00F4546F" w:rsidP="00F4546F">
      <w:pPr>
        <w:rPr>
          <w:sz w:val="24"/>
          <w:szCs w:val="24"/>
        </w:rPr>
      </w:pPr>
      <w:r>
        <w:rPr>
          <w:sz w:val="24"/>
          <w:szCs w:val="24"/>
        </w:rPr>
        <w:t>VP aktualizovala webové stránky ohledně  přijímacího řízení.</w:t>
      </w:r>
    </w:p>
    <w:p w:rsidR="00F4546F" w:rsidRDefault="00F4546F" w:rsidP="00F4546F">
      <w:pPr>
        <w:rPr>
          <w:sz w:val="24"/>
          <w:szCs w:val="24"/>
        </w:rPr>
      </w:pPr>
      <w:r>
        <w:rPr>
          <w:sz w:val="24"/>
          <w:szCs w:val="24"/>
        </w:rPr>
        <w:t>MP připravila dotazník na téma Etiketa pro akci "Kdo si hraje, nezlobí".</w:t>
      </w:r>
    </w:p>
    <w:p w:rsidR="00F4546F" w:rsidRDefault="00F4546F" w:rsidP="00F4546F">
      <w:pPr>
        <w:rPr>
          <w:sz w:val="24"/>
          <w:szCs w:val="24"/>
        </w:rPr>
      </w:pPr>
      <w:r>
        <w:rPr>
          <w:sz w:val="24"/>
          <w:szCs w:val="24"/>
        </w:rPr>
        <w:t>SP kontrolovala data posledních vyšetření ve ŠPZ žáků se SVP a vytvořila seznam žáků, kteří musí být v tomto školním roce znovu vyšetřeni z důvodu konce platnosti Doporučení.</w:t>
      </w:r>
    </w:p>
    <w:p w:rsidR="00F4546F" w:rsidRDefault="00F4546F" w:rsidP="00F4546F">
      <w:pPr>
        <w:rPr>
          <w:sz w:val="24"/>
          <w:szCs w:val="24"/>
        </w:rPr>
      </w:pPr>
      <w:r>
        <w:rPr>
          <w:sz w:val="24"/>
          <w:szCs w:val="24"/>
        </w:rPr>
        <w:t>ŠP se představila rodičům na třídních schůzkách (čtvrté třídy a druhý stupeň).</w:t>
      </w:r>
    </w:p>
    <w:p w:rsidR="00F4546F" w:rsidRDefault="00F4546F" w:rsidP="00F4546F">
      <w:pPr>
        <w:rPr>
          <w:sz w:val="24"/>
          <w:szCs w:val="24"/>
        </w:rPr>
      </w:pPr>
      <w:r>
        <w:rPr>
          <w:sz w:val="24"/>
          <w:szCs w:val="24"/>
        </w:rPr>
        <w:t>ŠP rozdala žákům letáčky s informacemi o možnosti kariérního poradenství.</w:t>
      </w:r>
    </w:p>
    <w:p w:rsidR="00F4546F" w:rsidRDefault="00F4546F" w:rsidP="00F4546F">
      <w:pPr>
        <w:rPr>
          <w:sz w:val="24"/>
          <w:szCs w:val="24"/>
        </w:rPr>
      </w:pPr>
      <w:r>
        <w:rPr>
          <w:sz w:val="24"/>
          <w:szCs w:val="24"/>
        </w:rPr>
        <w:t>ŠP se účastnila setkání školních psychologů Jihomoravského kraje.</w:t>
      </w:r>
    </w:p>
    <w:p w:rsidR="00F4546F" w:rsidRDefault="00F4546F" w:rsidP="00F4546F">
      <w:pPr>
        <w:rPr>
          <w:sz w:val="24"/>
          <w:szCs w:val="24"/>
        </w:rPr>
      </w:pPr>
      <w:r>
        <w:rPr>
          <w:sz w:val="24"/>
          <w:szCs w:val="24"/>
        </w:rPr>
        <w:t>ŠP připravila a realizovala preventivní programy zaměřené na podporu spolupráce ve třídě, práci s emocemi, práci se stresem.</w:t>
      </w:r>
    </w:p>
    <w:p w:rsidR="00F4546F" w:rsidRDefault="00F4546F" w:rsidP="00F4546F">
      <w:pPr>
        <w:rPr>
          <w:sz w:val="24"/>
          <w:szCs w:val="24"/>
        </w:rPr>
      </w:pPr>
      <w:r>
        <w:rPr>
          <w:sz w:val="24"/>
          <w:szCs w:val="24"/>
        </w:rPr>
        <w:t>ŠP mapovala vztahy ve třídách na zakázku třídních</w:t>
      </w:r>
      <w:r w:rsidR="00493825">
        <w:rPr>
          <w:sz w:val="24"/>
          <w:szCs w:val="24"/>
        </w:rPr>
        <w:t xml:space="preserve"> učitelů ve čtvrté a šesté třídě.</w:t>
      </w:r>
      <w:r>
        <w:rPr>
          <w:sz w:val="24"/>
          <w:szCs w:val="24"/>
        </w:rPr>
        <w:t>.</w:t>
      </w:r>
    </w:p>
    <w:p w:rsidR="00F4546F" w:rsidRDefault="00F4546F" w:rsidP="00F4546F">
      <w:pPr>
        <w:rPr>
          <w:sz w:val="24"/>
          <w:szCs w:val="24"/>
        </w:rPr>
      </w:pPr>
    </w:p>
    <w:p w:rsidR="00F4546F" w:rsidRDefault="00F4546F" w:rsidP="00F4546F">
      <w:pPr>
        <w:rPr>
          <w:sz w:val="24"/>
          <w:szCs w:val="24"/>
        </w:rPr>
      </w:pPr>
      <w:r>
        <w:rPr>
          <w:b/>
          <w:sz w:val="24"/>
          <w:szCs w:val="24"/>
        </w:rPr>
        <w:lastRenderedPageBreak/>
        <w:t>V prosinci</w:t>
      </w:r>
      <w:r>
        <w:rPr>
          <w:sz w:val="24"/>
          <w:szCs w:val="24"/>
        </w:rPr>
        <w:t xml:space="preserve"> VP předala žákům 9. tříd pokyny ohledně správného vyplnění přihlášek na střední školy.</w:t>
      </w:r>
    </w:p>
    <w:p w:rsidR="00F4546F" w:rsidRDefault="00F4546F" w:rsidP="00F4546F">
      <w:pPr>
        <w:rPr>
          <w:sz w:val="24"/>
          <w:szCs w:val="24"/>
        </w:rPr>
      </w:pPr>
      <w:r>
        <w:rPr>
          <w:sz w:val="24"/>
          <w:szCs w:val="24"/>
        </w:rPr>
        <w:t>Byl připraven dotazník na akci „Kdo si hraje, nezlobí!“</w:t>
      </w:r>
    </w:p>
    <w:p w:rsidR="00F4546F" w:rsidRDefault="00F4546F" w:rsidP="00F4546F">
      <w:pPr>
        <w:rPr>
          <w:sz w:val="24"/>
          <w:szCs w:val="24"/>
        </w:rPr>
      </w:pPr>
      <w:r>
        <w:rPr>
          <w:sz w:val="24"/>
          <w:szCs w:val="24"/>
        </w:rPr>
        <w:t>19. 12. proběhla na 2. stupni sportovně preventivní akce „Kdo si hraje,</w:t>
      </w:r>
    </w:p>
    <w:p w:rsidR="00F4546F" w:rsidRDefault="00F4546F" w:rsidP="00F4546F">
      <w:pPr>
        <w:rPr>
          <w:sz w:val="24"/>
          <w:szCs w:val="24"/>
        </w:rPr>
      </w:pPr>
      <w:r>
        <w:rPr>
          <w:sz w:val="24"/>
          <w:szCs w:val="24"/>
        </w:rPr>
        <w:t>nezlobí !“ (letošní téma –  vztahy ve třídě).</w:t>
      </w:r>
    </w:p>
    <w:p w:rsidR="00F4546F" w:rsidRDefault="00F4546F" w:rsidP="00F4546F">
      <w:pPr>
        <w:rPr>
          <w:sz w:val="24"/>
          <w:szCs w:val="24"/>
        </w:rPr>
      </w:pPr>
      <w:r>
        <w:rPr>
          <w:sz w:val="24"/>
          <w:szCs w:val="24"/>
        </w:rPr>
        <w:t>VP preventivně poučila žáky 2. stupně ohledně nevhodného chování v okolí školy – vyvolání konfliktů a následné natáčení a vyvěšení na sociálních sítích.</w:t>
      </w:r>
    </w:p>
    <w:p w:rsidR="00F4546F" w:rsidRDefault="00F4546F" w:rsidP="00F4546F">
      <w:pPr>
        <w:rPr>
          <w:sz w:val="24"/>
          <w:szCs w:val="24"/>
        </w:rPr>
      </w:pPr>
      <w:r>
        <w:rPr>
          <w:sz w:val="24"/>
          <w:szCs w:val="24"/>
        </w:rPr>
        <w:t>SP se setkala s psycholožkou a speciální pedagožkou ŠPZ a navrhly PO jednotlivým žákům, probraly možnosti změn v metodikách a organizaci výuky pro lepší efekt PO.</w:t>
      </w:r>
    </w:p>
    <w:p w:rsidR="00F4546F" w:rsidRDefault="00F4546F" w:rsidP="00F4546F">
      <w:pPr>
        <w:rPr>
          <w:sz w:val="24"/>
          <w:szCs w:val="24"/>
        </w:rPr>
      </w:pPr>
      <w:r>
        <w:rPr>
          <w:sz w:val="24"/>
          <w:szCs w:val="24"/>
        </w:rPr>
        <w:t>MP vytvořila dotazník pro TU – hodnocení 1. pololetí.</w:t>
      </w:r>
    </w:p>
    <w:p w:rsidR="00F4546F" w:rsidRDefault="00F4546F" w:rsidP="00F4546F">
      <w:pPr>
        <w:rPr>
          <w:sz w:val="24"/>
          <w:szCs w:val="24"/>
        </w:rPr>
      </w:pPr>
      <w:r>
        <w:rPr>
          <w:sz w:val="24"/>
          <w:szCs w:val="24"/>
        </w:rPr>
        <w:t>ŠP se účastnila výchovné komise.</w:t>
      </w:r>
    </w:p>
    <w:p w:rsidR="00F4546F" w:rsidRDefault="00F4546F" w:rsidP="00F4546F">
      <w:pPr>
        <w:rPr>
          <w:sz w:val="24"/>
          <w:szCs w:val="24"/>
        </w:rPr>
      </w:pPr>
      <w:r>
        <w:rPr>
          <w:sz w:val="24"/>
          <w:szCs w:val="24"/>
        </w:rPr>
        <w:t>ŠP vytvořila a vyhodnotila dotazník  na akci „Kdo si hraje, nezlobí“.</w:t>
      </w:r>
    </w:p>
    <w:p w:rsidR="00F4546F" w:rsidRDefault="00F4546F" w:rsidP="00F4546F">
      <w:pPr>
        <w:rPr>
          <w:sz w:val="24"/>
          <w:szCs w:val="24"/>
        </w:rPr>
      </w:pPr>
      <w:r>
        <w:rPr>
          <w:sz w:val="24"/>
          <w:szCs w:val="24"/>
        </w:rPr>
        <w:t>ŠP se zúčastnila vzdělávacího semináře Diagnostika třídních kolektivů – dotazník B3/B4</w:t>
      </w:r>
    </w:p>
    <w:p w:rsidR="00F4546F" w:rsidRDefault="00F4546F" w:rsidP="00F4546F">
      <w:pPr>
        <w:rPr>
          <w:sz w:val="24"/>
          <w:szCs w:val="24"/>
        </w:rPr>
      </w:pPr>
      <w:r>
        <w:rPr>
          <w:sz w:val="24"/>
          <w:szCs w:val="24"/>
        </w:rPr>
        <w:t>a semináře Práce se třídou – intervence ve školní třídě.</w:t>
      </w:r>
    </w:p>
    <w:p w:rsidR="00F4546F" w:rsidRDefault="00F4546F" w:rsidP="00F4546F">
      <w:pPr>
        <w:rPr>
          <w:sz w:val="24"/>
          <w:szCs w:val="24"/>
        </w:rPr>
      </w:pPr>
      <w:r>
        <w:rPr>
          <w:sz w:val="24"/>
          <w:szCs w:val="24"/>
        </w:rPr>
        <w:t>ŠP se účastnila setkání školních psychologů Jihomoravského kraje.</w:t>
      </w:r>
    </w:p>
    <w:p w:rsidR="00F4546F" w:rsidRDefault="00F4546F" w:rsidP="00F4546F">
      <w:pPr>
        <w:rPr>
          <w:sz w:val="24"/>
          <w:szCs w:val="24"/>
        </w:rPr>
      </w:pPr>
      <w:r>
        <w:rPr>
          <w:sz w:val="24"/>
          <w:szCs w:val="24"/>
        </w:rPr>
        <w:t>ŠP připravila a realizovala preventivní a preventivně intervenční programy pro první, čtvrtou a šestou třídu.</w:t>
      </w:r>
    </w:p>
    <w:p w:rsidR="00F4546F" w:rsidRDefault="00F4546F" w:rsidP="00F4546F">
      <w:pPr>
        <w:rPr>
          <w:sz w:val="24"/>
          <w:szCs w:val="24"/>
        </w:rPr>
      </w:pPr>
      <w:r>
        <w:rPr>
          <w:sz w:val="24"/>
          <w:szCs w:val="24"/>
        </w:rPr>
        <w:t>ŠP přípravila kariérové poradenství a realizovala jeho první části – individuální setkání a administraci testu IST.</w:t>
      </w:r>
    </w:p>
    <w:p w:rsidR="00F4546F" w:rsidRDefault="00F4546F" w:rsidP="00F4546F">
      <w:pPr>
        <w:rPr>
          <w:sz w:val="24"/>
          <w:szCs w:val="24"/>
        </w:rPr>
      </w:pPr>
    </w:p>
    <w:p w:rsidR="00F4546F" w:rsidRDefault="00F4546F" w:rsidP="00F4546F">
      <w:pPr>
        <w:rPr>
          <w:sz w:val="24"/>
          <w:szCs w:val="24"/>
        </w:rPr>
      </w:pPr>
      <w:r>
        <w:rPr>
          <w:b/>
          <w:sz w:val="24"/>
          <w:szCs w:val="24"/>
        </w:rPr>
        <w:t>V lednu</w:t>
      </w:r>
      <w:r>
        <w:rPr>
          <w:sz w:val="24"/>
          <w:szCs w:val="24"/>
        </w:rPr>
        <w:t xml:space="preserve"> VP individuálně konzultovala s žáky a rodiči výběr oborů na SŠ.</w:t>
      </w:r>
    </w:p>
    <w:p w:rsidR="00F4546F" w:rsidRDefault="00F4546F" w:rsidP="00F4546F">
      <w:pPr>
        <w:rPr>
          <w:sz w:val="24"/>
          <w:szCs w:val="24"/>
        </w:rPr>
      </w:pPr>
      <w:r>
        <w:rPr>
          <w:sz w:val="24"/>
          <w:szCs w:val="24"/>
        </w:rPr>
        <w:t>Byly připraveny a  předány zápisové lístky na SŠ.</w:t>
      </w:r>
    </w:p>
    <w:p w:rsidR="00F4546F" w:rsidRDefault="00F4546F" w:rsidP="00F4546F">
      <w:pPr>
        <w:rPr>
          <w:sz w:val="24"/>
          <w:szCs w:val="24"/>
        </w:rPr>
      </w:pPr>
      <w:r>
        <w:rPr>
          <w:sz w:val="24"/>
          <w:szCs w:val="24"/>
        </w:rPr>
        <w:t>MP zaslala TU nabídku programů z PPP Sládkova určené pro TU a problémové žáky.</w:t>
      </w:r>
    </w:p>
    <w:p w:rsidR="00F4546F" w:rsidRDefault="00F4546F" w:rsidP="00F4546F">
      <w:pPr>
        <w:rPr>
          <w:sz w:val="24"/>
          <w:szCs w:val="24"/>
        </w:rPr>
      </w:pPr>
      <w:r>
        <w:rPr>
          <w:sz w:val="24"/>
          <w:szCs w:val="24"/>
        </w:rPr>
        <w:t>MP vytvořila, rozdala TU a následně vyhodnotila dotazník o rizikovém chování ve třídách a podala zprávu řediteli školy a VP.</w:t>
      </w:r>
    </w:p>
    <w:p w:rsidR="00F4546F" w:rsidRDefault="00F4546F" w:rsidP="00F4546F">
      <w:pPr>
        <w:rPr>
          <w:sz w:val="24"/>
          <w:szCs w:val="24"/>
        </w:rPr>
      </w:pPr>
      <w:r>
        <w:rPr>
          <w:sz w:val="24"/>
          <w:szCs w:val="24"/>
        </w:rPr>
        <w:t>22.1. žáci 9. tříd navštívili odborné učebny SŠ Charbulova, kde připravovali jednoduchá jídla a míšené nápoje.</w:t>
      </w:r>
    </w:p>
    <w:p w:rsidR="00F4546F" w:rsidRDefault="00F4546F" w:rsidP="00F4546F">
      <w:pPr>
        <w:rPr>
          <w:sz w:val="24"/>
          <w:szCs w:val="24"/>
        </w:rPr>
      </w:pPr>
      <w:r>
        <w:rPr>
          <w:sz w:val="24"/>
          <w:szCs w:val="24"/>
        </w:rPr>
        <w:t>Byla vyhodnocena akce pro žáky 2. stupně – „Kdo si hraje, nezlobí!“.</w:t>
      </w:r>
    </w:p>
    <w:p w:rsidR="00F4546F" w:rsidRDefault="00F4546F" w:rsidP="00F4546F">
      <w:pPr>
        <w:rPr>
          <w:sz w:val="24"/>
          <w:szCs w:val="24"/>
        </w:rPr>
      </w:pPr>
      <w:r>
        <w:rPr>
          <w:sz w:val="24"/>
          <w:szCs w:val="24"/>
        </w:rPr>
        <w:t>MP vytvořila nabídku preventivních programů na 2. pololetí.</w:t>
      </w:r>
    </w:p>
    <w:p w:rsidR="00F4546F" w:rsidRDefault="00F4546F" w:rsidP="00F4546F">
      <w:pPr>
        <w:rPr>
          <w:sz w:val="24"/>
          <w:szCs w:val="24"/>
        </w:rPr>
      </w:pPr>
      <w:r>
        <w:rPr>
          <w:sz w:val="24"/>
          <w:szCs w:val="24"/>
        </w:rPr>
        <w:t>V PPP byli vyšetřeni žáci s PO pro další školní rok.</w:t>
      </w:r>
    </w:p>
    <w:p w:rsidR="00F4546F" w:rsidRDefault="00F4546F" w:rsidP="00F4546F">
      <w:pPr>
        <w:rPr>
          <w:sz w:val="24"/>
          <w:szCs w:val="24"/>
        </w:rPr>
      </w:pPr>
      <w:r>
        <w:rPr>
          <w:sz w:val="24"/>
          <w:szCs w:val="24"/>
        </w:rPr>
        <w:t>SP se zúčastnila školení Práce s žákem 2. – 5. PO.</w:t>
      </w:r>
    </w:p>
    <w:p w:rsidR="00F4546F" w:rsidRDefault="00F4546F" w:rsidP="00F4546F">
      <w:pPr>
        <w:rPr>
          <w:sz w:val="24"/>
          <w:szCs w:val="24"/>
        </w:rPr>
      </w:pPr>
      <w:r>
        <w:rPr>
          <w:sz w:val="24"/>
          <w:szCs w:val="24"/>
        </w:rPr>
        <w:t>SP připravila hodnotící dotazníky, vyplnila ve spolupráci s TU a odeslala do ŠPZ. Dále se setkala s rodiči žáků s PLPP, doporučila vyšetření v ŠPZ.</w:t>
      </w:r>
    </w:p>
    <w:p w:rsidR="00F4546F" w:rsidRDefault="00F4546F" w:rsidP="00F4546F">
      <w:pPr>
        <w:rPr>
          <w:sz w:val="24"/>
          <w:szCs w:val="24"/>
        </w:rPr>
      </w:pPr>
      <w:r>
        <w:rPr>
          <w:sz w:val="24"/>
          <w:szCs w:val="24"/>
        </w:rPr>
        <w:t>SP poskytla konzultace rodičům dětí s PO.</w:t>
      </w:r>
    </w:p>
    <w:p w:rsidR="00F4546F" w:rsidRDefault="00F4546F" w:rsidP="00F4546F">
      <w:pPr>
        <w:rPr>
          <w:sz w:val="24"/>
          <w:szCs w:val="24"/>
        </w:rPr>
      </w:pPr>
      <w:r>
        <w:rPr>
          <w:sz w:val="24"/>
          <w:szCs w:val="24"/>
        </w:rPr>
        <w:t>SP konzultovala se ŠPZ jednotlivé žáky, kteří byli odesláni na vyšetření.</w:t>
      </w:r>
    </w:p>
    <w:p w:rsidR="00F4546F" w:rsidRDefault="00F4546F" w:rsidP="00F4546F">
      <w:pPr>
        <w:rPr>
          <w:sz w:val="24"/>
          <w:szCs w:val="24"/>
        </w:rPr>
      </w:pPr>
      <w:r>
        <w:rPr>
          <w:sz w:val="24"/>
          <w:szCs w:val="24"/>
        </w:rPr>
        <w:t>SP poskytla ŠPZ informace o materiálním zabezpečení školy.</w:t>
      </w:r>
    </w:p>
    <w:p w:rsidR="00F4546F" w:rsidRDefault="00F4546F" w:rsidP="00F4546F">
      <w:pPr>
        <w:rPr>
          <w:sz w:val="24"/>
          <w:szCs w:val="24"/>
        </w:rPr>
      </w:pPr>
      <w:r>
        <w:rPr>
          <w:sz w:val="24"/>
          <w:szCs w:val="24"/>
        </w:rPr>
        <w:t>SP vybrala speciální pomůcky doporučené ŠPZ pro jednotlivé žáky.</w:t>
      </w:r>
    </w:p>
    <w:p w:rsidR="00F4546F" w:rsidRDefault="00F4546F" w:rsidP="00F4546F">
      <w:pPr>
        <w:rPr>
          <w:sz w:val="24"/>
          <w:szCs w:val="24"/>
        </w:rPr>
      </w:pPr>
      <w:r>
        <w:rPr>
          <w:sz w:val="24"/>
          <w:szCs w:val="24"/>
        </w:rPr>
        <w:t>ŠP vyhodnotila program kariérního poradenství a realizovala jeho druhou část - osobní schůzky, na kterých sdělila výsledky a konzultovala je.</w:t>
      </w:r>
    </w:p>
    <w:p w:rsidR="00F4546F" w:rsidRDefault="00F4546F" w:rsidP="00F4546F">
      <w:pPr>
        <w:rPr>
          <w:sz w:val="24"/>
          <w:szCs w:val="24"/>
        </w:rPr>
      </w:pPr>
      <w:r>
        <w:rPr>
          <w:sz w:val="24"/>
          <w:szCs w:val="24"/>
        </w:rPr>
        <w:t>ŠP individuálně konzultovala výsledky dotazníků akce „Kdo si hraje, nezlobí!“ s třídními učiteli.</w:t>
      </w:r>
    </w:p>
    <w:p w:rsidR="00F4546F" w:rsidRDefault="00F4546F" w:rsidP="00F4546F">
      <w:pPr>
        <w:rPr>
          <w:sz w:val="24"/>
          <w:szCs w:val="24"/>
        </w:rPr>
      </w:pPr>
      <w:r>
        <w:rPr>
          <w:sz w:val="24"/>
          <w:szCs w:val="24"/>
        </w:rPr>
        <w:t>ŠP spolupracovala na vytvoření dalších PLPP.</w:t>
      </w:r>
    </w:p>
    <w:p w:rsidR="00F4546F" w:rsidRDefault="00F4546F" w:rsidP="00F4546F">
      <w:pPr>
        <w:rPr>
          <w:sz w:val="24"/>
          <w:szCs w:val="24"/>
        </w:rPr>
      </w:pPr>
      <w:r>
        <w:rPr>
          <w:sz w:val="24"/>
          <w:szCs w:val="24"/>
        </w:rPr>
        <w:t>ŠP se účastnila setkání školních psychologů Jihomoravského kraje.</w:t>
      </w:r>
    </w:p>
    <w:p w:rsidR="00F4546F" w:rsidRDefault="00F4546F" w:rsidP="00F4546F">
      <w:pPr>
        <w:rPr>
          <w:sz w:val="24"/>
          <w:szCs w:val="24"/>
        </w:rPr>
      </w:pPr>
    </w:p>
    <w:p w:rsidR="00F4546F" w:rsidRDefault="00F4546F" w:rsidP="00F4546F">
      <w:pPr>
        <w:rPr>
          <w:sz w:val="24"/>
          <w:szCs w:val="24"/>
        </w:rPr>
      </w:pPr>
      <w:r>
        <w:rPr>
          <w:b/>
          <w:sz w:val="24"/>
          <w:szCs w:val="24"/>
        </w:rPr>
        <w:t xml:space="preserve">V únoru </w:t>
      </w:r>
      <w:r>
        <w:rPr>
          <w:sz w:val="24"/>
          <w:szCs w:val="24"/>
        </w:rPr>
        <w:t xml:space="preserve"> byly</w:t>
      </w:r>
      <w:r>
        <w:rPr>
          <w:b/>
          <w:sz w:val="24"/>
          <w:szCs w:val="24"/>
        </w:rPr>
        <w:t xml:space="preserve"> </w:t>
      </w:r>
      <w:r>
        <w:rPr>
          <w:sz w:val="24"/>
          <w:szCs w:val="24"/>
        </w:rPr>
        <w:t xml:space="preserve">připraveny a předány žákům 9., 5. a 7. přihlášky   a   zápisové lístky na střední školy. </w:t>
      </w:r>
    </w:p>
    <w:p w:rsidR="00F4546F" w:rsidRDefault="00F4546F" w:rsidP="00F4546F">
      <w:pPr>
        <w:rPr>
          <w:sz w:val="24"/>
          <w:szCs w:val="24"/>
        </w:rPr>
      </w:pPr>
      <w:r>
        <w:rPr>
          <w:sz w:val="24"/>
          <w:szCs w:val="24"/>
        </w:rPr>
        <w:t>V PPP pokračují vyšetření žáků.</w:t>
      </w:r>
    </w:p>
    <w:p w:rsidR="00F4546F" w:rsidRDefault="00F4546F" w:rsidP="00F4546F">
      <w:pPr>
        <w:rPr>
          <w:sz w:val="24"/>
          <w:szCs w:val="24"/>
        </w:rPr>
      </w:pPr>
      <w:r>
        <w:rPr>
          <w:sz w:val="24"/>
          <w:szCs w:val="24"/>
        </w:rPr>
        <w:t>MP aktualizovala krizový plán.</w:t>
      </w:r>
    </w:p>
    <w:p w:rsidR="00F4546F" w:rsidRDefault="00F4546F" w:rsidP="00F4546F">
      <w:pPr>
        <w:rPr>
          <w:sz w:val="24"/>
          <w:szCs w:val="24"/>
        </w:rPr>
      </w:pPr>
      <w:r>
        <w:rPr>
          <w:sz w:val="24"/>
          <w:szCs w:val="24"/>
        </w:rPr>
        <w:t>SP konzultovala s třídními učiteli a rodiči jednotlivých žáků PO.</w:t>
      </w:r>
    </w:p>
    <w:p w:rsidR="00F4546F" w:rsidRDefault="00F4546F" w:rsidP="00F4546F">
      <w:pPr>
        <w:rPr>
          <w:sz w:val="24"/>
          <w:szCs w:val="24"/>
        </w:rPr>
      </w:pPr>
      <w:r>
        <w:rPr>
          <w:sz w:val="24"/>
          <w:szCs w:val="24"/>
        </w:rPr>
        <w:t>SP seznámila pedagogický sbor s novými pokyny k vedení a vykazování PI a PSPP.</w:t>
      </w:r>
    </w:p>
    <w:p w:rsidR="00F4546F" w:rsidRDefault="00F4546F" w:rsidP="00F4546F">
      <w:pPr>
        <w:rPr>
          <w:sz w:val="24"/>
          <w:szCs w:val="24"/>
        </w:rPr>
      </w:pPr>
      <w:r>
        <w:rPr>
          <w:sz w:val="24"/>
          <w:szCs w:val="24"/>
        </w:rPr>
        <w:lastRenderedPageBreak/>
        <w:t>ŠP realizovala program zaměřený na spolupráci a podporu vztahů ve 4.A a 6.A.</w:t>
      </w:r>
    </w:p>
    <w:p w:rsidR="00F4546F" w:rsidRDefault="00F4546F" w:rsidP="00F4546F">
      <w:pPr>
        <w:rPr>
          <w:sz w:val="24"/>
          <w:szCs w:val="24"/>
        </w:rPr>
      </w:pPr>
      <w:r>
        <w:rPr>
          <w:sz w:val="24"/>
          <w:szCs w:val="24"/>
        </w:rPr>
        <w:t>ŠP se účastnila setkání školních psychologů Jihomoravského kraje.</w:t>
      </w:r>
    </w:p>
    <w:p w:rsidR="00F4546F" w:rsidRDefault="00F4546F" w:rsidP="00F4546F">
      <w:pPr>
        <w:rPr>
          <w:sz w:val="24"/>
          <w:szCs w:val="24"/>
        </w:rPr>
      </w:pPr>
    </w:p>
    <w:p w:rsidR="00F4546F" w:rsidRDefault="00F4546F" w:rsidP="00F4546F">
      <w:pPr>
        <w:rPr>
          <w:sz w:val="24"/>
          <w:szCs w:val="24"/>
        </w:rPr>
      </w:pPr>
      <w:r>
        <w:rPr>
          <w:b/>
          <w:sz w:val="24"/>
          <w:szCs w:val="24"/>
        </w:rPr>
        <w:t>V březnu</w:t>
      </w:r>
      <w:r>
        <w:rPr>
          <w:sz w:val="24"/>
          <w:szCs w:val="24"/>
        </w:rPr>
        <w:t>.</w:t>
      </w:r>
    </w:p>
    <w:p w:rsidR="00F4546F" w:rsidRDefault="00F4546F" w:rsidP="00F4546F">
      <w:pPr>
        <w:rPr>
          <w:sz w:val="24"/>
          <w:szCs w:val="24"/>
        </w:rPr>
      </w:pPr>
      <w:r>
        <w:rPr>
          <w:sz w:val="24"/>
          <w:szCs w:val="24"/>
        </w:rPr>
        <w:t>VP kontrolovala dodržení termínu odevzdání přihlášek na SŠ.</w:t>
      </w:r>
    </w:p>
    <w:p w:rsidR="00F4546F" w:rsidRDefault="00F4546F" w:rsidP="00F4546F">
      <w:pPr>
        <w:rPr>
          <w:sz w:val="24"/>
          <w:szCs w:val="24"/>
        </w:rPr>
      </w:pPr>
      <w:r>
        <w:rPr>
          <w:sz w:val="24"/>
          <w:szCs w:val="24"/>
        </w:rPr>
        <w:t>SP konzultovala se ŠPZ návrhy PO jednotlivým žákům a dále kontrolovala využití pomůcek navržených ŠPZ.</w:t>
      </w:r>
    </w:p>
    <w:p w:rsidR="00F4546F" w:rsidRDefault="00F4546F" w:rsidP="00F4546F">
      <w:pPr>
        <w:rPr>
          <w:sz w:val="24"/>
          <w:szCs w:val="24"/>
        </w:rPr>
      </w:pPr>
      <w:r>
        <w:rPr>
          <w:sz w:val="24"/>
          <w:szCs w:val="24"/>
        </w:rPr>
        <w:t>ŠP se účastnila vzdělávacího semináře on-line formou (webináře) na téma Vztahová vazba.</w:t>
      </w:r>
    </w:p>
    <w:p w:rsidR="00F4546F" w:rsidRDefault="00F4546F" w:rsidP="00F4546F">
      <w:pPr>
        <w:rPr>
          <w:sz w:val="24"/>
          <w:szCs w:val="24"/>
        </w:rPr>
      </w:pPr>
    </w:p>
    <w:p w:rsidR="00F4546F" w:rsidRDefault="00F4546F" w:rsidP="00F4546F">
      <w:pPr>
        <w:rPr>
          <w:sz w:val="24"/>
          <w:szCs w:val="24"/>
        </w:rPr>
      </w:pPr>
      <w:r>
        <w:rPr>
          <w:b/>
          <w:sz w:val="24"/>
          <w:szCs w:val="24"/>
        </w:rPr>
        <w:t xml:space="preserve">V dubnu </w:t>
      </w:r>
    </w:p>
    <w:p w:rsidR="00F4546F" w:rsidRDefault="00F4546F" w:rsidP="00F4546F">
      <w:pPr>
        <w:rPr>
          <w:sz w:val="24"/>
          <w:szCs w:val="24"/>
        </w:rPr>
      </w:pPr>
      <w:r>
        <w:rPr>
          <w:sz w:val="24"/>
          <w:szCs w:val="24"/>
        </w:rPr>
        <w:t>VP byla připravena odpovídat případné dotazy rodičů ohledně středních škol na školním mailu.</w:t>
      </w:r>
    </w:p>
    <w:p w:rsidR="00F4546F" w:rsidRDefault="00F4546F" w:rsidP="00F4546F">
      <w:pPr>
        <w:rPr>
          <w:sz w:val="24"/>
          <w:szCs w:val="24"/>
        </w:rPr>
      </w:pPr>
      <w:r>
        <w:rPr>
          <w:sz w:val="24"/>
          <w:szCs w:val="24"/>
        </w:rPr>
        <w:t>VP průběžně sledovala dění ohledně přijímacího řízení – vyhlášky a doporučení vlády a MŠMT.</w:t>
      </w:r>
    </w:p>
    <w:p w:rsidR="00F4546F" w:rsidRDefault="00F4546F" w:rsidP="00F4546F">
      <w:pPr>
        <w:rPr>
          <w:sz w:val="24"/>
          <w:szCs w:val="24"/>
        </w:rPr>
      </w:pPr>
      <w:r>
        <w:rPr>
          <w:sz w:val="24"/>
          <w:szCs w:val="24"/>
        </w:rPr>
        <w:t>SP kontrolovala a zakládala nová doporučení žáků s PO.</w:t>
      </w:r>
    </w:p>
    <w:p w:rsidR="00F4546F" w:rsidRDefault="00F4546F" w:rsidP="00F4546F">
      <w:pPr>
        <w:rPr>
          <w:sz w:val="24"/>
          <w:szCs w:val="24"/>
        </w:rPr>
      </w:pPr>
      <w:r>
        <w:rPr>
          <w:sz w:val="24"/>
          <w:szCs w:val="24"/>
        </w:rPr>
        <w:t>SP konzultovala s rodiči žáků konkrétní PO a jejich realizaci.</w:t>
      </w:r>
    </w:p>
    <w:p w:rsidR="00F4546F" w:rsidRDefault="00F4546F" w:rsidP="00F4546F">
      <w:pPr>
        <w:rPr>
          <w:sz w:val="24"/>
          <w:szCs w:val="24"/>
        </w:rPr>
      </w:pPr>
      <w:r>
        <w:rPr>
          <w:sz w:val="24"/>
          <w:szCs w:val="24"/>
        </w:rPr>
        <w:t>SP kontrolovala plnění IVP za 1. pololetí a spolupracovala s ŠPZ ohledně žáků vyšetřených na příští školní rok.</w:t>
      </w:r>
    </w:p>
    <w:p w:rsidR="00F4546F" w:rsidRDefault="00F4546F" w:rsidP="00F4546F">
      <w:pPr>
        <w:rPr>
          <w:sz w:val="24"/>
          <w:szCs w:val="24"/>
        </w:rPr>
      </w:pPr>
      <w:r>
        <w:rPr>
          <w:sz w:val="24"/>
          <w:szCs w:val="24"/>
        </w:rPr>
        <w:t>SP provedla depistáž ve 3. ročnících a odeslala vybrané žáky k vyšetření do ŠPZ.</w:t>
      </w:r>
    </w:p>
    <w:p w:rsidR="00F4546F" w:rsidRDefault="00F4546F" w:rsidP="00F4546F">
      <w:pPr>
        <w:rPr>
          <w:sz w:val="24"/>
          <w:szCs w:val="24"/>
        </w:rPr>
      </w:pPr>
      <w:r>
        <w:rPr>
          <w:sz w:val="24"/>
          <w:szCs w:val="24"/>
        </w:rPr>
        <w:t>ŠP přeložila a  na webové stánky školy zveřejnila příspěvek pro rodiče „Jak být dobrou podporou pro sebe i své dítě v zátěžové situaci“</w:t>
      </w:r>
    </w:p>
    <w:p w:rsidR="00F4546F" w:rsidRDefault="00F4546F" w:rsidP="00F4546F">
      <w:pPr>
        <w:rPr>
          <w:sz w:val="24"/>
          <w:szCs w:val="24"/>
        </w:rPr>
      </w:pPr>
      <w:r>
        <w:rPr>
          <w:sz w:val="24"/>
          <w:szCs w:val="24"/>
        </w:rPr>
        <w:t>ŠP studovala psychologická doporučení pro aktuální situaci a v souladu s nimi nabízela pomoc rodičům.</w:t>
      </w:r>
    </w:p>
    <w:p w:rsidR="00F4546F" w:rsidRDefault="00F4546F" w:rsidP="00F4546F">
      <w:pPr>
        <w:rPr>
          <w:sz w:val="24"/>
          <w:szCs w:val="24"/>
        </w:rPr>
      </w:pPr>
      <w:r>
        <w:rPr>
          <w:sz w:val="24"/>
          <w:szCs w:val="24"/>
        </w:rPr>
        <w:t>ŠP se  účastnila vzdělávacích semináře (webinář) „Síla smyslů“ a třídílného webináře o emocích a práci s jejich regulací.</w:t>
      </w:r>
    </w:p>
    <w:p w:rsidR="00F4546F" w:rsidRDefault="00F4546F" w:rsidP="00F4546F">
      <w:pPr>
        <w:rPr>
          <w:sz w:val="24"/>
          <w:szCs w:val="24"/>
        </w:rPr>
      </w:pPr>
    </w:p>
    <w:p w:rsidR="00F4546F" w:rsidRDefault="00F4546F" w:rsidP="00F4546F">
      <w:pPr>
        <w:rPr>
          <w:sz w:val="24"/>
          <w:szCs w:val="24"/>
        </w:rPr>
      </w:pPr>
      <w:r>
        <w:rPr>
          <w:b/>
          <w:bCs/>
          <w:sz w:val="24"/>
          <w:szCs w:val="24"/>
        </w:rPr>
        <w:t xml:space="preserve">V květnu </w:t>
      </w:r>
    </w:p>
    <w:p w:rsidR="00F4546F" w:rsidRDefault="00F4546F" w:rsidP="00F4546F">
      <w:pPr>
        <w:rPr>
          <w:sz w:val="24"/>
          <w:szCs w:val="24"/>
        </w:rPr>
      </w:pPr>
      <w:r>
        <w:rPr>
          <w:sz w:val="24"/>
          <w:szCs w:val="24"/>
        </w:rPr>
        <w:t>SP kontrolovala a zakládala nová vyšetření s PO.</w:t>
      </w:r>
      <w:r>
        <w:rPr>
          <w:b/>
          <w:sz w:val="24"/>
          <w:szCs w:val="24"/>
        </w:rPr>
        <w:t xml:space="preserve"> </w:t>
      </w:r>
    </w:p>
    <w:p w:rsidR="00F4546F" w:rsidRDefault="00F4546F" w:rsidP="00F4546F">
      <w:pPr>
        <w:rPr>
          <w:sz w:val="24"/>
          <w:szCs w:val="24"/>
        </w:rPr>
      </w:pPr>
      <w:r>
        <w:rPr>
          <w:sz w:val="24"/>
          <w:szCs w:val="24"/>
        </w:rPr>
        <w:t>VP informovala žáky 9. tříd o změnách ohledn</w:t>
      </w:r>
      <w:r w:rsidR="000E4B3C">
        <w:rPr>
          <w:sz w:val="24"/>
          <w:szCs w:val="24"/>
        </w:rPr>
        <w:t>ě</w:t>
      </w:r>
      <w:r>
        <w:rPr>
          <w:sz w:val="24"/>
          <w:szCs w:val="24"/>
        </w:rPr>
        <w:t xml:space="preserve"> přijímací zkoušky, přijímacího řízení, zápisových lístků, žádosti o nové rozhodnutí.</w:t>
      </w:r>
    </w:p>
    <w:p w:rsidR="00F4546F" w:rsidRDefault="00F4546F" w:rsidP="00F4546F">
      <w:pPr>
        <w:rPr>
          <w:sz w:val="24"/>
          <w:szCs w:val="24"/>
        </w:rPr>
      </w:pPr>
      <w:r>
        <w:rPr>
          <w:sz w:val="24"/>
          <w:szCs w:val="24"/>
        </w:rPr>
        <w:t xml:space="preserve">VP projednávala u žáků s problémovým chování a špatným prospěchem změnu školy. </w:t>
      </w:r>
    </w:p>
    <w:p w:rsidR="00F4546F" w:rsidRDefault="00F4546F" w:rsidP="00F4546F">
      <w:pPr>
        <w:rPr>
          <w:sz w:val="24"/>
          <w:szCs w:val="24"/>
        </w:rPr>
      </w:pPr>
      <w:r>
        <w:rPr>
          <w:sz w:val="24"/>
          <w:szCs w:val="24"/>
        </w:rPr>
        <w:t>VP jednala se SVP Help me a Veslařská ohledně pobytu našich žáků.</w:t>
      </w:r>
    </w:p>
    <w:p w:rsidR="00F4546F" w:rsidRDefault="00F4546F" w:rsidP="00F4546F">
      <w:pPr>
        <w:rPr>
          <w:sz w:val="24"/>
          <w:szCs w:val="24"/>
        </w:rPr>
      </w:pPr>
      <w:r>
        <w:rPr>
          <w:sz w:val="24"/>
          <w:szCs w:val="24"/>
        </w:rPr>
        <w:t>SP se zúčastnila metodického setkání s psycholožkou a spec. pedagožkou ze ŠPZ.</w:t>
      </w:r>
    </w:p>
    <w:p w:rsidR="00F4546F" w:rsidRDefault="00F4546F" w:rsidP="00F4546F">
      <w:pPr>
        <w:rPr>
          <w:b/>
          <w:sz w:val="24"/>
          <w:szCs w:val="24"/>
        </w:rPr>
      </w:pPr>
      <w:r>
        <w:rPr>
          <w:sz w:val="24"/>
          <w:szCs w:val="24"/>
        </w:rPr>
        <w:t>SP  kontrolovala a zakládala nová vyšetření s PO.</w:t>
      </w:r>
      <w:r>
        <w:rPr>
          <w:b/>
          <w:sz w:val="24"/>
          <w:szCs w:val="24"/>
        </w:rPr>
        <w:t xml:space="preserve"> </w:t>
      </w:r>
    </w:p>
    <w:p w:rsidR="00F4546F" w:rsidRDefault="00F4546F" w:rsidP="00F4546F">
      <w:pPr>
        <w:rPr>
          <w:sz w:val="24"/>
          <w:szCs w:val="24"/>
        </w:rPr>
      </w:pPr>
      <w:r>
        <w:rPr>
          <w:b/>
          <w:sz w:val="24"/>
          <w:szCs w:val="24"/>
        </w:rPr>
        <w:t xml:space="preserve">SP </w:t>
      </w:r>
      <w:r>
        <w:rPr>
          <w:sz w:val="24"/>
          <w:szCs w:val="24"/>
        </w:rPr>
        <w:t>zhodnotila účinnost poskytování PO, dále byla vytvořena pravidla navrhování PO v součinnosti s novelizací vyhlášky.</w:t>
      </w:r>
    </w:p>
    <w:p w:rsidR="00F4546F" w:rsidRDefault="00F4546F" w:rsidP="00F4546F">
      <w:pPr>
        <w:rPr>
          <w:sz w:val="24"/>
          <w:szCs w:val="24"/>
        </w:rPr>
      </w:pPr>
      <w:r>
        <w:rPr>
          <w:sz w:val="24"/>
          <w:szCs w:val="24"/>
        </w:rPr>
        <w:t>MP objednala preventivní programy na příští školní rok.</w:t>
      </w:r>
    </w:p>
    <w:p w:rsidR="00F4546F" w:rsidRDefault="00F4546F" w:rsidP="00F4546F">
      <w:pPr>
        <w:rPr>
          <w:sz w:val="24"/>
          <w:szCs w:val="24"/>
        </w:rPr>
      </w:pPr>
      <w:r>
        <w:rPr>
          <w:sz w:val="24"/>
          <w:szCs w:val="24"/>
        </w:rPr>
        <w:t xml:space="preserve">ŠP se účastnila vzdělávání on-line formou: </w:t>
      </w:r>
      <w:r>
        <w:rPr>
          <w:sz w:val="24"/>
          <w:szCs w:val="24"/>
          <w:shd w:val="clear" w:color="auto" w:fill="FFFFFF"/>
        </w:rPr>
        <w:t>dvoudílného webináře o efektivním rozhovoru s jednotlivcem, párem a rodinou, pětidílného semináře o práci s dítětem a rodinou v rozvodové a rozchodové situaci.</w:t>
      </w:r>
    </w:p>
    <w:p w:rsidR="00F4546F" w:rsidRDefault="00F4546F" w:rsidP="00F4546F">
      <w:pPr>
        <w:rPr>
          <w:sz w:val="24"/>
          <w:szCs w:val="24"/>
        </w:rPr>
      </w:pPr>
      <w:r>
        <w:rPr>
          <w:sz w:val="24"/>
          <w:szCs w:val="24"/>
        </w:rPr>
        <w:t>ŠP spolupracovala na vyhodnocení účinnosti PLPP u žáků s PO I.</w:t>
      </w:r>
    </w:p>
    <w:p w:rsidR="00F4546F" w:rsidRDefault="00F4546F" w:rsidP="00F4546F">
      <w:pPr>
        <w:rPr>
          <w:sz w:val="24"/>
          <w:szCs w:val="24"/>
        </w:rPr>
      </w:pPr>
    </w:p>
    <w:p w:rsidR="00F4546F" w:rsidRDefault="00F4546F" w:rsidP="00F4546F">
      <w:pPr>
        <w:rPr>
          <w:bCs/>
          <w:sz w:val="24"/>
          <w:szCs w:val="24"/>
        </w:rPr>
      </w:pPr>
      <w:r>
        <w:rPr>
          <w:b/>
          <w:sz w:val="24"/>
          <w:szCs w:val="24"/>
        </w:rPr>
        <w:t>V červnu</w:t>
      </w:r>
    </w:p>
    <w:p w:rsidR="00F4546F" w:rsidRDefault="00F4546F" w:rsidP="00F4546F">
      <w:pPr>
        <w:rPr>
          <w:sz w:val="24"/>
          <w:szCs w:val="24"/>
        </w:rPr>
      </w:pPr>
      <w:r>
        <w:rPr>
          <w:bCs/>
          <w:sz w:val="24"/>
          <w:szCs w:val="24"/>
        </w:rPr>
        <w:t xml:space="preserve">VP </w:t>
      </w:r>
      <w:r>
        <w:rPr>
          <w:sz w:val="24"/>
          <w:szCs w:val="24"/>
        </w:rPr>
        <w:t xml:space="preserve"> konzultovala s žáky jejich přijetí – nepřijetí na střední školy a pomáhala nepřijatým žákům se sepsáním žádosti o nové rozhodnutí,  popřípadě s výběrem škol ve 2. kole přijímacího řízení.</w:t>
      </w:r>
    </w:p>
    <w:p w:rsidR="00F4546F" w:rsidRDefault="00F4546F" w:rsidP="00F4546F">
      <w:pPr>
        <w:rPr>
          <w:sz w:val="24"/>
          <w:szCs w:val="24"/>
        </w:rPr>
      </w:pPr>
      <w:r>
        <w:rPr>
          <w:sz w:val="24"/>
          <w:szCs w:val="24"/>
        </w:rPr>
        <w:t>VP vypracovala závěrečnou zprávu o přijetí žáků na střední školy.</w:t>
      </w:r>
    </w:p>
    <w:p w:rsidR="00F4546F" w:rsidRDefault="00F4546F" w:rsidP="00F4546F">
      <w:pPr>
        <w:rPr>
          <w:sz w:val="24"/>
          <w:szCs w:val="24"/>
        </w:rPr>
      </w:pPr>
      <w:r>
        <w:rPr>
          <w:sz w:val="24"/>
          <w:szCs w:val="24"/>
        </w:rPr>
        <w:t>SP připravila seznam žáků s PO pro příští školní rok.</w:t>
      </w:r>
    </w:p>
    <w:p w:rsidR="00F4546F" w:rsidRDefault="00F4546F" w:rsidP="00F4546F">
      <w:pPr>
        <w:rPr>
          <w:sz w:val="24"/>
          <w:szCs w:val="24"/>
        </w:rPr>
      </w:pPr>
      <w:r>
        <w:rPr>
          <w:sz w:val="24"/>
          <w:szCs w:val="24"/>
        </w:rPr>
        <w:t>SP kontrolovala a zakládala nová Doporučení.</w:t>
      </w:r>
    </w:p>
    <w:p w:rsidR="00F4546F" w:rsidRDefault="00F4546F" w:rsidP="00F4546F">
      <w:pPr>
        <w:rPr>
          <w:sz w:val="24"/>
          <w:szCs w:val="24"/>
        </w:rPr>
      </w:pPr>
      <w:r>
        <w:rPr>
          <w:sz w:val="24"/>
          <w:szCs w:val="24"/>
        </w:rPr>
        <w:lastRenderedPageBreak/>
        <w:t>MP vyhodnotila minimální preventivní program a spolupráci s třídními učiteli ohledně klimatu tříd a opět vyhodnotila třídnické hodiny.</w:t>
      </w:r>
    </w:p>
    <w:p w:rsidR="00F4546F" w:rsidRDefault="00F4546F" w:rsidP="00F4546F">
      <w:pPr>
        <w:rPr>
          <w:sz w:val="24"/>
          <w:szCs w:val="24"/>
        </w:rPr>
      </w:pPr>
      <w:r>
        <w:rPr>
          <w:sz w:val="24"/>
          <w:szCs w:val="24"/>
        </w:rPr>
        <w:t>MP pro ministerstvo školství vyplnila dotazník – Preventivní aktivity.</w:t>
      </w:r>
    </w:p>
    <w:p w:rsidR="00F4546F" w:rsidRDefault="00F4546F" w:rsidP="00F4546F">
      <w:pPr>
        <w:rPr>
          <w:sz w:val="24"/>
          <w:szCs w:val="24"/>
        </w:rPr>
      </w:pPr>
      <w:r>
        <w:rPr>
          <w:sz w:val="24"/>
          <w:szCs w:val="24"/>
        </w:rPr>
        <w:t>MP vyhodnotila se ŠP preventivní aktivity a projednaly návrhy na příští rok.</w:t>
      </w:r>
    </w:p>
    <w:p w:rsidR="00F4546F" w:rsidRDefault="00F4546F" w:rsidP="00F4546F">
      <w:pPr>
        <w:rPr>
          <w:sz w:val="24"/>
          <w:szCs w:val="24"/>
        </w:rPr>
      </w:pPr>
      <w:r>
        <w:rPr>
          <w:sz w:val="24"/>
          <w:szCs w:val="24"/>
        </w:rPr>
        <w:t>Byla zhodnocena činnost ŠPP za celý školní rok.</w:t>
      </w:r>
    </w:p>
    <w:p w:rsidR="00F4546F" w:rsidRDefault="00F4546F" w:rsidP="00F4546F">
      <w:pPr>
        <w:rPr>
          <w:sz w:val="24"/>
          <w:szCs w:val="24"/>
        </w:rPr>
      </w:pPr>
      <w:r>
        <w:rPr>
          <w:sz w:val="24"/>
          <w:szCs w:val="24"/>
        </w:rPr>
        <w:t>SP konzultovala s ŠPZ další vyšetřené žáky a zanášela je do systému.</w:t>
      </w:r>
    </w:p>
    <w:p w:rsidR="00F4546F" w:rsidRDefault="00F4546F" w:rsidP="00F4546F">
      <w:pPr>
        <w:rPr>
          <w:sz w:val="24"/>
          <w:szCs w:val="24"/>
        </w:rPr>
      </w:pPr>
      <w:r>
        <w:rPr>
          <w:sz w:val="24"/>
          <w:szCs w:val="24"/>
        </w:rPr>
        <w:t>SP vyplnila a odeslala hodnotící dotazníky.</w:t>
      </w:r>
    </w:p>
    <w:p w:rsidR="00F4546F" w:rsidRDefault="00F4546F" w:rsidP="00F4546F">
      <w:pPr>
        <w:rPr>
          <w:sz w:val="24"/>
          <w:szCs w:val="24"/>
        </w:rPr>
      </w:pPr>
      <w:r>
        <w:rPr>
          <w:sz w:val="24"/>
          <w:szCs w:val="24"/>
        </w:rPr>
        <w:t>VP vytvořila závěrečnou zprávu o činnost ŠPP.</w:t>
      </w:r>
    </w:p>
    <w:p w:rsidR="00F4546F" w:rsidRDefault="00F4546F" w:rsidP="00F4546F">
      <w:pPr>
        <w:rPr>
          <w:sz w:val="24"/>
          <w:szCs w:val="24"/>
        </w:rPr>
      </w:pPr>
      <w:r>
        <w:rPr>
          <w:sz w:val="24"/>
          <w:szCs w:val="24"/>
        </w:rPr>
        <w:t>ŠP vyhodnotila práci ŠP za školní rok a vypracovala závěrečnou zprávu i činnosti psychologa.</w:t>
      </w:r>
    </w:p>
    <w:p w:rsidR="00F4546F" w:rsidRDefault="00F4546F" w:rsidP="00F4546F">
      <w:pPr>
        <w:rPr>
          <w:sz w:val="24"/>
          <w:szCs w:val="24"/>
        </w:rPr>
      </w:pPr>
      <w:r>
        <w:rPr>
          <w:sz w:val="24"/>
          <w:szCs w:val="24"/>
        </w:rPr>
        <w:t>ŠP absolvovala on-line vzdělávací seminář Pomáhající vztah a vztahová vazba.</w:t>
      </w:r>
    </w:p>
    <w:p w:rsidR="00F4546F" w:rsidRDefault="00F4546F" w:rsidP="00F4546F">
      <w:pPr>
        <w:rPr>
          <w:b/>
          <w:sz w:val="24"/>
          <w:szCs w:val="24"/>
        </w:rPr>
      </w:pPr>
      <w:r>
        <w:rPr>
          <w:sz w:val="24"/>
          <w:szCs w:val="24"/>
        </w:rPr>
        <w:t>VP, MP, a ŘŠ poučili žáky 2. stupně o chování na sociálních sítích z důvodu zvýšeného počtu negativních komentářů v kyberprostoru v době distanční výuky. Při řešení této situace škola navázala spolupráci s Policií ČR.</w:t>
      </w:r>
    </w:p>
    <w:p w:rsidR="00F4546F" w:rsidRDefault="00F4546F" w:rsidP="00F4546F">
      <w:pPr>
        <w:rPr>
          <w:b/>
          <w:sz w:val="24"/>
          <w:szCs w:val="24"/>
        </w:rPr>
      </w:pPr>
    </w:p>
    <w:p w:rsidR="00F4546F" w:rsidRDefault="00F4546F" w:rsidP="00F4546F">
      <w:pPr>
        <w:rPr>
          <w:b/>
          <w:sz w:val="24"/>
          <w:szCs w:val="24"/>
        </w:rPr>
      </w:pPr>
    </w:p>
    <w:p w:rsidR="00F4546F" w:rsidRDefault="00F4546F" w:rsidP="00F4546F">
      <w:pPr>
        <w:rPr>
          <w:sz w:val="24"/>
          <w:szCs w:val="24"/>
        </w:rPr>
      </w:pPr>
      <w:r>
        <w:rPr>
          <w:b/>
          <w:sz w:val="24"/>
          <w:szCs w:val="24"/>
        </w:rPr>
        <w:t>Výchovná poradkyně</w:t>
      </w:r>
    </w:p>
    <w:p w:rsidR="00F4546F" w:rsidRDefault="00F4546F" w:rsidP="00F4546F">
      <w:pPr>
        <w:rPr>
          <w:sz w:val="24"/>
          <w:szCs w:val="24"/>
        </w:rPr>
      </w:pPr>
      <w:r>
        <w:rPr>
          <w:sz w:val="24"/>
          <w:szCs w:val="24"/>
        </w:rPr>
        <w:t>Výchovná poradkyně během školního roku řešila s žáky, učiteli a  rodiči kázeňské, výchovné a výukové  problémy. Připravovala a vedla výchovné komise a jednání s rodiči. Spolupracovala s třídními učiteli.</w:t>
      </w:r>
    </w:p>
    <w:p w:rsidR="00F4546F" w:rsidRDefault="00F4546F" w:rsidP="00F4546F">
      <w:pPr>
        <w:rPr>
          <w:sz w:val="24"/>
          <w:szCs w:val="24"/>
        </w:rPr>
      </w:pPr>
      <w:r>
        <w:rPr>
          <w:sz w:val="24"/>
          <w:szCs w:val="24"/>
        </w:rPr>
        <w:t xml:space="preserve">Spolupracovala s Úřadem práce. </w:t>
      </w:r>
    </w:p>
    <w:p w:rsidR="00F4546F" w:rsidRDefault="00F4546F" w:rsidP="00F4546F">
      <w:pPr>
        <w:rPr>
          <w:sz w:val="24"/>
          <w:szCs w:val="24"/>
        </w:rPr>
      </w:pPr>
      <w:r>
        <w:rPr>
          <w:sz w:val="24"/>
          <w:szCs w:val="24"/>
        </w:rPr>
        <w:t>Řešila skryté záškoláctví a kázeňské problémy s OSPOD.</w:t>
      </w:r>
    </w:p>
    <w:p w:rsidR="00F4546F" w:rsidRDefault="00F4546F" w:rsidP="00F4546F">
      <w:pPr>
        <w:rPr>
          <w:sz w:val="24"/>
          <w:szCs w:val="24"/>
        </w:rPr>
      </w:pPr>
      <w:r>
        <w:rPr>
          <w:sz w:val="24"/>
          <w:szCs w:val="24"/>
        </w:rPr>
        <w:t>VP spolupracovala se SVP na Kamenomlýnské, Veslařské a Bořetické  ulici.</w:t>
      </w:r>
    </w:p>
    <w:p w:rsidR="00F4546F" w:rsidRDefault="00F4546F" w:rsidP="00F4546F">
      <w:pPr>
        <w:rPr>
          <w:sz w:val="24"/>
          <w:szCs w:val="24"/>
        </w:rPr>
      </w:pPr>
      <w:r>
        <w:rPr>
          <w:sz w:val="24"/>
          <w:szCs w:val="24"/>
        </w:rPr>
        <w:t>VP spolupracovala se zástupci středních škol a pravidelně se zúčastňovala porad  a akcí pro výchovné poradce: setkání výchovných poradců na středních školách na ulici Jílová, Olomoukcá, Charbulova.</w:t>
      </w:r>
    </w:p>
    <w:p w:rsidR="00F4546F" w:rsidRDefault="00F4546F" w:rsidP="00F4546F">
      <w:pPr>
        <w:rPr>
          <w:sz w:val="24"/>
          <w:szCs w:val="24"/>
        </w:rPr>
      </w:pPr>
      <w:r>
        <w:rPr>
          <w:sz w:val="24"/>
          <w:szCs w:val="24"/>
        </w:rPr>
        <w:t>Pravidelně informovala žáky 9. ročníků ohledně přihlášek na SŠ.</w:t>
      </w:r>
    </w:p>
    <w:p w:rsidR="00F4546F" w:rsidRDefault="00F4546F" w:rsidP="00F4546F">
      <w:pPr>
        <w:rPr>
          <w:sz w:val="24"/>
          <w:szCs w:val="24"/>
        </w:rPr>
      </w:pPr>
      <w:r>
        <w:rPr>
          <w:sz w:val="24"/>
          <w:szCs w:val="24"/>
        </w:rPr>
        <w:t xml:space="preserve">Individuálně jednala s žáky i rodiči ohledně kariérového poradenství. </w:t>
      </w:r>
    </w:p>
    <w:p w:rsidR="00F4546F" w:rsidRDefault="00F4546F" w:rsidP="00F4546F">
      <w:pPr>
        <w:rPr>
          <w:sz w:val="24"/>
          <w:szCs w:val="24"/>
        </w:rPr>
      </w:pPr>
      <w:r>
        <w:rPr>
          <w:sz w:val="24"/>
          <w:szCs w:val="24"/>
        </w:rPr>
        <w:t>Připravovala akce pro žáky 9. tříd na téma volba povolání.</w:t>
      </w:r>
    </w:p>
    <w:p w:rsidR="00F4546F" w:rsidRDefault="00F4546F" w:rsidP="00F4546F">
      <w:pPr>
        <w:rPr>
          <w:sz w:val="24"/>
          <w:szCs w:val="24"/>
        </w:rPr>
      </w:pPr>
      <w:r>
        <w:rPr>
          <w:sz w:val="24"/>
          <w:szCs w:val="24"/>
        </w:rPr>
        <w:t>Spolupracovala s vyučujícími předmětů domácnost a technické práce.</w:t>
      </w:r>
    </w:p>
    <w:p w:rsidR="00F4546F" w:rsidRDefault="00F4546F" w:rsidP="00F4546F">
      <w:pPr>
        <w:rPr>
          <w:sz w:val="24"/>
          <w:szCs w:val="24"/>
        </w:rPr>
      </w:pPr>
      <w:r>
        <w:rPr>
          <w:sz w:val="24"/>
          <w:szCs w:val="24"/>
        </w:rPr>
        <w:t>V rámci předmětu Volba povolání s žáky 9. tříd cvičně vyplňovala přihlášky a zápisové lístky na SŠ.</w:t>
      </w:r>
    </w:p>
    <w:p w:rsidR="00F4546F" w:rsidRDefault="00F4546F" w:rsidP="00F4546F">
      <w:pPr>
        <w:rPr>
          <w:sz w:val="24"/>
          <w:szCs w:val="24"/>
        </w:rPr>
      </w:pPr>
      <w:r>
        <w:rPr>
          <w:sz w:val="24"/>
          <w:szCs w:val="24"/>
        </w:rPr>
        <w:t>Na pedagogických radách kontrolovala prospěch, chování a absenci žáků a podle potřeby dále jednala.</w:t>
      </w:r>
    </w:p>
    <w:p w:rsidR="00F4546F" w:rsidRDefault="00F4546F" w:rsidP="00F4546F">
      <w:pPr>
        <w:rPr>
          <w:sz w:val="24"/>
          <w:szCs w:val="24"/>
        </w:rPr>
      </w:pPr>
      <w:r>
        <w:rPr>
          <w:sz w:val="24"/>
          <w:szCs w:val="24"/>
        </w:rPr>
        <w:t>VP 1x měsíčně řídila porady ŠPP.</w:t>
      </w:r>
    </w:p>
    <w:p w:rsidR="00F4546F" w:rsidRDefault="00F4546F" w:rsidP="00F4546F">
      <w:pPr>
        <w:rPr>
          <w:sz w:val="24"/>
          <w:szCs w:val="24"/>
        </w:rPr>
      </w:pPr>
      <w:r>
        <w:rPr>
          <w:sz w:val="24"/>
          <w:szCs w:val="24"/>
        </w:rPr>
        <w:t>VP pravidelně aktualizovala nástěnku ŠPP.</w:t>
      </w:r>
    </w:p>
    <w:p w:rsidR="00F4546F" w:rsidRDefault="00F4546F" w:rsidP="00F4546F">
      <w:pPr>
        <w:rPr>
          <w:sz w:val="24"/>
          <w:szCs w:val="24"/>
        </w:rPr>
      </w:pPr>
    </w:p>
    <w:p w:rsidR="00F4546F" w:rsidRDefault="00F4546F" w:rsidP="00F4546F">
      <w:pPr>
        <w:rPr>
          <w:b/>
          <w:sz w:val="24"/>
          <w:szCs w:val="24"/>
        </w:rPr>
      </w:pPr>
      <w:r>
        <w:rPr>
          <w:b/>
          <w:sz w:val="24"/>
          <w:szCs w:val="24"/>
        </w:rPr>
        <w:t>Speciální pedagožka</w:t>
      </w:r>
    </w:p>
    <w:p w:rsidR="00F4546F" w:rsidRDefault="00F4546F" w:rsidP="00F4546F">
      <w:pPr>
        <w:rPr>
          <w:b/>
          <w:sz w:val="24"/>
          <w:szCs w:val="24"/>
        </w:rPr>
      </w:pPr>
    </w:p>
    <w:p w:rsidR="00F4546F" w:rsidRDefault="00F4546F" w:rsidP="00F4546F">
      <w:pPr>
        <w:rPr>
          <w:bCs/>
          <w:sz w:val="24"/>
          <w:szCs w:val="24"/>
        </w:rPr>
      </w:pPr>
      <w:r>
        <w:rPr>
          <w:bCs/>
          <w:sz w:val="24"/>
          <w:szCs w:val="24"/>
        </w:rPr>
        <w:t>SP seznámila pedagogický sbor s novelizací vyhlášky27/2016 Sb. o společném vzdělávání žáků.</w:t>
      </w:r>
    </w:p>
    <w:p w:rsidR="00F4546F" w:rsidRDefault="00F4546F" w:rsidP="00F4546F">
      <w:pPr>
        <w:rPr>
          <w:sz w:val="24"/>
          <w:szCs w:val="24"/>
        </w:rPr>
      </w:pPr>
      <w:r>
        <w:rPr>
          <w:bCs/>
          <w:sz w:val="24"/>
          <w:szCs w:val="24"/>
        </w:rPr>
        <w:t>SP kontrolovala</w:t>
      </w:r>
      <w:r>
        <w:rPr>
          <w:sz w:val="24"/>
          <w:szCs w:val="24"/>
        </w:rPr>
        <w:t xml:space="preserve"> dobu platnosti Doporučení všech vyšetřených  žáků, ve spolupráci s třídními učiteli zpracovávala dotazníky pro ŠPZ, připravila seznam žáků pro nová vyšetření ve ŠPZ, kontrolovala IVP a jeho plnění,  zpracovala seznam žáků s PO pro příští školní rok. Průběžně  posílala žáky se SVP na nová vyšetření ve ŠPZ. </w:t>
      </w:r>
    </w:p>
    <w:p w:rsidR="00F4546F" w:rsidRDefault="00F4546F" w:rsidP="00F4546F">
      <w:pPr>
        <w:rPr>
          <w:sz w:val="24"/>
          <w:szCs w:val="24"/>
        </w:rPr>
      </w:pPr>
      <w:r>
        <w:rPr>
          <w:sz w:val="24"/>
          <w:szCs w:val="24"/>
        </w:rPr>
        <w:t>Individuálně jednala s rodiči a vyučujícími o doporučených PO, zakoupila pomůcky doporučené ŠPZ, zaevidovala je a předala k užívání.</w:t>
      </w:r>
    </w:p>
    <w:p w:rsidR="00F4546F" w:rsidRDefault="00F4546F" w:rsidP="00F4546F">
      <w:pPr>
        <w:rPr>
          <w:sz w:val="24"/>
          <w:szCs w:val="24"/>
        </w:rPr>
      </w:pPr>
      <w:r>
        <w:rPr>
          <w:sz w:val="24"/>
          <w:szCs w:val="24"/>
        </w:rPr>
        <w:t>SP zhodnotila účinnost jednotlivých PO a IVP.</w:t>
      </w:r>
    </w:p>
    <w:p w:rsidR="00F4546F" w:rsidRDefault="00F4546F" w:rsidP="00F4546F">
      <w:pPr>
        <w:rPr>
          <w:b/>
          <w:sz w:val="24"/>
          <w:szCs w:val="24"/>
        </w:rPr>
      </w:pPr>
      <w:r>
        <w:rPr>
          <w:sz w:val="24"/>
          <w:szCs w:val="24"/>
        </w:rPr>
        <w:t xml:space="preserve">SP kontrolovala průběh hodin PI  a PSPP. </w:t>
      </w:r>
    </w:p>
    <w:p w:rsidR="00F4546F" w:rsidRDefault="00F4546F" w:rsidP="00F4546F">
      <w:pPr>
        <w:rPr>
          <w:b/>
          <w:sz w:val="24"/>
          <w:szCs w:val="24"/>
        </w:rPr>
      </w:pPr>
    </w:p>
    <w:p w:rsidR="000E4B3C" w:rsidRDefault="000E4B3C" w:rsidP="00F4546F">
      <w:pPr>
        <w:rPr>
          <w:b/>
          <w:sz w:val="24"/>
          <w:szCs w:val="24"/>
        </w:rPr>
      </w:pPr>
    </w:p>
    <w:p w:rsidR="00F4546F" w:rsidRDefault="00F4546F" w:rsidP="00F4546F">
      <w:pPr>
        <w:rPr>
          <w:sz w:val="24"/>
          <w:szCs w:val="24"/>
        </w:rPr>
      </w:pPr>
      <w:r>
        <w:rPr>
          <w:b/>
          <w:sz w:val="24"/>
          <w:szCs w:val="24"/>
        </w:rPr>
        <w:lastRenderedPageBreak/>
        <w:t>Metodička prevence sociálně patologických jevů</w:t>
      </w:r>
    </w:p>
    <w:p w:rsidR="00F4546F" w:rsidRDefault="00F4546F" w:rsidP="00F4546F">
      <w:pPr>
        <w:rPr>
          <w:sz w:val="24"/>
          <w:szCs w:val="24"/>
        </w:rPr>
      </w:pPr>
      <w:r>
        <w:rPr>
          <w:sz w:val="24"/>
          <w:szCs w:val="24"/>
        </w:rPr>
        <w:t>MP vytvořila minimální preventivní program a zajišťovala jednotlivé akce.</w:t>
      </w:r>
    </w:p>
    <w:p w:rsidR="00F4546F" w:rsidRDefault="00F4546F" w:rsidP="00F4546F">
      <w:pPr>
        <w:rPr>
          <w:sz w:val="24"/>
          <w:szCs w:val="24"/>
        </w:rPr>
      </w:pPr>
      <w:r>
        <w:rPr>
          <w:sz w:val="24"/>
          <w:szCs w:val="24"/>
        </w:rPr>
        <w:t>MP se zúčastnila 1x setkání  v PPP Sládkova.</w:t>
      </w:r>
    </w:p>
    <w:p w:rsidR="00F4546F" w:rsidRDefault="00F4546F" w:rsidP="00F4546F">
      <w:pPr>
        <w:rPr>
          <w:sz w:val="24"/>
          <w:szCs w:val="24"/>
        </w:rPr>
      </w:pPr>
      <w:r>
        <w:rPr>
          <w:sz w:val="24"/>
          <w:szCs w:val="24"/>
        </w:rPr>
        <w:t>MP vždy 1x za pololetí školního roku provedla  ve spolupráci s třídními učiteli  mapování problémů ve třídách a následně toto vyhodnotila a dále vyhodnotila třídnické hodiny.</w:t>
      </w:r>
    </w:p>
    <w:p w:rsidR="00F4546F" w:rsidRDefault="00F4546F" w:rsidP="00F4546F">
      <w:pPr>
        <w:rPr>
          <w:sz w:val="24"/>
          <w:szCs w:val="24"/>
        </w:rPr>
      </w:pPr>
      <w:r>
        <w:rPr>
          <w:sz w:val="24"/>
          <w:szCs w:val="24"/>
        </w:rPr>
        <w:t>MP zhodnotila spolupráci se sdruženími a organizacemi -  PPP Sládkova, Agentura JL, MěP, Mě P, modrá linka bezpečí</w:t>
      </w:r>
    </w:p>
    <w:p w:rsidR="00F4546F" w:rsidRDefault="00F4546F" w:rsidP="00F4546F">
      <w:pPr>
        <w:rPr>
          <w:sz w:val="24"/>
          <w:szCs w:val="24"/>
        </w:rPr>
      </w:pPr>
      <w:r>
        <w:rPr>
          <w:sz w:val="24"/>
          <w:szCs w:val="24"/>
        </w:rPr>
        <w:t>MP zhodnotila minimální preventivní program.</w:t>
      </w:r>
    </w:p>
    <w:p w:rsidR="00F4546F" w:rsidRDefault="00F4546F" w:rsidP="00F4546F">
      <w:pPr>
        <w:rPr>
          <w:sz w:val="24"/>
          <w:szCs w:val="24"/>
        </w:rPr>
      </w:pPr>
      <w:r>
        <w:rPr>
          <w:sz w:val="24"/>
          <w:szCs w:val="24"/>
        </w:rPr>
        <w:t>MP aktualizovala krizový plán.</w:t>
      </w:r>
    </w:p>
    <w:p w:rsidR="00F4546F" w:rsidRDefault="00F4546F" w:rsidP="00F4546F">
      <w:pPr>
        <w:rPr>
          <w:sz w:val="24"/>
          <w:szCs w:val="24"/>
        </w:rPr>
      </w:pPr>
      <w:r>
        <w:rPr>
          <w:sz w:val="24"/>
          <w:szCs w:val="24"/>
        </w:rPr>
        <w:t>MP pravidelně doplňovala nástěnku ve sborovně.</w:t>
      </w:r>
    </w:p>
    <w:p w:rsidR="00F4546F" w:rsidRDefault="00F4546F" w:rsidP="00F4546F">
      <w:pPr>
        <w:rPr>
          <w:sz w:val="24"/>
          <w:szCs w:val="24"/>
        </w:rPr>
      </w:pPr>
      <w:r>
        <w:rPr>
          <w:sz w:val="24"/>
          <w:szCs w:val="24"/>
        </w:rPr>
        <w:t>MP pravidelně vybírala schránku důvěry a podněty předávala vedení školy a TU.</w:t>
      </w:r>
    </w:p>
    <w:p w:rsidR="00F4546F" w:rsidRDefault="00F4546F" w:rsidP="00F4546F">
      <w:pPr>
        <w:rPr>
          <w:sz w:val="24"/>
          <w:szCs w:val="24"/>
        </w:rPr>
      </w:pPr>
      <w:r>
        <w:rPr>
          <w:sz w:val="24"/>
          <w:szCs w:val="24"/>
        </w:rPr>
        <w:t>MP spolupracovala se ŠP ohledně preventivních programů vedených ŠP.</w:t>
      </w:r>
    </w:p>
    <w:p w:rsidR="00F4546F" w:rsidRDefault="00F4546F" w:rsidP="00F4546F">
      <w:pPr>
        <w:rPr>
          <w:sz w:val="24"/>
          <w:szCs w:val="24"/>
        </w:rPr>
      </w:pPr>
    </w:p>
    <w:p w:rsidR="00F4546F" w:rsidRDefault="00F4546F" w:rsidP="00F4546F">
      <w:pPr>
        <w:rPr>
          <w:sz w:val="24"/>
          <w:szCs w:val="24"/>
        </w:rPr>
      </w:pPr>
      <w:r>
        <w:rPr>
          <w:b/>
          <w:bCs/>
          <w:sz w:val="24"/>
          <w:szCs w:val="24"/>
        </w:rPr>
        <w:t>Školní psycholožka</w:t>
      </w:r>
    </w:p>
    <w:p w:rsidR="00F4546F" w:rsidRDefault="00F4546F" w:rsidP="00F4546F">
      <w:pPr>
        <w:rPr>
          <w:sz w:val="24"/>
          <w:szCs w:val="24"/>
        </w:rPr>
      </w:pPr>
      <w:r>
        <w:rPr>
          <w:sz w:val="24"/>
          <w:szCs w:val="24"/>
        </w:rPr>
        <w:t>ŠP průběžně mapovala situaci ve třídách a  situaci s žáky s problémovým chováním.</w:t>
      </w:r>
    </w:p>
    <w:p w:rsidR="00F4546F" w:rsidRDefault="00F4546F" w:rsidP="00F4546F">
      <w:pPr>
        <w:rPr>
          <w:sz w:val="24"/>
          <w:szCs w:val="24"/>
        </w:rPr>
      </w:pPr>
      <w:r>
        <w:rPr>
          <w:sz w:val="24"/>
          <w:szCs w:val="24"/>
        </w:rPr>
        <w:t>ŠP na žádost třídních učitelů prováděla diagnostiku třídních kolektivů a mapování jejich vzájemných vztahů.</w:t>
      </w:r>
    </w:p>
    <w:p w:rsidR="00F4546F" w:rsidRDefault="00F4546F" w:rsidP="00F4546F">
      <w:pPr>
        <w:rPr>
          <w:sz w:val="24"/>
          <w:szCs w:val="24"/>
        </w:rPr>
      </w:pPr>
      <w:r>
        <w:rPr>
          <w:sz w:val="24"/>
          <w:szCs w:val="24"/>
        </w:rPr>
        <w:t>ŠP průběžně absolvovala náslechy ve vyučovacích hodinách i v družinách dle domluvy s rodiči a vyučujícími.</w:t>
      </w:r>
    </w:p>
    <w:p w:rsidR="00F4546F" w:rsidRDefault="00F4546F" w:rsidP="00F4546F">
      <w:pPr>
        <w:rPr>
          <w:sz w:val="24"/>
          <w:szCs w:val="24"/>
        </w:rPr>
      </w:pPr>
      <w:r>
        <w:rPr>
          <w:sz w:val="24"/>
          <w:szCs w:val="24"/>
        </w:rPr>
        <w:t>ŠP průběžně vytvářela a realizovala preventivní a preventivně intervenční programy pro třídy na základě domluvy s třídním učitelem a s MP.</w:t>
      </w:r>
    </w:p>
    <w:p w:rsidR="00F4546F" w:rsidRDefault="00F4546F" w:rsidP="00F4546F">
      <w:pPr>
        <w:rPr>
          <w:sz w:val="24"/>
          <w:szCs w:val="24"/>
        </w:rPr>
      </w:pPr>
      <w:r>
        <w:rPr>
          <w:sz w:val="24"/>
          <w:szCs w:val="24"/>
        </w:rPr>
        <w:t>ŠP průběžně poskytovala konzultace žákům, rodičům i učitelům.</w:t>
      </w:r>
    </w:p>
    <w:p w:rsidR="00F4546F" w:rsidRDefault="00F4546F" w:rsidP="00F4546F">
      <w:pPr>
        <w:rPr>
          <w:sz w:val="24"/>
          <w:szCs w:val="24"/>
        </w:rPr>
      </w:pPr>
      <w:r>
        <w:rPr>
          <w:sz w:val="24"/>
          <w:szCs w:val="24"/>
        </w:rPr>
        <w:t>ŠP průběžně spolupracovala se školskými poradenskými zařízeními, psychology a psychiatry.</w:t>
      </w:r>
    </w:p>
    <w:p w:rsidR="00F4546F" w:rsidRDefault="00F4546F" w:rsidP="00F4546F">
      <w:pPr>
        <w:rPr>
          <w:sz w:val="24"/>
          <w:szCs w:val="24"/>
        </w:rPr>
      </w:pPr>
      <w:r>
        <w:rPr>
          <w:sz w:val="24"/>
          <w:szCs w:val="24"/>
        </w:rPr>
        <w:t>ŠP průběžně spolupracovala na vyhodnocování PLPP a na případných úpravách.</w:t>
      </w:r>
    </w:p>
    <w:p w:rsidR="00F4546F" w:rsidRDefault="00F4546F" w:rsidP="00F4546F">
      <w:pPr>
        <w:rPr>
          <w:sz w:val="24"/>
          <w:szCs w:val="24"/>
        </w:rPr>
      </w:pPr>
      <w:r>
        <w:rPr>
          <w:sz w:val="24"/>
          <w:szCs w:val="24"/>
        </w:rPr>
        <w:t>ŠP průběžně sledovala nabídky dalšího vzdělávání.</w:t>
      </w:r>
    </w:p>
    <w:p w:rsidR="00F4546F" w:rsidRDefault="00F4546F" w:rsidP="00F4546F">
      <w:pPr>
        <w:rPr>
          <w:sz w:val="24"/>
          <w:szCs w:val="24"/>
        </w:rPr>
      </w:pPr>
      <w:r>
        <w:rPr>
          <w:sz w:val="24"/>
          <w:szCs w:val="24"/>
        </w:rPr>
        <w:t>ŠP průběžně vedla administrativu související s obsahem práce ŠP.</w:t>
      </w:r>
    </w:p>
    <w:p w:rsidR="00F4546F" w:rsidRDefault="00F4546F" w:rsidP="00F4546F">
      <w:pPr>
        <w:rPr>
          <w:sz w:val="24"/>
          <w:szCs w:val="24"/>
        </w:rPr>
      </w:pPr>
    </w:p>
    <w:p w:rsidR="00645945" w:rsidRDefault="00645945" w:rsidP="00645945">
      <w:pPr>
        <w:pStyle w:val="Textbody"/>
        <w:spacing w:after="0" w:line="328" w:lineRule="auto"/>
        <w:jc w:val="center"/>
        <w:rPr>
          <w:b/>
          <w:bCs/>
        </w:rPr>
      </w:pPr>
      <w:r>
        <w:rPr>
          <w:b/>
          <w:bCs/>
          <w:color w:val="000000"/>
        </w:rPr>
        <w:t>Závěrečná zpráva o činnosti školního psychologa</w:t>
      </w:r>
    </w:p>
    <w:p w:rsidR="00645945" w:rsidRDefault="00645945" w:rsidP="00645945">
      <w:pPr>
        <w:pStyle w:val="Textbody"/>
      </w:pPr>
    </w:p>
    <w:p w:rsidR="00645945" w:rsidRDefault="00645945" w:rsidP="00645945">
      <w:pPr>
        <w:pStyle w:val="Textbody"/>
        <w:spacing w:after="0" w:line="328" w:lineRule="auto"/>
        <w:rPr>
          <w:color w:val="000000"/>
        </w:rPr>
      </w:pPr>
      <w:r>
        <w:rPr>
          <w:color w:val="000000"/>
        </w:rPr>
        <w:t>Za školní rok 2019/2020</w:t>
      </w:r>
    </w:p>
    <w:p w:rsidR="00645945" w:rsidRDefault="00645945" w:rsidP="00645945">
      <w:pPr>
        <w:pStyle w:val="Textbody"/>
        <w:spacing w:after="0" w:line="328" w:lineRule="auto"/>
        <w:rPr>
          <w:color w:val="000000"/>
        </w:rPr>
      </w:pPr>
      <w:r>
        <w:rPr>
          <w:color w:val="000000"/>
        </w:rPr>
        <w:t>Zpracovala: Mgr. Aneta Kuncová</w:t>
      </w:r>
    </w:p>
    <w:p w:rsidR="00645945" w:rsidRDefault="00645945" w:rsidP="00645945">
      <w:pPr>
        <w:pStyle w:val="Textbody"/>
      </w:pPr>
    </w:p>
    <w:p w:rsidR="00645945" w:rsidRDefault="00645945" w:rsidP="00645945">
      <w:pPr>
        <w:pStyle w:val="Textbody"/>
        <w:spacing w:after="0" w:line="328" w:lineRule="auto"/>
      </w:pPr>
      <w:r>
        <w:rPr>
          <w:color w:val="000000"/>
        </w:rPr>
        <w:t>Konzultační hodiny: pondělí 14.00 - 15. 30, úterý 14.00 - 15.00 (nebo dle domluvy), pro žáky a vyučující každý den 9:00 - 14:00 (nebo dle domluvy)</w:t>
      </w:r>
    </w:p>
    <w:p w:rsidR="00645945" w:rsidRDefault="00645945" w:rsidP="00645945">
      <w:pPr>
        <w:pStyle w:val="Textbody"/>
        <w:spacing w:after="0" w:line="328" w:lineRule="auto"/>
      </w:pPr>
      <w:r>
        <w:rPr>
          <w:color w:val="000000"/>
        </w:rPr>
        <w:t xml:space="preserve">Kontakty: </w:t>
      </w:r>
      <w:hyperlink r:id="rId13" w:history="1">
        <w:r>
          <w:rPr>
            <w:rStyle w:val="Hypertextovodkaz"/>
            <w:color w:val="1155CC"/>
          </w:rPr>
          <w:t>psycholozka@zshorni.cz</w:t>
        </w:r>
      </w:hyperlink>
      <w:r>
        <w:rPr>
          <w:color w:val="000000"/>
        </w:rPr>
        <w:t>, tel.:</w:t>
      </w:r>
      <w:r>
        <w:rPr>
          <w:color w:val="000000"/>
          <w:shd w:val="clear" w:color="auto" w:fill="FFFFFF"/>
        </w:rPr>
        <w:t xml:space="preserve"> 543 214 361/52</w:t>
      </w:r>
    </w:p>
    <w:p w:rsidR="00645945" w:rsidRDefault="00645945" w:rsidP="00645945">
      <w:pPr>
        <w:pStyle w:val="Textbody"/>
      </w:pPr>
    </w:p>
    <w:p w:rsidR="00645945" w:rsidRDefault="00645945" w:rsidP="00645945">
      <w:pPr>
        <w:pStyle w:val="Textbody"/>
        <w:rPr>
          <w:b/>
          <w:bCs/>
        </w:rPr>
      </w:pPr>
      <w:r>
        <w:rPr>
          <w:b/>
          <w:bCs/>
        </w:rPr>
        <w:t>Působení školního psychologa ve škole</w:t>
      </w:r>
    </w:p>
    <w:p w:rsidR="00645945" w:rsidRDefault="00645945" w:rsidP="00645945">
      <w:pPr>
        <w:pStyle w:val="Textbody"/>
        <w:spacing w:after="0" w:line="328" w:lineRule="auto"/>
        <w:rPr>
          <w:color w:val="000000"/>
        </w:rPr>
      </w:pPr>
      <w:r>
        <w:rPr>
          <w:color w:val="000000"/>
        </w:rPr>
        <w:t xml:space="preserve">Školní psycholog  působí od 1. 9. 2019 na 0,5 úvazku na ZŠ a 0,5 úvazku na MŠ v rámci projektu Škola pomáhá II. </w:t>
      </w:r>
      <w:r>
        <w:rPr>
          <w:color w:val="000000"/>
          <w:shd w:val="clear" w:color="auto" w:fill="FFFFFF"/>
        </w:rPr>
        <w:t>Školní psycholog na škole v předchozích letech nepůsobil a pozice školního psychologa zde tak nebyla zavedená, což ovlivňuje charakter práce, mimo jiné i počet žáků docházející na pravidelné konzultace, podobně jako množství konzultací s rodiči a pedagogickými pracovníky.</w:t>
      </w:r>
    </w:p>
    <w:p w:rsidR="00645945" w:rsidRDefault="00645945" w:rsidP="00645945">
      <w:pPr>
        <w:pStyle w:val="Textbody"/>
        <w:spacing w:after="0" w:line="328" w:lineRule="auto"/>
        <w:rPr>
          <w:color w:val="000000"/>
        </w:rPr>
      </w:pPr>
      <w:r>
        <w:rPr>
          <w:color w:val="000000"/>
        </w:rPr>
        <w:t xml:space="preserve">V prvním pololetí se ŠP zaměřila na seznámení žáků, rodičů a pedagogických pracovníků s prací ŠP na škole. Prvním úkolem bylo vytvoření a realizace programu adaptačního pobytu </w:t>
      </w:r>
      <w:r>
        <w:rPr>
          <w:color w:val="000000"/>
        </w:rPr>
        <w:lastRenderedPageBreak/>
        <w:t>pro šesté ročníky a vytvoření plánu práce ŠP. Následně ŠP převážně vytvářela a realizovala preventivní programy pro třídy a vedla individuální konzultace s dětmi, vyučujícími i rodiči.</w:t>
      </w:r>
    </w:p>
    <w:p w:rsidR="00645945" w:rsidRDefault="00645945" w:rsidP="00645945">
      <w:pPr>
        <w:pStyle w:val="Textbody"/>
        <w:spacing w:after="0" w:line="328" w:lineRule="auto"/>
        <w:rPr>
          <w:color w:val="000000"/>
        </w:rPr>
      </w:pPr>
      <w:r>
        <w:rPr>
          <w:color w:val="000000"/>
        </w:rPr>
        <w:t>Obsah a forma práce v druhém pololetí byla ovlivněna situací s COVID-19, kdy byly od 11.3. do 24.5. školy uzavřeny. Po tuto dobu byly konzultace vedeny telefonicky nebo přes e-mail, pozornost byla věnována samostudiu a sledování odborných seminářů. Po opětovném otevření škol komunikace s rodiči i žáky probíhala nadále převážně telefonicky a e-mailem. Komunikace s dalšími pedagogickými pracovníky probíhala osobně. Další práce ŠP ke konci školního roku byla charakterizována spíše zakončováním a revidováním práce ŠP v aktuálním školním roce a přípravou na další školní rok.</w:t>
      </w:r>
    </w:p>
    <w:p w:rsidR="00645945" w:rsidRDefault="00645945" w:rsidP="00645945">
      <w:pPr>
        <w:pStyle w:val="Textbody"/>
      </w:pPr>
    </w:p>
    <w:p w:rsidR="00645945" w:rsidRDefault="00645945" w:rsidP="00645945">
      <w:pPr>
        <w:pStyle w:val="Textbody"/>
        <w:spacing w:after="0" w:line="328" w:lineRule="auto"/>
        <w:rPr>
          <w:b/>
          <w:bCs/>
          <w:color w:val="000000"/>
        </w:rPr>
      </w:pPr>
      <w:r>
        <w:rPr>
          <w:b/>
          <w:bCs/>
          <w:color w:val="000000"/>
        </w:rPr>
        <w:t>Spolupráce v rámci ŠPP</w:t>
      </w:r>
    </w:p>
    <w:p w:rsidR="00645945" w:rsidRDefault="00645945" w:rsidP="00645945">
      <w:pPr>
        <w:pStyle w:val="Textbody"/>
        <w:spacing w:after="0" w:line="328" w:lineRule="auto"/>
        <w:rPr>
          <w:color w:val="000000"/>
        </w:rPr>
      </w:pPr>
      <w:r>
        <w:rPr>
          <w:color w:val="000000"/>
        </w:rPr>
        <w:t>Školní psycholožka spolupracovala s ostatními kolegy ze ŠPP. Se speciální pedagožkou probíhala spolupráce především v oblasti práce s dětmi s PLPP a IVP. S metodičkou prevence ŠP spolupracovala zejména v oblasti preventivních aktivit pro třídy. A s výchovnou poradkyní spolupracovala ŠP v případě výchovných a kázeňských obtíží žáků. S kolegyněmi ze ŠPP také ŠP spolupracovala na přípravě akce „Kdo si hraje, nezlobí“, na kterou vytvořila anonymní dotazníky zjišťující atmosféru ve třídních kolektivech a spokojenost s žáků s jejich třídním kolektivem. S výsledky dotazníků každé třídy byli individuálně obeznámeni třídní učitelé daných tříd.</w:t>
      </w:r>
    </w:p>
    <w:p w:rsidR="00645945" w:rsidRDefault="00645945" w:rsidP="00645945">
      <w:pPr>
        <w:pStyle w:val="Textbody"/>
        <w:rPr>
          <w:color w:val="000000"/>
          <w:shd w:val="clear" w:color="auto" w:fill="FFFF00"/>
        </w:rPr>
      </w:pPr>
    </w:p>
    <w:p w:rsidR="00645945" w:rsidRDefault="00645945" w:rsidP="00645945">
      <w:pPr>
        <w:pStyle w:val="Textbody"/>
        <w:spacing w:after="0" w:line="328" w:lineRule="auto"/>
        <w:rPr>
          <w:b/>
          <w:bCs/>
          <w:color w:val="000000"/>
        </w:rPr>
      </w:pPr>
      <w:r>
        <w:rPr>
          <w:b/>
          <w:bCs/>
          <w:color w:val="000000"/>
        </w:rPr>
        <w:t>Konzultace a odborné činnosti pro žáky, rodiče a pedagogické pracovníky</w:t>
      </w:r>
    </w:p>
    <w:p w:rsidR="00645945" w:rsidRDefault="00645945" w:rsidP="00645945">
      <w:pPr>
        <w:pStyle w:val="Textbody"/>
        <w:spacing w:after="0" w:line="328" w:lineRule="auto"/>
      </w:pPr>
      <w:r>
        <w:rPr>
          <w:color w:val="000000"/>
        </w:rPr>
        <w:t>Na konzultace docházelo třináct dětí ZŠ</w:t>
      </w:r>
      <w:bookmarkStart w:id="0" w:name="docs-internal-guid-b5923668-7fff-ee66-4e"/>
      <w:bookmarkEnd w:id="0"/>
      <w:r>
        <w:rPr>
          <w:color w:val="000000"/>
        </w:rPr>
        <w:t xml:space="preserve"> (do uvedeného čísla nejsou započteny jednorázové krizové intervence). ŠP žáci nejčastěji vyhledali k vůli neuspokojivým vztahům (vrstevnickým, rodinným), psychickým problémům, problémovému a impulsivnímu chování, obtížím s učením a s pozorností.</w:t>
      </w:r>
    </w:p>
    <w:p w:rsidR="00645945" w:rsidRDefault="00645945" w:rsidP="00645945">
      <w:pPr>
        <w:pStyle w:val="Textbody"/>
        <w:spacing w:after="0" w:line="328" w:lineRule="auto"/>
      </w:pPr>
      <w:r>
        <w:t>ŠP komunikovala se šestnácti rodiči. Žáky a situaci ve třídě konzultovala se sedmnácti vyučujícími a třemi vychovatelkami.</w:t>
      </w:r>
    </w:p>
    <w:p w:rsidR="00645945" w:rsidRDefault="000E4B3C" w:rsidP="00645945">
      <w:pPr>
        <w:pStyle w:val="Textbody"/>
        <w:spacing w:after="0" w:line="328" w:lineRule="auto"/>
      </w:pPr>
      <w:r>
        <w:t>Na</w:t>
      </w:r>
      <w:r w:rsidR="00645945">
        <w:t xml:space="preserve"> náslechu ve třídě nebo družině byla ŠP šestkrát.</w:t>
      </w:r>
    </w:p>
    <w:p w:rsidR="00645945" w:rsidRDefault="00645945" w:rsidP="00645945">
      <w:pPr>
        <w:pStyle w:val="Standard"/>
        <w:spacing w:line="328" w:lineRule="auto"/>
      </w:pPr>
      <w:r>
        <w:t>ŠP na základě dohody s vyučujícím realizovala anonymní mapování vztahů ve dvou třídách.</w:t>
      </w:r>
    </w:p>
    <w:p w:rsidR="00645945" w:rsidRDefault="00645945" w:rsidP="00645945">
      <w:pPr>
        <w:pStyle w:val="Textbody"/>
        <w:spacing w:after="0" w:line="328" w:lineRule="auto"/>
      </w:pPr>
    </w:p>
    <w:p w:rsidR="00645945" w:rsidRDefault="00645945" w:rsidP="00645945">
      <w:pPr>
        <w:pStyle w:val="Textbody"/>
        <w:spacing w:after="0" w:line="328" w:lineRule="auto"/>
        <w:rPr>
          <w:b/>
          <w:bCs/>
        </w:rPr>
      </w:pPr>
      <w:r>
        <w:rPr>
          <w:b/>
          <w:bCs/>
        </w:rPr>
        <w:t>Skupinové aktivity pro třídy</w:t>
      </w:r>
    </w:p>
    <w:p w:rsidR="00645945" w:rsidRDefault="00645945" w:rsidP="00645945">
      <w:pPr>
        <w:pStyle w:val="Standard"/>
      </w:pPr>
      <w:r>
        <w:t>ŠP připravila a realizovala následující skupinové programy pro třídní kolektivy.</w:t>
      </w:r>
    </w:p>
    <w:p w:rsidR="00645945" w:rsidRDefault="00645945" w:rsidP="00645945">
      <w:pPr>
        <w:pStyle w:val="Standard"/>
      </w:pPr>
    </w:p>
    <w:tbl>
      <w:tblPr>
        <w:tblW w:w="0" w:type="dxa"/>
        <w:tblLayout w:type="fixed"/>
        <w:tblCellMar>
          <w:left w:w="10" w:type="dxa"/>
          <w:right w:w="10" w:type="dxa"/>
        </w:tblCellMar>
        <w:tblLook w:val="04A0" w:firstRow="1" w:lastRow="0" w:firstColumn="1" w:lastColumn="0" w:noHBand="0" w:noVBand="1"/>
      </w:tblPr>
      <w:tblGrid>
        <w:gridCol w:w="750"/>
        <w:gridCol w:w="5775"/>
        <w:gridCol w:w="1140"/>
        <w:gridCol w:w="1980"/>
      </w:tblGrid>
      <w:tr w:rsidR="00645945" w:rsidTr="00645945">
        <w:tc>
          <w:tcPr>
            <w:tcW w:w="75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645945" w:rsidRDefault="00645945">
            <w:pPr>
              <w:pStyle w:val="TableContents"/>
            </w:pPr>
            <w:r>
              <w:t>1.A</w:t>
            </w:r>
          </w:p>
        </w:tc>
        <w:tc>
          <w:tcPr>
            <w:tcW w:w="5775"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645945" w:rsidRDefault="00645945">
            <w:pPr>
              <w:pStyle w:val="TableContents"/>
            </w:pPr>
            <w:r>
              <w:t>Program zaměřený na podporu zdravých vztahů a spolupráce ve třídě</w:t>
            </w:r>
          </w:p>
          <w:p w:rsidR="00645945" w:rsidRDefault="00645945">
            <w:pPr>
              <w:pStyle w:val="TableContents"/>
            </w:pPr>
          </w:p>
          <w:p w:rsidR="00645945" w:rsidRDefault="00645945">
            <w:pPr>
              <w:pStyle w:val="TableContents"/>
            </w:pPr>
            <w:r>
              <w:t>Krátká prevence zaměřená na bezpečné chování na ulici i doma + podpora spolupráce</w:t>
            </w:r>
          </w:p>
          <w:p w:rsidR="00645945" w:rsidRDefault="00645945">
            <w:pPr>
              <w:pStyle w:val="TableContents"/>
            </w:pPr>
          </w:p>
        </w:tc>
        <w:tc>
          <w:tcPr>
            <w:tcW w:w="114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645945" w:rsidRDefault="00645945">
            <w:pPr>
              <w:pStyle w:val="TableContents"/>
            </w:pPr>
            <w:r>
              <w:lastRenderedPageBreak/>
              <w:t>Ve třídě</w:t>
            </w:r>
          </w:p>
        </w:tc>
        <w:tc>
          <w:tcPr>
            <w:tcW w:w="198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45945" w:rsidRDefault="00645945">
            <w:pPr>
              <w:pStyle w:val="TableContents"/>
            </w:pPr>
            <w:r>
              <w:t>11.10.2019, 2VH</w:t>
            </w:r>
          </w:p>
          <w:p w:rsidR="00645945" w:rsidRDefault="00645945">
            <w:pPr>
              <w:pStyle w:val="TableContents"/>
            </w:pPr>
          </w:p>
          <w:p w:rsidR="00645945" w:rsidRDefault="00645945">
            <w:pPr>
              <w:pStyle w:val="TableContents"/>
            </w:pPr>
          </w:p>
          <w:p w:rsidR="00645945" w:rsidRDefault="00645945">
            <w:pPr>
              <w:pStyle w:val="TableContents"/>
            </w:pPr>
            <w:r>
              <w:t>13.12.2019, 1VH</w:t>
            </w:r>
          </w:p>
        </w:tc>
      </w:tr>
      <w:tr w:rsidR="00645945" w:rsidTr="00645945">
        <w:tc>
          <w:tcPr>
            <w:tcW w:w="750" w:type="dxa"/>
            <w:tcBorders>
              <w:top w:val="nil"/>
              <w:left w:val="single" w:sz="2" w:space="0" w:color="000000"/>
              <w:bottom w:val="single" w:sz="2" w:space="0" w:color="000000"/>
              <w:right w:val="nil"/>
            </w:tcBorders>
            <w:tcMar>
              <w:top w:w="55" w:type="dxa"/>
              <w:left w:w="55" w:type="dxa"/>
              <w:bottom w:w="55" w:type="dxa"/>
              <w:right w:w="55" w:type="dxa"/>
            </w:tcMar>
            <w:hideMark/>
          </w:tcPr>
          <w:p w:rsidR="00645945" w:rsidRDefault="00645945">
            <w:pPr>
              <w:pStyle w:val="TableContents"/>
            </w:pPr>
            <w:r>
              <w:lastRenderedPageBreak/>
              <w:t>1.B</w:t>
            </w:r>
          </w:p>
        </w:tc>
        <w:tc>
          <w:tcPr>
            <w:tcW w:w="5775" w:type="dxa"/>
            <w:tcBorders>
              <w:top w:val="nil"/>
              <w:left w:val="single" w:sz="2" w:space="0" w:color="000000"/>
              <w:bottom w:val="single" w:sz="2" w:space="0" w:color="000000"/>
              <w:right w:val="nil"/>
            </w:tcBorders>
            <w:tcMar>
              <w:top w:w="55" w:type="dxa"/>
              <w:left w:w="55" w:type="dxa"/>
              <w:bottom w:w="55" w:type="dxa"/>
              <w:right w:w="55" w:type="dxa"/>
            </w:tcMar>
            <w:hideMark/>
          </w:tcPr>
          <w:p w:rsidR="00645945" w:rsidRDefault="00645945">
            <w:pPr>
              <w:pStyle w:val="TableContents"/>
            </w:pPr>
            <w:r>
              <w:t>Program zaměřený na podporu spolupráce, přijímání vzájemných rozdílů mezi žáky a toleranci</w:t>
            </w:r>
          </w:p>
        </w:tc>
        <w:tc>
          <w:tcPr>
            <w:tcW w:w="1140" w:type="dxa"/>
            <w:tcBorders>
              <w:top w:val="nil"/>
              <w:left w:val="single" w:sz="2" w:space="0" w:color="000000"/>
              <w:bottom w:val="single" w:sz="2" w:space="0" w:color="000000"/>
              <w:right w:val="nil"/>
            </w:tcBorders>
            <w:tcMar>
              <w:top w:w="55" w:type="dxa"/>
              <w:left w:w="55" w:type="dxa"/>
              <w:bottom w:w="55" w:type="dxa"/>
              <w:right w:w="55" w:type="dxa"/>
            </w:tcMar>
          </w:tcPr>
          <w:p w:rsidR="00645945" w:rsidRDefault="00645945">
            <w:pPr>
              <w:pStyle w:val="TableContents"/>
            </w:pPr>
          </w:p>
        </w:tc>
        <w:tc>
          <w:tcPr>
            <w:tcW w:w="198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45945" w:rsidRDefault="00645945">
            <w:pPr>
              <w:pStyle w:val="TableContents"/>
            </w:pPr>
            <w:r>
              <w:t>23.10.2019, 2VH</w:t>
            </w:r>
          </w:p>
        </w:tc>
      </w:tr>
      <w:tr w:rsidR="00645945" w:rsidTr="00645945">
        <w:tc>
          <w:tcPr>
            <w:tcW w:w="750" w:type="dxa"/>
            <w:tcBorders>
              <w:top w:val="nil"/>
              <w:left w:val="single" w:sz="2" w:space="0" w:color="000000"/>
              <w:bottom w:val="single" w:sz="2" w:space="0" w:color="000000"/>
              <w:right w:val="nil"/>
            </w:tcBorders>
            <w:tcMar>
              <w:top w:w="55" w:type="dxa"/>
              <w:left w:w="55" w:type="dxa"/>
              <w:bottom w:w="55" w:type="dxa"/>
              <w:right w:w="55" w:type="dxa"/>
            </w:tcMar>
            <w:hideMark/>
          </w:tcPr>
          <w:p w:rsidR="00645945" w:rsidRDefault="00645945">
            <w:pPr>
              <w:pStyle w:val="TableContents"/>
            </w:pPr>
            <w:r>
              <w:t>2.A</w:t>
            </w:r>
          </w:p>
        </w:tc>
        <w:tc>
          <w:tcPr>
            <w:tcW w:w="5775" w:type="dxa"/>
            <w:tcBorders>
              <w:top w:val="nil"/>
              <w:left w:val="single" w:sz="2" w:space="0" w:color="000000"/>
              <w:bottom w:val="single" w:sz="2" w:space="0" w:color="000000"/>
              <w:right w:val="nil"/>
            </w:tcBorders>
            <w:tcMar>
              <w:top w:w="55" w:type="dxa"/>
              <w:left w:w="55" w:type="dxa"/>
              <w:bottom w:w="55" w:type="dxa"/>
              <w:right w:w="55" w:type="dxa"/>
            </w:tcMar>
            <w:hideMark/>
          </w:tcPr>
          <w:p w:rsidR="00645945" w:rsidRDefault="00645945">
            <w:pPr>
              <w:pStyle w:val="TableContents"/>
            </w:pPr>
            <w:r>
              <w:t>Preventivní program zaměřený na spolupráci a kamarádství</w:t>
            </w:r>
          </w:p>
        </w:tc>
        <w:tc>
          <w:tcPr>
            <w:tcW w:w="1140" w:type="dxa"/>
            <w:tcBorders>
              <w:top w:val="nil"/>
              <w:left w:val="single" w:sz="2" w:space="0" w:color="000000"/>
              <w:bottom w:val="single" w:sz="2" w:space="0" w:color="000000"/>
              <w:right w:val="nil"/>
            </w:tcBorders>
            <w:tcMar>
              <w:top w:w="55" w:type="dxa"/>
              <w:left w:w="55" w:type="dxa"/>
              <w:bottom w:w="55" w:type="dxa"/>
              <w:right w:w="55" w:type="dxa"/>
            </w:tcMar>
          </w:tcPr>
          <w:p w:rsidR="00645945" w:rsidRDefault="00645945">
            <w:pPr>
              <w:pStyle w:val="TableContents"/>
            </w:pPr>
          </w:p>
        </w:tc>
        <w:tc>
          <w:tcPr>
            <w:tcW w:w="198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45945" w:rsidRDefault="00645945">
            <w:pPr>
              <w:pStyle w:val="TableContents"/>
            </w:pPr>
            <w:r>
              <w:t>1.11.2019, 1VH</w:t>
            </w:r>
          </w:p>
        </w:tc>
      </w:tr>
      <w:tr w:rsidR="00645945" w:rsidTr="00645945">
        <w:tc>
          <w:tcPr>
            <w:tcW w:w="750" w:type="dxa"/>
            <w:tcBorders>
              <w:top w:val="nil"/>
              <w:left w:val="single" w:sz="2" w:space="0" w:color="000000"/>
              <w:bottom w:val="single" w:sz="2" w:space="0" w:color="000000"/>
              <w:right w:val="nil"/>
            </w:tcBorders>
            <w:tcMar>
              <w:top w:w="55" w:type="dxa"/>
              <w:left w:w="55" w:type="dxa"/>
              <w:bottom w:w="55" w:type="dxa"/>
              <w:right w:w="55" w:type="dxa"/>
            </w:tcMar>
            <w:hideMark/>
          </w:tcPr>
          <w:p w:rsidR="00645945" w:rsidRDefault="00645945">
            <w:pPr>
              <w:pStyle w:val="TableContents"/>
            </w:pPr>
            <w:r>
              <w:t>2.B</w:t>
            </w:r>
          </w:p>
        </w:tc>
        <w:tc>
          <w:tcPr>
            <w:tcW w:w="5775" w:type="dxa"/>
            <w:tcBorders>
              <w:top w:val="nil"/>
              <w:left w:val="single" w:sz="2" w:space="0" w:color="000000"/>
              <w:bottom w:val="single" w:sz="2" w:space="0" w:color="000000"/>
              <w:right w:val="nil"/>
            </w:tcBorders>
            <w:tcMar>
              <w:top w:w="55" w:type="dxa"/>
              <w:left w:w="55" w:type="dxa"/>
              <w:bottom w:w="55" w:type="dxa"/>
              <w:right w:w="55" w:type="dxa"/>
            </w:tcMar>
            <w:hideMark/>
          </w:tcPr>
          <w:p w:rsidR="00645945" w:rsidRDefault="00645945">
            <w:pPr>
              <w:pStyle w:val="TableContents"/>
            </w:pPr>
            <w:r>
              <w:t>Preventivní program zaměřený na spolupráci a kamarádství</w:t>
            </w:r>
          </w:p>
        </w:tc>
        <w:tc>
          <w:tcPr>
            <w:tcW w:w="1140" w:type="dxa"/>
            <w:tcBorders>
              <w:top w:val="nil"/>
              <w:left w:val="single" w:sz="2" w:space="0" w:color="000000"/>
              <w:bottom w:val="single" w:sz="2" w:space="0" w:color="000000"/>
              <w:right w:val="nil"/>
            </w:tcBorders>
            <w:tcMar>
              <w:top w:w="55" w:type="dxa"/>
              <w:left w:w="55" w:type="dxa"/>
              <w:bottom w:w="55" w:type="dxa"/>
              <w:right w:w="55" w:type="dxa"/>
            </w:tcMar>
          </w:tcPr>
          <w:p w:rsidR="00645945" w:rsidRDefault="00645945">
            <w:pPr>
              <w:pStyle w:val="TableContents"/>
            </w:pPr>
          </w:p>
        </w:tc>
        <w:tc>
          <w:tcPr>
            <w:tcW w:w="198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45945" w:rsidRDefault="00645945">
            <w:pPr>
              <w:pStyle w:val="TableContents"/>
            </w:pPr>
            <w:r>
              <w:t>31.10.2019, 1VH</w:t>
            </w:r>
          </w:p>
        </w:tc>
      </w:tr>
      <w:tr w:rsidR="00645945" w:rsidTr="00645945">
        <w:tc>
          <w:tcPr>
            <w:tcW w:w="750" w:type="dxa"/>
            <w:tcBorders>
              <w:top w:val="nil"/>
              <w:left w:val="single" w:sz="2" w:space="0" w:color="000000"/>
              <w:bottom w:val="single" w:sz="2" w:space="0" w:color="000000"/>
              <w:right w:val="nil"/>
            </w:tcBorders>
            <w:tcMar>
              <w:top w:w="55" w:type="dxa"/>
              <w:left w:w="55" w:type="dxa"/>
              <w:bottom w:w="55" w:type="dxa"/>
              <w:right w:w="55" w:type="dxa"/>
            </w:tcMar>
            <w:hideMark/>
          </w:tcPr>
          <w:p w:rsidR="00645945" w:rsidRDefault="00645945">
            <w:pPr>
              <w:pStyle w:val="TableContents"/>
            </w:pPr>
            <w:r>
              <w:t>3.A</w:t>
            </w:r>
          </w:p>
        </w:tc>
        <w:tc>
          <w:tcPr>
            <w:tcW w:w="5775" w:type="dxa"/>
            <w:tcBorders>
              <w:top w:val="nil"/>
              <w:left w:val="single" w:sz="2" w:space="0" w:color="000000"/>
              <w:bottom w:val="single" w:sz="2" w:space="0" w:color="000000"/>
              <w:right w:val="nil"/>
            </w:tcBorders>
            <w:tcMar>
              <w:top w:w="55" w:type="dxa"/>
              <w:left w:w="55" w:type="dxa"/>
              <w:bottom w:w="55" w:type="dxa"/>
              <w:right w:w="55" w:type="dxa"/>
            </w:tcMar>
            <w:hideMark/>
          </w:tcPr>
          <w:p w:rsidR="00645945" w:rsidRDefault="00645945">
            <w:pPr>
              <w:pStyle w:val="TableContents"/>
            </w:pPr>
            <w:r>
              <w:t>Program zaměřený na téma emocí a práci s nimi</w:t>
            </w:r>
          </w:p>
        </w:tc>
        <w:tc>
          <w:tcPr>
            <w:tcW w:w="1140" w:type="dxa"/>
            <w:tcBorders>
              <w:top w:val="nil"/>
              <w:left w:val="single" w:sz="2" w:space="0" w:color="000000"/>
              <w:bottom w:val="single" w:sz="2" w:space="0" w:color="000000"/>
              <w:right w:val="nil"/>
            </w:tcBorders>
            <w:tcMar>
              <w:top w:w="55" w:type="dxa"/>
              <w:left w:w="55" w:type="dxa"/>
              <w:bottom w:w="55" w:type="dxa"/>
              <w:right w:w="55" w:type="dxa"/>
            </w:tcMar>
          </w:tcPr>
          <w:p w:rsidR="00645945" w:rsidRDefault="00645945">
            <w:pPr>
              <w:pStyle w:val="TableContents"/>
            </w:pPr>
          </w:p>
        </w:tc>
        <w:tc>
          <w:tcPr>
            <w:tcW w:w="198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45945" w:rsidRDefault="00645945">
            <w:pPr>
              <w:pStyle w:val="TableContents"/>
            </w:pPr>
            <w:r>
              <w:t>22.10.2019, 1VH</w:t>
            </w:r>
          </w:p>
        </w:tc>
      </w:tr>
      <w:tr w:rsidR="00645945" w:rsidTr="00645945">
        <w:tc>
          <w:tcPr>
            <w:tcW w:w="750" w:type="dxa"/>
            <w:tcBorders>
              <w:top w:val="nil"/>
              <w:left w:val="single" w:sz="2" w:space="0" w:color="000000"/>
              <w:bottom w:val="single" w:sz="2" w:space="0" w:color="000000"/>
              <w:right w:val="nil"/>
            </w:tcBorders>
            <w:tcMar>
              <w:top w:w="55" w:type="dxa"/>
              <w:left w:w="55" w:type="dxa"/>
              <w:bottom w:w="55" w:type="dxa"/>
              <w:right w:w="55" w:type="dxa"/>
            </w:tcMar>
            <w:hideMark/>
          </w:tcPr>
          <w:p w:rsidR="00645945" w:rsidRDefault="00645945">
            <w:pPr>
              <w:pStyle w:val="TableContents"/>
            </w:pPr>
            <w:r>
              <w:t>3.B</w:t>
            </w:r>
          </w:p>
        </w:tc>
        <w:tc>
          <w:tcPr>
            <w:tcW w:w="5775" w:type="dxa"/>
            <w:tcBorders>
              <w:top w:val="nil"/>
              <w:left w:val="single" w:sz="2" w:space="0" w:color="000000"/>
              <w:bottom w:val="single" w:sz="2" w:space="0" w:color="000000"/>
              <w:right w:val="nil"/>
            </w:tcBorders>
            <w:tcMar>
              <w:top w:w="55" w:type="dxa"/>
              <w:left w:w="55" w:type="dxa"/>
              <w:bottom w:w="55" w:type="dxa"/>
              <w:right w:w="55" w:type="dxa"/>
            </w:tcMar>
            <w:hideMark/>
          </w:tcPr>
          <w:p w:rsidR="00645945" w:rsidRDefault="00645945">
            <w:pPr>
              <w:pStyle w:val="TableContents"/>
            </w:pPr>
            <w:r>
              <w:t>Program zaměřený na téma emocí a práci s nimi</w:t>
            </w:r>
          </w:p>
        </w:tc>
        <w:tc>
          <w:tcPr>
            <w:tcW w:w="1140" w:type="dxa"/>
            <w:tcBorders>
              <w:top w:val="nil"/>
              <w:left w:val="single" w:sz="2" w:space="0" w:color="000000"/>
              <w:bottom w:val="single" w:sz="2" w:space="0" w:color="000000"/>
              <w:right w:val="nil"/>
            </w:tcBorders>
            <w:tcMar>
              <w:top w:w="55" w:type="dxa"/>
              <w:left w:w="55" w:type="dxa"/>
              <w:bottom w:w="55" w:type="dxa"/>
              <w:right w:w="55" w:type="dxa"/>
            </w:tcMar>
          </w:tcPr>
          <w:p w:rsidR="00645945" w:rsidRDefault="00645945">
            <w:pPr>
              <w:pStyle w:val="TableContents"/>
            </w:pPr>
          </w:p>
        </w:tc>
        <w:tc>
          <w:tcPr>
            <w:tcW w:w="198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45945" w:rsidRDefault="00645945">
            <w:pPr>
              <w:pStyle w:val="TableContents"/>
            </w:pPr>
            <w:r>
              <w:t>8. 11. 2019, 1VH</w:t>
            </w:r>
          </w:p>
        </w:tc>
      </w:tr>
      <w:tr w:rsidR="00645945" w:rsidTr="00645945">
        <w:tc>
          <w:tcPr>
            <w:tcW w:w="750" w:type="dxa"/>
            <w:tcBorders>
              <w:top w:val="nil"/>
              <w:left w:val="single" w:sz="2" w:space="0" w:color="000000"/>
              <w:bottom w:val="single" w:sz="2" w:space="0" w:color="000000"/>
              <w:right w:val="nil"/>
            </w:tcBorders>
            <w:tcMar>
              <w:top w:w="55" w:type="dxa"/>
              <w:left w:w="55" w:type="dxa"/>
              <w:bottom w:w="55" w:type="dxa"/>
              <w:right w:w="55" w:type="dxa"/>
            </w:tcMar>
            <w:hideMark/>
          </w:tcPr>
          <w:p w:rsidR="00645945" w:rsidRDefault="00645945">
            <w:pPr>
              <w:pStyle w:val="TableContents"/>
            </w:pPr>
            <w:r>
              <w:t>4.A</w:t>
            </w:r>
          </w:p>
        </w:tc>
        <w:tc>
          <w:tcPr>
            <w:tcW w:w="5775" w:type="dxa"/>
            <w:tcBorders>
              <w:top w:val="nil"/>
              <w:left w:val="single" w:sz="2" w:space="0" w:color="000000"/>
              <w:bottom w:val="single" w:sz="2" w:space="0" w:color="000000"/>
              <w:right w:val="nil"/>
            </w:tcBorders>
            <w:tcMar>
              <w:top w:w="55" w:type="dxa"/>
              <w:left w:w="55" w:type="dxa"/>
              <w:bottom w:w="55" w:type="dxa"/>
              <w:right w:w="55" w:type="dxa"/>
            </w:tcMar>
            <w:hideMark/>
          </w:tcPr>
          <w:p w:rsidR="00645945" w:rsidRDefault="00645945">
            <w:pPr>
              <w:pStyle w:val="TableContents"/>
            </w:pPr>
            <w:r>
              <w:t>Program zaměřený na podporu spolupráce a dobrých vztahů ve třídě</w:t>
            </w:r>
          </w:p>
        </w:tc>
        <w:tc>
          <w:tcPr>
            <w:tcW w:w="1140" w:type="dxa"/>
            <w:tcBorders>
              <w:top w:val="nil"/>
              <w:left w:val="single" w:sz="2" w:space="0" w:color="000000"/>
              <w:bottom w:val="single" w:sz="2" w:space="0" w:color="000000"/>
              <w:right w:val="nil"/>
            </w:tcBorders>
            <w:tcMar>
              <w:top w:w="55" w:type="dxa"/>
              <w:left w:w="55" w:type="dxa"/>
              <w:bottom w:w="55" w:type="dxa"/>
              <w:right w:w="55" w:type="dxa"/>
            </w:tcMar>
          </w:tcPr>
          <w:p w:rsidR="00645945" w:rsidRDefault="00645945">
            <w:pPr>
              <w:pStyle w:val="TableContents"/>
            </w:pPr>
          </w:p>
        </w:tc>
        <w:tc>
          <w:tcPr>
            <w:tcW w:w="198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45945" w:rsidRDefault="00645945">
            <w:pPr>
              <w:pStyle w:val="TableContents"/>
            </w:pPr>
            <w:r>
              <w:t>14.2.2019, 1VH</w:t>
            </w:r>
          </w:p>
        </w:tc>
      </w:tr>
      <w:tr w:rsidR="00645945" w:rsidTr="00645945">
        <w:tc>
          <w:tcPr>
            <w:tcW w:w="750" w:type="dxa"/>
            <w:tcBorders>
              <w:top w:val="nil"/>
              <w:left w:val="single" w:sz="2" w:space="0" w:color="000000"/>
              <w:bottom w:val="single" w:sz="2" w:space="0" w:color="000000"/>
              <w:right w:val="nil"/>
            </w:tcBorders>
            <w:tcMar>
              <w:top w:w="55" w:type="dxa"/>
              <w:left w:w="55" w:type="dxa"/>
              <w:bottom w:w="55" w:type="dxa"/>
              <w:right w:w="55" w:type="dxa"/>
            </w:tcMar>
            <w:hideMark/>
          </w:tcPr>
          <w:p w:rsidR="00645945" w:rsidRDefault="00645945">
            <w:pPr>
              <w:pStyle w:val="TableContents"/>
            </w:pPr>
            <w:r>
              <w:t>4.B</w:t>
            </w:r>
          </w:p>
        </w:tc>
        <w:tc>
          <w:tcPr>
            <w:tcW w:w="5775" w:type="dxa"/>
            <w:tcBorders>
              <w:top w:val="nil"/>
              <w:left w:val="single" w:sz="2" w:space="0" w:color="000000"/>
              <w:bottom w:val="single" w:sz="2" w:space="0" w:color="000000"/>
              <w:right w:val="nil"/>
            </w:tcBorders>
            <w:tcMar>
              <w:top w:w="55" w:type="dxa"/>
              <w:left w:w="55" w:type="dxa"/>
              <w:bottom w:w="55" w:type="dxa"/>
              <w:right w:w="55" w:type="dxa"/>
            </w:tcMar>
          </w:tcPr>
          <w:p w:rsidR="00645945" w:rsidRDefault="00645945">
            <w:pPr>
              <w:pStyle w:val="TableContents"/>
            </w:pPr>
            <w:r>
              <w:t>Program zaměřený na téma emocí a práci s nimi</w:t>
            </w:r>
          </w:p>
          <w:p w:rsidR="00645945" w:rsidRDefault="00645945">
            <w:pPr>
              <w:pStyle w:val="TableContents"/>
            </w:pPr>
          </w:p>
          <w:p w:rsidR="00645945" w:rsidRDefault="00645945">
            <w:pPr>
              <w:pStyle w:val="TableContents"/>
            </w:pPr>
            <w:r>
              <w:t>Mapování vztahů ve třídě</w:t>
            </w:r>
          </w:p>
          <w:p w:rsidR="00645945" w:rsidRDefault="00645945">
            <w:pPr>
              <w:pStyle w:val="TableContents"/>
            </w:pPr>
          </w:p>
          <w:p w:rsidR="00645945" w:rsidRDefault="00645945">
            <w:pPr>
              <w:pStyle w:val="TableContents"/>
            </w:pPr>
            <w:r>
              <w:t>Inte</w:t>
            </w:r>
            <w:r w:rsidR="000E4B3C">
              <w:t>r</w:t>
            </w:r>
            <w:r>
              <w:t>vence zaměřená na řešení narušených vztahů ve třídě</w:t>
            </w:r>
          </w:p>
          <w:p w:rsidR="00645945" w:rsidRDefault="00645945">
            <w:pPr>
              <w:pStyle w:val="TableContents"/>
            </w:pPr>
          </w:p>
          <w:p w:rsidR="00645945" w:rsidRDefault="00645945">
            <w:pPr>
              <w:pStyle w:val="TableContents"/>
            </w:pPr>
            <w:r>
              <w:t>Intervence – narušené vztahy ve třídě</w:t>
            </w:r>
          </w:p>
        </w:tc>
        <w:tc>
          <w:tcPr>
            <w:tcW w:w="1140" w:type="dxa"/>
            <w:tcBorders>
              <w:top w:val="nil"/>
              <w:left w:val="single" w:sz="2" w:space="0" w:color="000000"/>
              <w:bottom w:val="single" w:sz="2" w:space="0" w:color="000000"/>
              <w:right w:val="nil"/>
            </w:tcBorders>
            <w:tcMar>
              <w:top w:w="55" w:type="dxa"/>
              <w:left w:w="55" w:type="dxa"/>
              <w:bottom w:w="55" w:type="dxa"/>
              <w:right w:w="55" w:type="dxa"/>
            </w:tcMar>
          </w:tcPr>
          <w:p w:rsidR="00645945" w:rsidRDefault="00645945">
            <w:pPr>
              <w:pStyle w:val="TableContents"/>
            </w:pPr>
          </w:p>
        </w:tc>
        <w:tc>
          <w:tcPr>
            <w:tcW w:w="198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645945" w:rsidRDefault="00645945">
            <w:pPr>
              <w:pStyle w:val="TableContents"/>
            </w:pPr>
            <w:r>
              <w:t>22.10.2019, 1VH</w:t>
            </w:r>
          </w:p>
          <w:p w:rsidR="00645945" w:rsidRDefault="00645945">
            <w:pPr>
              <w:pStyle w:val="TableContents"/>
            </w:pPr>
          </w:p>
          <w:p w:rsidR="00645945" w:rsidRDefault="00645945">
            <w:pPr>
              <w:pStyle w:val="TableContents"/>
            </w:pPr>
            <w:r>
              <w:t>26.10.2019, 1VH</w:t>
            </w:r>
          </w:p>
          <w:p w:rsidR="00645945" w:rsidRDefault="00645945">
            <w:pPr>
              <w:pStyle w:val="TableContents"/>
            </w:pPr>
          </w:p>
          <w:p w:rsidR="00645945" w:rsidRDefault="00645945">
            <w:pPr>
              <w:pStyle w:val="TableContents"/>
            </w:pPr>
            <w:r>
              <w:t>28.10.2019, 1VH</w:t>
            </w:r>
          </w:p>
          <w:p w:rsidR="00645945" w:rsidRDefault="00645945">
            <w:pPr>
              <w:pStyle w:val="TableContents"/>
            </w:pPr>
          </w:p>
          <w:p w:rsidR="00645945" w:rsidRDefault="00645945">
            <w:pPr>
              <w:pStyle w:val="TableContents"/>
            </w:pPr>
            <w:r>
              <w:t>10.12.2019, 2VH</w:t>
            </w:r>
          </w:p>
        </w:tc>
      </w:tr>
      <w:tr w:rsidR="00645945" w:rsidTr="00645945">
        <w:tc>
          <w:tcPr>
            <w:tcW w:w="750" w:type="dxa"/>
            <w:tcBorders>
              <w:top w:val="nil"/>
              <w:left w:val="single" w:sz="2" w:space="0" w:color="000000"/>
              <w:bottom w:val="single" w:sz="2" w:space="0" w:color="000000"/>
              <w:right w:val="nil"/>
            </w:tcBorders>
            <w:tcMar>
              <w:top w:w="55" w:type="dxa"/>
              <w:left w:w="55" w:type="dxa"/>
              <w:bottom w:w="55" w:type="dxa"/>
              <w:right w:w="55" w:type="dxa"/>
            </w:tcMar>
            <w:hideMark/>
          </w:tcPr>
          <w:p w:rsidR="00645945" w:rsidRDefault="00645945">
            <w:pPr>
              <w:pStyle w:val="TableContents"/>
            </w:pPr>
            <w:r>
              <w:t>5.A</w:t>
            </w:r>
          </w:p>
        </w:tc>
        <w:tc>
          <w:tcPr>
            <w:tcW w:w="5775" w:type="dxa"/>
            <w:tcBorders>
              <w:top w:val="nil"/>
              <w:left w:val="single" w:sz="2" w:space="0" w:color="000000"/>
              <w:bottom w:val="single" w:sz="2" w:space="0" w:color="000000"/>
              <w:right w:val="nil"/>
            </w:tcBorders>
            <w:tcMar>
              <w:top w:w="55" w:type="dxa"/>
              <w:left w:w="55" w:type="dxa"/>
              <w:bottom w:w="55" w:type="dxa"/>
              <w:right w:w="55" w:type="dxa"/>
            </w:tcMar>
            <w:hideMark/>
          </w:tcPr>
          <w:p w:rsidR="00645945" w:rsidRDefault="00645945">
            <w:pPr>
              <w:pStyle w:val="TableContents"/>
            </w:pPr>
            <w:r>
              <w:t>-</w:t>
            </w:r>
          </w:p>
        </w:tc>
        <w:tc>
          <w:tcPr>
            <w:tcW w:w="1140" w:type="dxa"/>
            <w:tcBorders>
              <w:top w:val="nil"/>
              <w:left w:val="single" w:sz="2" w:space="0" w:color="000000"/>
              <w:bottom w:val="single" w:sz="2" w:space="0" w:color="000000"/>
              <w:right w:val="nil"/>
            </w:tcBorders>
            <w:tcMar>
              <w:top w:w="55" w:type="dxa"/>
              <w:left w:w="55" w:type="dxa"/>
              <w:bottom w:w="55" w:type="dxa"/>
              <w:right w:w="55" w:type="dxa"/>
            </w:tcMar>
          </w:tcPr>
          <w:p w:rsidR="00645945" w:rsidRDefault="00645945">
            <w:pPr>
              <w:pStyle w:val="TableContents"/>
            </w:pPr>
          </w:p>
        </w:tc>
        <w:tc>
          <w:tcPr>
            <w:tcW w:w="198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645945" w:rsidRDefault="00645945">
            <w:pPr>
              <w:pStyle w:val="TableContents"/>
            </w:pPr>
          </w:p>
        </w:tc>
      </w:tr>
      <w:tr w:rsidR="00645945" w:rsidTr="00645945">
        <w:tc>
          <w:tcPr>
            <w:tcW w:w="750" w:type="dxa"/>
            <w:tcBorders>
              <w:top w:val="nil"/>
              <w:left w:val="single" w:sz="2" w:space="0" w:color="000000"/>
              <w:bottom w:val="single" w:sz="2" w:space="0" w:color="000000"/>
              <w:right w:val="nil"/>
            </w:tcBorders>
            <w:tcMar>
              <w:top w:w="55" w:type="dxa"/>
              <w:left w:w="55" w:type="dxa"/>
              <w:bottom w:w="55" w:type="dxa"/>
              <w:right w:w="55" w:type="dxa"/>
            </w:tcMar>
            <w:hideMark/>
          </w:tcPr>
          <w:p w:rsidR="00645945" w:rsidRDefault="00645945">
            <w:pPr>
              <w:pStyle w:val="TableContents"/>
            </w:pPr>
            <w:r>
              <w:t>5.B</w:t>
            </w:r>
          </w:p>
        </w:tc>
        <w:tc>
          <w:tcPr>
            <w:tcW w:w="5775" w:type="dxa"/>
            <w:tcBorders>
              <w:top w:val="nil"/>
              <w:left w:val="single" w:sz="2" w:space="0" w:color="000000"/>
              <w:bottom w:val="single" w:sz="2" w:space="0" w:color="000000"/>
              <w:right w:val="nil"/>
            </w:tcBorders>
            <w:tcMar>
              <w:top w:w="55" w:type="dxa"/>
              <w:left w:w="55" w:type="dxa"/>
              <w:bottom w:w="55" w:type="dxa"/>
              <w:right w:w="55" w:type="dxa"/>
            </w:tcMar>
            <w:hideMark/>
          </w:tcPr>
          <w:p w:rsidR="00645945" w:rsidRDefault="00645945">
            <w:pPr>
              <w:pStyle w:val="TableContents"/>
            </w:pPr>
            <w:r>
              <w:t>Program zaměřený na podporu spolupráce a dobrých vztahů ve třídě</w:t>
            </w:r>
          </w:p>
        </w:tc>
        <w:tc>
          <w:tcPr>
            <w:tcW w:w="1140" w:type="dxa"/>
            <w:tcBorders>
              <w:top w:val="nil"/>
              <w:left w:val="single" w:sz="2" w:space="0" w:color="000000"/>
              <w:bottom w:val="single" w:sz="2" w:space="0" w:color="000000"/>
              <w:right w:val="nil"/>
            </w:tcBorders>
            <w:tcMar>
              <w:top w:w="55" w:type="dxa"/>
              <w:left w:w="55" w:type="dxa"/>
              <w:bottom w:w="55" w:type="dxa"/>
              <w:right w:w="55" w:type="dxa"/>
            </w:tcMar>
          </w:tcPr>
          <w:p w:rsidR="00645945" w:rsidRDefault="00645945">
            <w:pPr>
              <w:pStyle w:val="TableContents"/>
            </w:pPr>
          </w:p>
        </w:tc>
        <w:tc>
          <w:tcPr>
            <w:tcW w:w="198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45945" w:rsidRDefault="00645945">
            <w:pPr>
              <w:pStyle w:val="TableContents"/>
            </w:pPr>
            <w:r>
              <w:t>4.11.2019, 1VH</w:t>
            </w:r>
          </w:p>
        </w:tc>
      </w:tr>
      <w:tr w:rsidR="00645945" w:rsidTr="00645945">
        <w:tc>
          <w:tcPr>
            <w:tcW w:w="750" w:type="dxa"/>
            <w:tcBorders>
              <w:top w:val="nil"/>
              <w:left w:val="single" w:sz="2" w:space="0" w:color="000000"/>
              <w:bottom w:val="single" w:sz="2" w:space="0" w:color="000000"/>
              <w:right w:val="nil"/>
            </w:tcBorders>
            <w:tcMar>
              <w:top w:w="55" w:type="dxa"/>
              <w:left w:w="55" w:type="dxa"/>
              <w:bottom w:w="55" w:type="dxa"/>
              <w:right w:w="55" w:type="dxa"/>
            </w:tcMar>
            <w:hideMark/>
          </w:tcPr>
          <w:p w:rsidR="00645945" w:rsidRDefault="00645945">
            <w:pPr>
              <w:pStyle w:val="TableContents"/>
            </w:pPr>
            <w:r>
              <w:t>6.A</w:t>
            </w:r>
          </w:p>
        </w:tc>
        <w:tc>
          <w:tcPr>
            <w:tcW w:w="5775" w:type="dxa"/>
            <w:tcBorders>
              <w:top w:val="nil"/>
              <w:left w:val="single" w:sz="2" w:space="0" w:color="000000"/>
              <w:bottom w:val="single" w:sz="2" w:space="0" w:color="000000"/>
              <w:right w:val="nil"/>
            </w:tcBorders>
            <w:tcMar>
              <w:top w:w="55" w:type="dxa"/>
              <w:left w:w="55" w:type="dxa"/>
              <w:bottom w:w="55" w:type="dxa"/>
              <w:right w:w="55" w:type="dxa"/>
            </w:tcMar>
          </w:tcPr>
          <w:p w:rsidR="00645945" w:rsidRDefault="00645945">
            <w:pPr>
              <w:pStyle w:val="TableContents"/>
            </w:pPr>
            <w:r>
              <w:t>Adaptační pobyt</w:t>
            </w:r>
          </w:p>
          <w:p w:rsidR="00645945" w:rsidRDefault="00645945">
            <w:pPr>
              <w:pStyle w:val="TableContents"/>
            </w:pPr>
          </w:p>
          <w:p w:rsidR="00645945" w:rsidRDefault="00645945">
            <w:pPr>
              <w:pStyle w:val="TableContents"/>
            </w:pPr>
            <w:r>
              <w:t>Mapování vztahů ve třídě</w:t>
            </w:r>
          </w:p>
          <w:p w:rsidR="00645945" w:rsidRDefault="00645945">
            <w:pPr>
              <w:pStyle w:val="TableContents"/>
            </w:pPr>
          </w:p>
          <w:p w:rsidR="00645945" w:rsidRDefault="00645945">
            <w:pPr>
              <w:pStyle w:val="TableContents"/>
            </w:pPr>
            <w:r>
              <w:t>Program zaměřený na podporu  slušného mezi spolužáky– pravidla třídy a podporu spolupráce</w:t>
            </w:r>
          </w:p>
          <w:p w:rsidR="00645945" w:rsidRDefault="00645945">
            <w:pPr>
              <w:pStyle w:val="TableContents"/>
            </w:pPr>
          </w:p>
          <w:p w:rsidR="00645945" w:rsidRDefault="00645945">
            <w:pPr>
              <w:pStyle w:val="TableContents"/>
            </w:pPr>
            <w:r>
              <w:t>Preventivně zážitkový program na téma šikana</w:t>
            </w:r>
          </w:p>
          <w:p w:rsidR="00645945" w:rsidRDefault="00645945">
            <w:pPr>
              <w:pStyle w:val="TableContents"/>
            </w:pPr>
          </w:p>
          <w:p w:rsidR="00645945" w:rsidRDefault="00645945">
            <w:pPr>
              <w:pStyle w:val="TableContents"/>
            </w:pPr>
            <w:r>
              <w:t>Intervenční program na téma vztahů ve třídě</w:t>
            </w:r>
          </w:p>
          <w:p w:rsidR="00645945" w:rsidRDefault="00645945">
            <w:pPr>
              <w:pStyle w:val="TableContents"/>
            </w:pPr>
          </w:p>
          <w:p w:rsidR="00645945" w:rsidRDefault="00645945">
            <w:pPr>
              <w:pStyle w:val="TableContents"/>
            </w:pPr>
            <w:r>
              <w:t>Program na podporu spolupráce a dobrých vztahů ve třídě</w:t>
            </w:r>
          </w:p>
        </w:tc>
        <w:tc>
          <w:tcPr>
            <w:tcW w:w="1140" w:type="dxa"/>
            <w:tcBorders>
              <w:top w:val="nil"/>
              <w:left w:val="single" w:sz="2" w:space="0" w:color="000000"/>
              <w:bottom w:val="single" w:sz="2" w:space="0" w:color="000000"/>
              <w:right w:val="nil"/>
            </w:tcBorders>
            <w:tcMar>
              <w:top w:w="55" w:type="dxa"/>
              <w:left w:w="55" w:type="dxa"/>
              <w:bottom w:w="55" w:type="dxa"/>
              <w:right w:w="55" w:type="dxa"/>
            </w:tcMar>
          </w:tcPr>
          <w:p w:rsidR="00645945" w:rsidRDefault="00645945">
            <w:pPr>
              <w:pStyle w:val="TableContents"/>
            </w:pPr>
          </w:p>
        </w:tc>
        <w:tc>
          <w:tcPr>
            <w:tcW w:w="198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645945" w:rsidRDefault="00645945">
            <w:pPr>
              <w:pStyle w:val="TableContents"/>
            </w:pPr>
            <w:r>
              <w:t>10. - 12.9. 2019</w:t>
            </w:r>
          </w:p>
          <w:p w:rsidR="00645945" w:rsidRDefault="00645945">
            <w:pPr>
              <w:pStyle w:val="TableContents"/>
            </w:pPr>
          </w:p>
          <w:p w:rsidR="00645945" w:rsidRDefault="00645945">
            <w:pPr>
              <w:pStyle w:val="TableContents"/>
            </w:pPr>
            <w:r>
              <w:t>12.11.2019, 1VH</w:t>
            </w:r>
          </w:p>
          <w:p w:rsidR="00645945" w:rsidRDefault="00645945">
            <w:pPr>
              <w:pStyle w:val="TableContents"/>
            </w:pPr>
          </w:p>
          <w:p w:rsidR="00645945" w:rsidRDefault="00645945">
            <w:pPr>
              <w:pStyle w:val="TableContents"/>
            </w:pPr>
            <w:r>
              <w:t>19.11.2019, 1VH</w:t>
            </w:r>
          </w:p>
          <w:p w:rsidR="00645945" w:rsidRDefault="00645945">
            <w:pPr>
              <w:pStyle w:val="TableContents"/>
            </w:pPr>
          </w:p>
          <w:p w:rsidR="00645945" w:rsidRDefault="00645945">
            <w:pPr>
              <w:pStyle w:val="TableContents"/>
            </w:pPr>
          </w:p>
          <w:p w:rsidR="00645945" w:rsidRDefault="00645945">
            <w:pPr>
              <w:pStyle w:val="TableContents"/>
            </w:pPr>
            <w:r>
              <w:t>10.12.2019, 1VH</w:t>
            </w:r>
          </w:p>
          <w:p w:rsidR="00645945" w:rsidRDefault="00645945">
            <w:pPr>
              <w:pStyle w:val="TableContents"/>
            </w:pPr>
          </w:p>
          <w:p w:rsidR="00645945" w:rsidRDefault="00645945">
            <w:pPr>
              <w:pStyle w:val="TableContents"/>
            </w:pPr>
            <w:r>
              <w:t>13.12.2019, 1VH</w:t>
            </w:r>
          </w:p>
          <w:p w:rsidR="00645945" w:rsidRDefault="00645945">
            <w:pPr>
              <w:pStyle w:val="TableContents"/>
            </w:pPr>
          </w:p>
          <w:p w:rsidR="00645945" w:rsidRDefault="00645945">
            <w:pPr>
              <w:pStyle w:val="TableContents"/>
            </w:pPr>
            <w:r>
              <w:t>11.2.2019, 1VH</w:t>
            </w:r>
          </w:p>
        </w:tc>
      </w:tr>
      <w:tr w:rsidR="00645945" w:rsidTr="00645945">
        <w:tc>
          <w:tcPr>
            <w:tcW w:w="750" w:type="dxa"/>
            <w:tcBorders>
              <w:top w:val="nil"/>
              <w:left w:val="single" w:sz="2" w:space="0" w:color="000000"/>
              <w:bottom w:val="single" w:sz="2" w:space="0" w:color="000000"/>
              <w:right w:val="nil"/>
            </w:tcBorders>
            <w:tcMar>
              <w:top w:w="55" w:type="dxa"/>
              <w:left w:w="55" w:type="dxa"/>
              <w:bottom w:w="55" w:type="dxa"/>
              <w:right w:w="55" w:type="dxa"/>
            </w:tcMar>
            <w:hideMark/>
          </w:tcPr>
          <w:p w:rsidR="00645945" w:rsidRDefault="00645945">
            <w:pPr>
              <w:pStyle w:val="TableContents"/>
            </w:pPr>
            <w:r>
              <w:t>6.B</w:t>
            </w:r>
          </w:p>
        </w:tc>
        <w:tc>
          <w:tcPr>
            <w:tcW w:w="5775" w:type="dxa"/>
            <w:tcBorders>
              <w:top w:val="nil"/>
              <w:left w:val="single" w:sz="2" w:space="0" w:color="000000"/>
              <w:bottom w:val="single" w:sz="2" w:space="0" w:color="000000"/>
              <w:right w:val="nil"/>
            </w:tcBorders>
            <w:tcMar>
              <w:top w:w="55" w:type="dxa"/>
              <w:left w:w="55" w:type="dxa"/>
              <w:bottom w:w="55" w:type="dxa"/>
              <w:right w:w="55" w:type="dxa"/>
            </w:tcMar>
          </w:tcPr>
          <w:p w:rsidR="00645945" w:rsidRDefault="00645945">
            <w:pPr>
              <w:pStyle w:val="TableContents"/>
            </w:pPr>
            <w:r>
              <w:t>Adaptační pobyt</w:t>
            </w:r>
          </w:p>
          <w:p w:rsidR="00645945" w:rsidRDefault="00645945">
            <w:pPr>
              <w:pStyle w:val="TableContents"/>
            </w:pPr>
          </w:p>
          <w:p w:rsidR="00645945" w:rsidRDefault="00645945">
            <w:pPr>
              <w:pStyle w:val="TableContents"/>
            </w:pPr>
            <w:r>
              <w:t>Preventivní program zaměřený na šikanu</w:t>
            </w:r>
          </w:p>
          <w:p w:rsidR="00645945" w:rsidRDefault="00645945">
            <w:pPr>
              <w:pStyle w:val="TableContents"/>
            </w:pPr>
          </w:p>
          <w:p w:rsidR="00645945" w:rsidRDefault="00645945">
            <w:pPr>
              <w:pStyle w:val="TableContents"/>
            </w:pPr>
            <w:r>
              <w:t>Program zaměřený na téma nevhodného chování chlapců vůči dívkám a co s ním</w:t>
            </w:r>
          </w:p>
        </w:tc>
        <w:tc>
          <w:tcPr>
            <w:tcW w:w="1140" w:type="dxa"/>
            <w:tcBorders>
              <w:top w:val="nil"/>
              <w:left w:val="single" w:sz="2" w:space="0" w:color="000000"/>
              <w:bottom w:val="single" w:sz="2" w:space="0" w:color="000000"/>
              <w:right w:val="nil"/>
            </w:tcBorders>
            <w:tcMar>
              <w:top w:w="55" w:type="dxa"/>
              <w:left w:w="55" w:type="dxa"/>
              <w:bottom w:w="55" w:type="dxa"/>
              <w:right w:w="55" w:type="dxa"/>
            </w:tcMar>
          </w:tcPr>
          <w:p w:rsidR="00645945" w:rsidRDefault="00645945">
            <w:pPr>
              <w:pStyle w:val="TableContents"/>
            </w:pPr>
          </w:p>
        </w:tc>
        <w:tc>
          <w:tcPr>
            <w:tcW w:w="198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645945" w:rsidRDefault="00645945">
            <w:pPr>
              <w:pStyle w:val="TableContents"/>
            </w:pPr>
            <w:r>
              <w:t>10. - 12.9.2019</w:t>
            </w:r>
          </w:p>
          <w:p w:rsidR="00645945" w:rsidRDefault="00645945">
            <w:pPr>
              <w:pStyle w:val="TableContents"/>
            </w:pPr>
          </w:p>
          <w:p w:rsidR="00645945" w:rsidRDefault="00645945">
            <w:pPr>
              <w:pStyle w:val="TableContents"/>
            </w:pPr>
            <w:r>
              <w:t>3.10.2019, 1VH</w:t>
            </w:r>
          </w:p>
          <w:p w:rsidR="00645945" w:rsidRDefault="00645945">
            <w:pPr>
              <w:pStyle w:val="TableContents"/>
            </w:pPr>
          </w:p>
          <w:p w:rsidR="00645945" w:rsidRDefault="00645945">
            <w:pPr>
              <w:pStyle w:val="TableContents"/>
            </w:pPr>
            <w:r>
              <w:t>14.11.2019, 1VH</w:t>
            </w:r>
          </w:p>
        </w:tc>
      </w:tr>
      <w:tr w:rsidR="00645945" w:rsidTr="00645945">
        <w:tc>
          <w:tcPr>
            <w:tcW w:w="750" w:type="dxa"/>
            <w:tcBorders>
              <w:top w:val="nil"/>
              <w:left w:val="single" w:sz="2" w:space="0" w:color="000000"/>
              <w:bottom w:val="single" w:sz="2" w:space="0" w:color="000000"/>
              <w:right w:val="nil"/>
            </w:tcBorders>
            <w:tcMar>
              <w:top w:w="55" w:type="dxa"/>
              <w:left w:w="55" w:type="dxa"/>
              <w:bottom w:w="55" w:type="dxa"/>
              <w:right w:w="55" w:type="dxa"/>
            </w:tcMar>
            <w:hideMark/>
          </w:tcPr>
          <w:p w:rsidR="00645945" w:rsidRDefault="00645945">
            <w:pPr>
              <w:pStyle w:val="TableContents"/>
            </w:pPr>
            <w:r>
              <w:t>7.A</w:t>
            </w:r>
          </w:p>
        </w:tc>
        <w:tc>
          <w:tcPr>
            <w:tcW w:w="5775" w:type="dxa"/>
            <w:tcBorders>
              <w:top w:val="nil"/>
              <w:left w:val="single" w:sz="2" w:space="0" w:color="000000"/>
              <w:bottom w:val="single" w:sz="2" w:space="0" w:color="000000"/>
              <w:right w:val="nil"/>
            </w:tcBorders>
            <w:tcMar>
              <w:top w:w="55" w:type="dxa"/>
              <w:left w:w="55" w:type="dxa"/>
              <w:bottom w:w="55" w:type="dxa"/>
              <w:right w:w="55" w:type="dxa"/>
            </w:tcMar>
            <w:hideMark/>
          </w:tcPr>
          <w:p w:rsidR="00645945" w:rsidRDefault="00645945">
            <w:pPr>
              <w:pStyle w:val="TableContents"/>
            </w:pPr>
            <w:r>
              <w:t>-</w:t>
            </w:r>
          </w:p>
        </w:tc>
        <w:tc>
          <w:tcPr>
            <w:tcW w:w="1140" w:type="dxa"/>
            <w:tcBorders>
              <w:top w:val="nil"/>
              <w:left w:val="single" w:sz="2" w:space="0" w:color="000000"/>
              <w:bottom w:val="single" w:sz="2" w:space="0" w:color="000000"/>
              <w:right w:val="nil"/>
            </w:tcBorders>
            <w:tcMar>
              <w:top w:w="55" w:type="dxa"/>
              <w:left w:w="55" w:type="dxa"/>
              <w:bottom w:w="55" w:type="dxa"/>
              <w:right w:w="55" w:type="dxa"/>
            </w:tcMar>
          </w:tcPr>
          <w:p w:rsidR="00645945" w:rsidRDefault="00645945">
            <w:pPr>
              <w:pStyle w:val="TableContents"/>
            </w:pPr>
          </w:p>
        </w:tc>
        <w:tc>
          <w:tcPr>
            <w:tcW w:w="198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645945" w:rsidRDefault="00645945">
            <w:pPr>
              <w:pStyle w:val="TableContents"/>
            </w:pPr>
          </w:p>
        </w:tc>
      </w:tr>
      <w:tr w:rsidR="00645945" w:rsidTr="00645945">
        <w:tc>
          <w:tcPr>
            <w:tcW w:w="750" w:type="dxa"/>
            <w:tcBorders>
              <w:top w:val="nil"/>
              <w:left w:val="single" w:sz="2" w:space="0" w:color="000000"/>
              <w:bottom w:val="single" w:sz="2" w:space="0" w:color="000000"/>
              <w:right w:val="nil"/>
            </w:tcBorders>
            <w:tcMar>
              <w:top w:w="55" w:type="dxa"/>
              <w:left w:w="55" w:type="dxa"/>
              <w:bottom w:w="55" w:type="dxa"/>
              <w:right w:w="55" w:type="dxa"/>
            </w:tcMar>
            <w:hideMark/>
          </w:tcPr>
          <w:p w:rsidR="00645945" w:rsidRDefault="00645945">
            <w:pPr>
              <w:pStyle w:val="TableContents"/>
            </w:pPr>
            <w:r>
              <w:t>7.B</w:t>
            </w:r>
          </w:p>
        </w:tc>
        <w:tc>
          <w:tcPr>
            <w:tcW w:w="5775" w:type="dxa"/>
            <w:tcBorders>
              <w:top w:val="nil"/>
              <w:left w:val="single" w:sz="2" w:space="0" w:color="000000"/>
              <w:bottom w:val="single" w:sz="2" w:space="0" w:color="000000"/>
              <w:right w:val="nil"/>
            </w:tcBorders>
            <w:tcMar>
              <w:top w:w="55" w:type="dxa"/>
              <w:left w:w="55" w:type="dxa"/>
              <w:bottom w:w="55" w:type="dxa"/>
              <w:right w:w="55" w:type="dxa"/>
            </w:tcMar>
            <w:hideMark/>
          </w:tcPr>
          <w:p w:rsidR="00645945" w:rsidRDefault="00645945">
            <w:pPr>
              <w:pStyle w:val="TableContents"/>
            </w:pPr>
            <w:r>
              <w:t>Program zaměřený na spolupráci ve třídě</w:t>
            </w:r>
          </w:p>
        </w:tc>
        <w:tc>
          <w:tcPr>
            <w:tcW w:w="1140" w:type="dxa"/>
            <w:tcBorders>
              <w:top w:val="nil"/>
              <w:left w:val="single" w:sz="2" w:space="0" w:color="000000"/>
              <w:bottom w:val="single" w:sz="2" w:space="0" w:color="000000"/>
              <w:right w:val="nil"/>
            </w:tcBorders>
            <w:tcMar>
              <w:top w:w="55" w:type="dxa"/>
              <w:left w:w="55" w:type="dxa"/>
              <w:bottom w:w="55" w:type="dxa"/>
              <w:right w:w="55" w:type="dxa"/>
            </w:tcMar>
          </w:tcPr>
          <w:p w:rsidR="00645945" w:rsidRDefault="00645945">
            <w:pPr>
              <w:pStyle w:val="TableContents"/>
            </w:pPr>
          </w:p>
        </w:tc>
        <w:tc>
          <w:tcPr>
            <w:tcW w:w="198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45945" w:rsidRDefault="00645945">
            <w:pPr>
              <w:pStyle w:val="TableContents"/>
            </w:pPr>
            <w:r>
              <w:t>28.11.2019, 1VH</w:t>
            </w:r>
          </w:p>
        </w:tc>
      </w:tr>
      <w:tr w:rsidR="00645945" w:rsidTr="00645945">
        <w:tc>
          <w:tcPr>
            <w:tcW w:w="750" w:type="dxa"/>
            <w:tcBorders>
              <w:top w:val="nil"/>
              <w:left w:val="single" w:sz="2" w:space="0" w:color="000000"/>
              <w:bottom w:val="single" w:sz="2" w:space="0" w:color="000000"/>
              <w:right w:val="nil"/>
            </w:tcBorders>
            <w:tcMar>
              <w:top w:w="55" w:type="dxa"/>
              <w:left w:w="55" w:type="dxa"/>
              <w:bottom w:w="55" w:type="dxa"/>
              <w:right w:w="55" w:type="dxa"/>
            </w:tcMar>
            <w:hideMark/>
          </w:tcPr>
          <w:p w:rsidR="00645945" w:rsidRDefault="00645945">
            <w:pPr>
              <w:pStyle w:val="TableContents"/>
            </w:pPr>
            <w:r>
              <w:t>8.A</w:t>
            </w:r>
          </w:p>
        </w:tc>
        <w:tc>
          <w:tcPr>
            <w:tcW w:w="5775" w:type="dxa"/>
            <w:tcBorders>
              <w:top w:val="nil"/>
              <w:left w:val="single" w:sz="2" w:space="0" w:color="000000"/>
              <w:bottom w:val="single" w:sz="2" w:space="0" w:color="000000"/>
              <w:right w:val="nil"/>
            </w:tcBorders>
            <w:tcMar>
              <w:top w:w="55" w:type="dxa"/>
              <w:left w:w="55" w:type="dxa"/>
              <w:bottom w:w="55" w:type="dxa"/>
              <w:right w:w="55" w:type="dxa"/>
            </w:tcMar>
            <w:hideMark/>
          </w:tcPr>
          <w:p w:rsidR="00645945" w:rsidRDefault="00645945">
            <w:pPr>
              <w:pStyle w:val="Standard"/>
              <w:rPr>
                <w:color w:val="000000"/>
              </w:rPr>
            </w:pPr>
            <w:r>
              <w:rPr>
                <w:color w:val="000000"/>
              </w:rPr>
              <w:t>Program zaměřený na podporu spolupráce ve třídě a respektování osobního prostoru</w:t>
            </w:r>
          </w:p>
        </w:tc>
        <w:tc>
          <w:tcPr>
            <w:tcW w:w="1140" w:type="dxa"/>
            <w:tcBorders>
              <w:top w:val="nil"/>
              <w:left w:val="single" w:sz="2" w:space="0" w:color="000000"/>
              <w:bottom w:val="single" w:sz="2" w:space="0" w:color="000000"/>
              <w:right w:val="nil"/>
            </w:tcBorders>
            <w:tcMar>
              <w:top w:w="55" w:type="dxa"/>
              <w:left w:w="55" w:type="dxa"/>
              <w:bottom w:w="55" w:type="dxa"/>
              <w:right w:w="55" w:type="dxa"/>
            </w:tcMar>
          </w:tcPr>
          <w:p w:rsidR="00645945" w:rsidRDefault="00645945">
            <w:pPr>
              <w:pStyle w:val="TableContents"/>
            </w:pPr>
          </w:p>
        </w:tc>
        <w:tc>
          <w:tcPr>
            <w:tcW w:w="198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45945" w:rsidRDefault="00645945">
            <w:pPr>
              <w:pStyle w:val="TableContents"/>
            </w:pPr>
            <w:r>
              <w:t>27.11.2019, 1VH</w:t>
            </w:r>
          </w:p>
        </w:tc>
      </w:tr>
      <w:tr w:rsidR="00645945" w:rsidTr="00645945">
        <w:tc>
          <w:tcPr>
            <w:tcW w:w="750" w:type="dxa"/>
            <w:tcBorders>
              <w:top w:val="nil"/>
              <w:left w:val="single" w:sz="2" w:space="0" w:color="000000"/>
              <w:bottom w:val="single" w:sz="2" w:space="0" w:color="000000"/>
              <w:right w:val="nil"/>
            </w:tcBorders>
            <w:tcMar>
              <w:top w:w="55" w:type="dxa"/>
              <w:left w:w="55" w:type="dxa"/>
              <w:bottom w:w="55" w:type="dxa"/>
              <w:right w:w="55" w:type="dxa"/>
            </w:tcMar>
            <w:hideMark/>
          </w:tcPr>
          <w:p w:rsidR="00645945" w:rsidRDefault="00645945">
            <w:pPr>
              <w:pStyle w:val="TableContents"/>
            </w:pPr>
            <w:r>
              <w:t>8.B</w:t>
            </w:r>
          </w:p>
        </w:tc>
        <w:tc>
          <w:tcPr>
            <w:tcW w:w="5775" w:type="dxa"/>
            <w:tcBorders>
              <w:top w:val="nil"/>
              <w:left w:val="single" w:sz="2" w:space="0" w:color="000000"/>
              <w:bottom w:val="single" w:sz="2" w:space="0" w:color="000000"/>
              <w:right w:val="nil"/>
            </w:tcBorders>
            <w:tcMar>
              <w:top w:w="55" w:type="dxa"/>
              <w:left w:w="55" w:type="dxa"/>
              <w:bottom w:w="55" w:type="dxa"/>
              <w:right w:w="55" w:type="dxa"/>
            </w:tcMar>
            <w:hideMark/>
          </w:tcPr>
          <w:p w:rsidR="00645945" w:rsidRDefault="00645945">
            <w:pPr>
              <w:pStyle w:val="Standard"/>
              <w:rPr>
                <w:color w:val="000000"/>
              </w:rPr>
            </w:pPr>
            <w:r>
              <w:rPr>
                <w:color w:val="000000"/>
              </w:rPr>
              <w:t>Program zaměřený na podporu spolupráce ve třídě</w:t>
            </w:r>
          </w:p>
        </w:tc>
        <w:tc>
          <w:tcPr>
            <w:tcW w:w="1140" w:type="dxa"/>
            <w:tcBorders>
              <w:top w:val="nil"/>
              <w:left w:val="single" w:sz="2" w:space="0" w:color="000000"/>
              <w:bottom w:val="single" w:sz="2" w:space="0" w:color="000000"/>
              <w:right w:val="nil"/>
            </w:tcBorders>
            <w:tcMar>
              <w:top w:w="55" w:type="dxa"/>
              <w:left w:w="55" w:type="dxa"/>
              <w:bottom w:w="55" w:type="dxa"/>
              <w:right w:w="55" w:type="dxa"/>
            </w:tcMar>
          </w:tcPr>
          <w:p w:rsidR="00645945" w:rsidRDefault="00645945">
            <w:pPr>
              <w:pStyle w:val="TableContents"/>
            </w:pPr>
          </w:p>
        </w:tc>
        <w:tc>
          <w:tcPr>
            <w:tcW w:w="198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45945" w:rsidRDefault="00645945">
            <w:pPr>
              <w:pStyle w:val="TableContents"/>
            </w:pPr>
            <w:r>
              <w:t>28.11.2019, 1VH</w:t>
            </w:r>
          </w:p>
        </w:tc>
      </w:tr>
      <w:tr w:rsidR="00645945" w:rsidTr="00645945">
        <w:tc>
          <w:tcPr>
            <w:tcW w:w="750" w:type="dxa"/>
            <w:tcBorders>
              <w:top w:val="nil"/>
              <w:left w:val="single" w:sz="2" w:space="0" w:color="000000"/>
              <w:bottom w:val="single" w:sz="2" w:space="0" w:color="000000"/>
              <w:right w:val="nil"/>
            </w:tcBorders>
            <w:tcMar>
              <w:top w:w="55" w:type="dxa"/>
              <w:left w:w="55" w:type="dxa"/>
              <w:bottom w:w="55" w:type="dxa"/>
              <w:right w:w="55" w:type="dxa"/>
            </w:tcMar>
            <w:hideMark/>
          </w:tcPr>
          <w:p w:rsidR="00645945" w:rsidRDefault="00645945">
            <w:pPr>
              <w:pStyle w:val="TableContents"/>
            </w:pPr>
            <w:r>
              <w:lastRenderedPageBreak/>
              <w:t>9.A</w:t>
            </w:r>
          </w:p>
        </w:tc>
        <w:tc>
          <w:tcPr>
            <w:tcW w:w="5775" w:type="dxa"/>
            <w:tcBorders>
              <w:top w:val="nil"/>
              <w:left w:val="single" w:sz="2" w:space="0" w:color="000000"/>
              <w:bottom w:val="single" w:sz="2" w:space="0" w:color="000000"/>
              <w:right w:val="nil"/>
            </w:tcBorders>
            <w:tcMar>
              <w:top w:w="55" w:type="dxa"/>
              <w:left w:w="55" w:type="dxa"/>
              <w:bottom w:w="55" w:type="dxa"/>
              <w:right w:w="55" w:type="dxa"/>
            </w:tcMar>
            <w:hideMark/>
          </w:tcPr>
          <w:p w:rsidR="00645945" w:rsidRDefault="00645945">
            <w:pPr>
              <w:pStyle w:val="TableContents"/>
            </w:pPr>
            <w:r>
              <w:t>Program zaměřený na stres a způsoby jeho zvládání</w:t>
            </w:r>
          </w:p>
        </w:tc>
        <w:tc>
          <w:tcPr>
            <w:tcW w:w="1140" w:type="dxa"/>
            <w:tcBorders>
              <w:top w:val="nil"/>
              <w:left w:val="single" w:sz="2" w:space="0" w:color="000000"/>
              <w:bottom w:val="single" w:sz="2" w:space="0" w:color="000000"/>
              <w:right w:val="nil"/>
            </w:tcBorders>
            <w:tcMar>
              <w:top w:w="55" w:type="dxa"/>
              <w:left w:w="55" w:type="dxa"/>
              <w:bottom w:w="55" w:type="dxa"/>
              <w:right w:w="55" w:type="dxa"/>
            </w:tcMar>
          </w:tcPr>
          <w:p w:rsidR="00645945" w:rsidRDefault="00645945">
            <w:pPr>
              <w:pStyle w:val="TableContents"/>
            </w:pPr>
          </w:p>
        </w:tc>
        <w:tc>
          <w:tcPr>
            <w:tcW w:w="198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45945" w:rsidRDefault="00645945">
            <w:pPr>
              <w:pStyle w:val="TableContents"/>
            </w:pPr>
            <w:r>
              <w:t>21.11.2019, 1VH</w:t>
            </w:r>
          </w:p>
        </w:tc>
      </w:tr>
      <w:tr w:rsidR="00645945" w:rsidTr="00645945">
        <w:tc>
          <w:tcPr>
            <w:tcW w:w="750" w:type="dxa"/>
            <w:tcBorders>
              <w:top w:val="nil"/>
              <w:left w:val="single" w:sz="2" w:space="0" w:color="000000"/>
              <w:bottom w:val="single" w:sz="2" w:space="0" w:color="000000"/>
              <w:right w:val="nil"/>
            </w:tcBorders>
            <w:tcMar>
              <w:top w:w="55" w:type="dxa"/>
              <w:left w:w="55" w:type="dxa"/>
              <w:bottom w:w="55" w:type="dxa"/>
              <w:right w:w="55" w:type="dxa"/>
            </w:tcMar>
            <w:hideMark/>
          </w:tcPr>
          <w:p w:rsidR="00645945" w:rsidRDefault="00645945">
            <w:pPr>
              <w:pStyle w:val="TableContents"/>
            </w:pPr>
            <w:r>
              <w:t>9.B</w:t>
            </w:r>
          </w:p>
        </w:tc>
        <w:tc>
          <w:tcPr>
            <w:tcW w:w="5775" w:type="dxa"/>
            <w:tcBorders>
              <w:top w:val="nil"/>
              <w:left w:val="single" w:sz="2" w:space="0" w:color="000000"/>
              <w:bottom w:val="single" w:sz="2" w:space="0" w:color="000000"/>
              <w:right w:val="nil"/>
            </w:tcBorders>
            <w:tcMar>
              <w:top w:w="55" w:type="dxa"/>
              <w:left w:w="55" w:type="dxa"/>
              <w:bottom w:w="55" w:type="dxa"/>
              <w:right w:w="55" w:type="dxa"/>
            </w:tcMar>
            <w:hideMark/>
          </w:tcPr>
          <w:p w:rsidR="00645945" w:rsidRDefault="00645945">
            <w:pPr>
              <w:pStyle w:val="TableContents"/>
            </w:pPr>
            <w:r>
              <w:t>Program zaměřený na stres a způsoby jeho zvládání</w:t>
            </w:r>
          </w:p>
        </w:tc>
        <w:tc>
          <w:tcPr>
            <w:tcW w:w="1140" w:type="dxa"/>
            <w:tcBorders>
              <w:top w:val="nil"/>
              <w:left w:val="single" w:sz="2" w:space="0" w:color="000000"/>
              <w:bottom w:val="single" w:sz="2" w:space="0" w:color="000000"/>
              <w:right w:val="nil"/>
            </w:tcBorders>
            <w:tcMar>
              <w:top w:w="55" w:type="dxa"/>
              <w:left w:w="55" w:type="dxa"/>
              <w:bottom w:w="55" w:type="dxa"/>
              <w:right w:w="55" w:type="dxa"/>
            </w:tcMar>
          </w:tcPr>
          <w:p w:rsidR="00645945" w:rsidRDefault="00645945">
            <w:pPr>
              <w:pStyle w:val="TableContents"/>
            </w:pPr>
          </w:p>
        </w:tc>
        <w:tc>
          <w:tcPr>
            <w:tcW w:w="198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45945" w:rsidRDefault="00645945">
            <w:pPr>
              <w:pStyle w:val="TableContents"/>
            </w:pPr>
            <w:r>
              <w:t>27.11.2019, 1VH</w:t>
            </w:r>
          </w:p>
        </w:tc>
      </w:tr>
    </w:tbl>
    <w:p w:rsidR="00645945" w:rsidRDefault="00645945" w:rsidP="00645945">
      <w:pPr>
        <w:pStyle w:val="Standard"/>
      </w:pPr>
    </w:p>
    <w:p w:rsidR="00645945" w:rsidRDefault="00645945" w:rsidP="00645945">
      <w:pPr>
        <w:pStyle w:val="Standard"/>
        <w:rPr>
          <w:b/>
          <w:bCs/>
        </w:rPr>
      </w:pPr>
      <w:r>
        <w:rPr>
          <w:b/>
          <w:bCs/>
        </w:rPr>
        <w:t>Kariérové poradenství</w:t>
      </w:r>
    </w:p>
    <w:p w:rsidR="00645945" w:rsidRDefault="00645945" w:rsidP="00645945">
      <w:pPr>
        <w:pStyle w:val="Standard"/>
      </w:pPr>
      <w:r>
        <w:t>ŠP  pro žáky devátých ročníků vytvořila a realizovala kariérové poradenství, které spočívalo v testování struktury inteligence žáků, kteří měli o kariérní poradenství zájem, vyplnění dotazníků a osobním setkání a konzultaci výsledků s nimi a jejich rodiči.</w:t>
      </w:r>
    </w:p>
    <w:p w:rsidR="00645945" w:rsidRDefault="00645945" w:rsidP="00645945">
      <w:pPr>
        <w:pStyle w:val="Standard"/>
      </w:pPr>
    </w:p>
    <w:p w:rsidR="00645945" w:rsidRDefault="00645945" w:rsidP="00645945">
      <w:pPr>
        <w:pStyle w:val="Standard"/>
      </w:pPr>
    </w:p>
    <w:p w:rsidR="00645945" w:rsidRDefault="00645945" w:rsidP="00645945">
      <w:pPr>
        <w:pStyle w:val="Standard"/>
        <w:rPr>
          <w:b/>
          <w:bCs/>
        </w:rPr>
      </w:pPr>
      <w:r>
        <w:rPr>
          <w:b/>
          <w:bCs/>
        </w:rPr>
        <w:t>Další vzdělávání</w:t>
      </w:r>
    </w:p>
    <w:p w:rsidR="00645945" w:rsidRDefault="00645945" w:rsidP="00645945">
      <w:pPr>
        <w:pStyle w:val="Standard"/>
      </w:pPr>
      <w:r>
        <w:t>ŠP absolvovala následující semináře Práce se třídou – diagnostika třídních kolektivů, Intervence ve školní třídě, Diagnostika – práce s dotazníky B3/B4 (vše s PhDr. Richardem Braunem, PhD. v rámci aktivit Krajského akčního plánu JMK – tematické skupiny Podpora inkluze)</w:t>
      </w:r>
    </w:p>
    <w:p w:rsidR="00645945" w:rsidRDefault="00645945" w:rsidP="00645945">
      <w:pPr>
        <w:pStyle w:val="Standard"/>
      </w:pPr>
    </w:p>
    <w:p w:rsidR="00645945" w:rsidRDefault="00645945" w:rsidP="00645945">
      <w:pPr>
        <w:pStyle w:val="Standard"/>
      </w:pPr>
      <w:r>
        <w:t>V čase uzavření škol z důvodu COVID-19 ŠP absolvovala následující semináře, které se uskutečnily on-line formou: Síla smyslů (Středisko služeb školám a zařízení pro další vzdělávání</w:t>
      </w:r>
      <w:r>
        <w:br/>
        <w:t>pedagogických pracovníků Brno, příspěvková organizace). A dále on-line semináře pod vedením Mgr. Zuzany Zimové a Mgr.Vladimíra Hambálka z Coachingplus: Rozvod a čo ďalej, Práca s emóciami , Efektívny pomáhajúci rozhovor s jednotlivcom, párom alebo skupinou, Pomáhajúci vzťah a zťahová väzba.</w:t>
      </w:r>
    </w:p>
    <w:p w:rsidR="00645945" w:rsidRDefault="00645945" w:rsidP="00645945">
      <w:pPr>
        <w:pStyle w:val="Standard"/>
      </w:pPr>
    </w:p>
    <w:p w:rsidR="00645945" w:rsidRDefault="00645945" w:rsidP="00645945">
      <w:pPr>
        <w:pStyle w:val="Standard"/>
      </w:pPr>
    </w:p>
    <w:p w:rsidR="00645945" w:rsidRDefault="00645945" w:rsidP="00645945">
      <w:pPr>
        <w:pStyle w:val="Standard"/>
        <w:rPr>
          <w:b/>
          <w:bCs/>
        </w:rPr>
      </w:pPr>
      <w:r>
        <w:rPr>
          <w:b/>
          <w:bCs/>
        </w:rPr>
        <w:t>Spolupráce</w:t>
      </w:r>
    </w:p>
    <w:p w:rsidR="00645945" w:rsidRDefault="00645945" w:rsidP="00645945">
      <w:pPr>
        <w:pStyle w:val="Standard"/>
      </w:pPr>
      <w:r>
        <w:t>ŠP během školní roku spolupracovala s PPP, s klinickými psychology a s psychiatry.</w:t>
      </w:r>
    </w:p>
    <w:p w:rsidR="00645945" w:rsidRDefault="00645945" w:rsidP="00645945">
      <w:pPr>
        <w:pStyle w:val="Standard"/>
      </w:pPr>
    </w:p>
    <w:p w:rsidR="00645945" w:rsidRDefault="00645945" w:rsidP="00645945">
      <w:pPr>
        <w:pStyle w:val="Standard"/>
      </w:pPr>
    </w:p>
    <w:p w:rsidR="00645945" w:rsidRDefault="00645945" w:rsidP="00645945">
      <w:pPr>
        <w:pStyle w:val="Standard"/>
        <w:rPr>
          <w:b/>
          <w:bCs/>
        </w:rPr>
      </w:pPr>
      <w:r>
        <w:rPr>
          <w:b/>
          <w:bCs/>
        </w:rPr>
        <w:t>Odborná psychologická činnost v MŠ</w:t>
      </w:r>
    </w:p>
    <w:p w:rsidR="00645945" w:rsidRDefault="00645945" w:rsidP="00645945">
      <w:pPr>
        <w:pStyle w:val="Standard"/>
      </w:pPr>
      <w:r>
        <w:t xml:space="preserve">ŠP v MŠ poskytovala konzultace pedagožkám a rodičům dětí. S dětmi pracovala individuálně i skupinově a do tříd chodila na náslechy. ŠP konzultovala se všemi pedagožkami MŠ, konzultace se týkaly především děti s nějakými obtížemi nebo problematickým chováním. ŠP pracovala individuálně se třemi dětmi. Individuální konzultace poskytla čtyřem rodičům dětí.  </w:t>
      </w:r>
    </w:p>
    <w:p w:rsidR="00645945" w:rsidRDefault="00645945" w:rsidP="00645945">
      <w:pPr>
        <w:pStyle w:val="Standard"/>
      </w:pPr>
    </w:p>
    <w:p w:rsidR="00645945" w:rsidRDefault="00645945" w:rsidP="00645945">
      <w:pPr>
        <w:pStyle w:val="Standard"/>
      </w:pPr>
    </w:p>
    <w:p w:rsidR="00645945" w:rsidRDefault="00645945" w:rsidP="00645945">
      <w:pPr>
        <w:pStyle w:val="Standard"/>
        <w:rPr>
          <w:b/>
          <w:bCs/>
        </w:rPr>
      </w:pPr>
      <w:r>
        <w:rPr>
          <w:b/>
          <w:bCs/>
        </w:rPr>
        <w:t>Shrnutí</w:t>
      </w:r>
    </w:p>
    <w:p w:rsidR="00645945" w:rsidRDefault="00645945" w:rsidP="00645945">
      <w:pPr>
        <w:pStyle w:val="Standard"/>
      </w:pPr>
      <w:r>
        <w:t>Plán práce ŠP naplnila s výjimkou období uzavření škol (COVID-19).</w:t>
      </w:r>
    </w:p>
    <w:p w:rsidR="00101986" w:rsidRDefault="00101986" w:rsidP="00101986"/>
    <w:p w:rsidR="004C51E8" w:rsidRPr="0076707D" w:rsidRDefault="004C51E8" w:rsidP="004C51E8">
      <w:pPr>
        <w:pStyle w:val="Nadpis3"/>
        <w:jc w:val="left"/>
        <w:rPr>
          <w:rFonts w:ascii="Times New Roman" w:hAnsi="Times New Roman" w:cs="Times New Roman"/>
          <w:sz w:val="24"/>
          <w:szCs w:val="24"/>
        </w:rPr>
      </w:pPr>
      <w:r>
        <w:rPr>
          <w:rFonts w:ascii="Times New Roman" w:hAnsi="Times New Roman" w:cs="Times New Roman"/>
          <w:sz w:val="24"/>
          <w:szCs w:val="24"/>
        </w:rPr>
        <w:t xml:space="preserve">7.1 Další údaje o škole </w:t>
      </w:r>
    </w:p>
    <w:p w:rsidR="004C51E8" w:rsidRDefault="004C51E8" w:rsidP="004C51E8">
      <w:pPr>
        <w:jc w:val="both"/>
        <w:rPr>
          <w:sz w:val="24"/>
          <w:szCs w:val="24"/>
        </w:rPr>
      </w:pPr>
    </w:p>
    <w:p w:rsidR="004C51E8" w:rsidRDefault="004C51E8" w:rsidP="004C51E8">
      <w:pPr>
        <w:pStyle w:val="Zkladntext"/>
        <w:rPr>
          <w:b/>
          <w:sz w:val="24"/>
          <w:szCs w:val="24"/>
        </w:rPr>
      </w:pPr>
      <w:r>
        <w:rPr>
          <w:b/>
          <w:sz w:val="24"/>
          <w:szCs w:val="24"/>
        </w:rPr>
        <w:t xml:space="preserve">7.2 Mimoškolní a volnočasové aktivity školy, seznam zájmových, občanských, případně dalších sdružení působících při škole, sdružení rodičů, sportovní klub aj. ... </w:t>
      </w:r>
    </w:p>
    <w:p w:rsidR="000E4B3C" w:rsidRPr="00493825" w:rsidRDefault="000E4B3C" w:rsidP="004C51E8">
      <w:pPr>
        <w:pStyle w:val="Nadpis4"/>
        <w:rPr>
          <w:sz w:val="24"/>
          <w:szCs w:val="24"/>
        </w:rPr>
      </w:pPr>
    </w:p>
    <w:p w:rsidR="00493825" w:rsidRDefault="00493825" w:rsidP="004C51E8">
      <w:pPr>
        <w:pStyle w:val="Nadpis4"/>
        <w:rPr>
          <w:sz w:val="24"/>
          <w:szCs w:val="24"/>
        </w:rPr>
      </w:pPr>
    </w:p>
    <w:p w:rsidR="00493825" w:rsidRPr="00493825" w:rsidRDefault="00493825" w:rsidP="00493825"/>
    <w:p w:rsidR="004C51E8" w:rsidRDefault="004C51E8" w:rsidP="004C51E8">
      <w:pPr>
        <w:pStyle w:val="Nadpis4"/>
        <w:rPr>
          <w:sz w:val="24"/>
          <w:szCs w:val="24"/>
        </w:rPr>
      </w:pPr>
      <w:r>
        <w:lastRenderedPageBreak/>
        <w:t xml:space="preserve"> </w:t>
      </w:r>
      <w:r>
        <w:rPr>
          <w:sz w:val="24"/>
          <w:szCs w:val="24"/>
        </w:rPr>
        <w:t>Kroužky při ZŠ</w:t>
      </w:r>
    </w:p>
    <w:p w:rsidR="004C51E8" w:rsidRDefault="004C51E8" w:rsidP="004C51E8"/>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368"/>
        <w:gridCol w:w="2408"/>
        <w:gridCol w:w="2976"/>
      </w:tblGrid>
      <w:tr w:rsidR="004C51E8" w:rsidTr="000E4B3C">
        <w:trPr>
          <w:trHeight w:hRule="exact" w:val="447"/>
        </w:trPr>
        <w:tc>
          <w:tcPr>
            <w:tcW w:w="3368" w:type="dxa"/>
            <w:tcBorders>
              <w:top w:val="single" w:sz="8" w:space="0" w:color="auto"/>
              <w:left w:val="single" w:sz="8" w:space="0" w:color="auto"/>
              <w:bottom w:val="single" w:sz="8" w:space="0" w:color="auto"/>
              <w:right w:val="single" w:sz="8" w:space="0" w:color="auto"/>
            </w:tcBorders>
            <w:vAlign w:val="center"/>
          </w:tcPr>
          <w:p w:rsidR="004C51E8" w:rsidRPr="005D4831" w:rsidRDefault="004C51E8" w:rsidP="000E4B3C">
            <w:pPr>
              <w:pStyle w:val="Zpat"/>
              <w:tabs>
                <w:tab w:val="left" w:pos="708"/>
              </w:tabs>
              <w:rPr>
                <w:rFonts w:ascii="Times New Roman" w:hAnsi="Times New Roman" w:cs="Times New Roman"/>
                <w:sz w:val="24"/>
                <w:szCs w:val="24"/>
              </w:rPr>
            </w:pPr>
            <w:r w:rsidRPr="005D4831">
              <w:rPr>
                <w:rFonts w:ascii="Times New Roman" w:hAnsi="Times New Roman" w:cs="Times New Roman"/>
                <w:sz w:val="24"/>
                <w:szCs w:val="24"/>
              </w:rPr>
              <w:t>Název kroužku</w:t>
            </w:r>
          </w:p>
        </w:tc>
        <w:tc>
          <w:tcPr>
            <w:tcW w:w="2408" w:type="dxa"/>
            <w:tcBorders>
              <w:top w:val="single" w:sz="8" w:space="0" w:color="auto"/>
              <w:left w:val="single" w:sz="8" w:space="0" w:color="auto"/>
              <w:bottom w:val="single" w:sz="8" w:space="0" w:color="auto"/>
              <w:right w:val="single" w:sz="8" w:space="0" w:color="auto"/>
            </w:tcBorders>
            <w:vAlign w:val="center"/>
          </w:tcPr>
          <w:p w:rsidR="004C51E8" w:rsidRPr="005D4831" w:rsidRDefault="004C51E8" w:rsidP="000E4B3C">
            <w:pPr>
              <w:jc w:val="center"/>
              <w:rPr>
                <w:sz w:val="24"/>
                <w:szCs w:val="24"/>
              </w:rPr>
            </w:pPr>
            <w:r w:rsidRPr="005D4831">
              <w:rPr>
                <w:sz w:val="24"/>
                <w:szCs w:val="24"/>
              </w:rPr>
              <w:t>Počet kroužků</w:t>
            </w:r>
          </w:p>
        </w:tc>
        <w:tc>
          <w:tcPr>
            <w:tcW w:w="2976" w:type="dxa"/>
            <w:tcBorders>
              <w:top w:val="single" w:sz="8" w:space="0" w:color="auto"/>
              <w:left w:val="single" w:sz="8" w:space="0" w:color="auto"/>
              <w:bottom w:val="single" w:sz="8" w:space="0" w:color="auto"/>
              <w:right w:val="single" w:sz="8" w:space="0" w:color="auto"/>
            </w:tcBorders>
            <w:vAlign w:val="center"/>
          </w:tcPr>
          <w:p w:rsidR="004C51E8" w:rsidRPr="005D4831" w:rsidRDefault="004C51E8" w:rsidP="000E4B3C">
            <w:pPr>
              <w:jc w:val="center"/>
              <w:rPr>
                <w:sz w:val="24"/>
                <w:szCs w:val="24"/>
              </w:rPr>
            </w:pPr>
            <w:r w:rsidRPr="005D4831">
              <w:rPr>
                <w:sz w:val="24"/>
                <w:szCs w:val="24"/>
              </w:rPr>
              <w:t>Počet žáků</w:t>
            </w:r>
          </w:p>
        </w:tc>
      </w:tr>
      <w:tr w:rsidR="004C51E8" w:rsidTr="000E4B3C">
        <w:trPr>
          <w:trHeight w:hRule="exact" w:val="447"/>
        </w:trPr>
        <w:tc>
          <w:tcPr>
            <w:tcW w:w="3368" w:type="dxa"/>
            <w:tcBorders>
              <w:top w:val="single" w:sz="8" w:space="0" w:color="auto"/>
              <w:left w:val="single" w:sz="8" w:space="0" w:color="auto"/>
              <w:bottom w:val="single" w:sz="8" w:space="0" w:color="auto"/>
              <w:right w:val="single" w:sz="8" w:space="0" w:color="auto"/>
            </w:tcBorders>
          </w:tcPr>
          <w:p w:rsidR="004C51E8" w:rsidRPr="005D4831" w:rsidRDefault="004C51E8" w:rsidP="000E4B3C">
            <w:pPr>
              <w:rPr>
                <w:sz w:val="24"/>
                <w:szCs w:val="24"/>
              </w:rPr>
            </w:pPr>
            <w:r w:rsidRPr="005D4831">
              <w:rPr>
                <w:sz w:val="24"/>
                <w:szCs w:val="24"/>
              </w:rPr>
              <w:t>keramika</w:t>
            </w:r>
          </w:p>
          <w:p w:rsidR="004C51E8" w:rsidRPr="005D4831" w:rsidRDefault="004C51E8" w:rsidP="000E4B3C">
            <w:pPr>
              <w:pStyle w:val="Nadpis1"/>
              <w:rPr>
                <w:rFonts w:ascii="Times New Roman" w:hAnsi="Times New Roman" w:cs="Times New Roman"/>
                <w:b w:val="0"/>
                <w:bCs w:val="0"/>
                <w:sz w:val="24"/>
                <w:szCs w:val="24"/>
              </w:rPr>
            </w:pPr>
          </w:p>
        </w:tc>
        <w:tc>
          <w:tcPr>
            <w:tcW w:w="2408" w:type="dxa"/>
            <w:tcBorders>
              <w:top w:val="single" w:sz="8" w:space="0" w:color="auto"/>
              <w:left w:val="single" w:sz="8" w:space="0" w:color="auto"/>
              <w:bottom w:val="single" w:sz="8" w:space="0" w:color="auto"/>
              <w:right w:val="single" w:sz="8" w:space="0" w:color="auto"/>
            </w:tcBorders>
          </w:tcPr>
          <w:p w:rsidR="004C51E8" w:rsidRPr="005D4831" w:rsidRDefault="004C51E8" w:rsidP="000E4B3C">
            <w:pPr>
              <w:pStyle w:val="Nadpis1"/>
              <w:spacing w:before="0" w:after="0"/>
              <w:jc w:val="center"/>
              <w:rPr>
                <w:rFonts w:ascii="Times New Roman" w:hAnsi="Times New Roman" w:cs="Times New Roman"/>
                <w:b w:val="0"/>
                <w:bCs w:val="0"/>
                <w:sz w:val="24"/>
                <w:szCs w:val="24"/>
              </w:rPr>
            </w:pPr>
            <w:r w:rsidRPr="005D4831">
              <w:rPr>
                <w:rFonts w:ascii="Times New Roman" w:hAnsi="Times New Roman" w:cs="Times New Roman"/>
                <w:b w:val="0"/>
                <w:bCs w:val="0"/>
                <w:sz w:val="24"/>
                <w:szCs w:val="24"/>
              </w:rPr>
              <w:t>3</w:t>
            </w:r>
          </w:p>
        </w:tc>
        <w:tc>
          <w:tcPr>
            <w:tcW w:w="2976" w:type="dxa"/>
            <w:tcBorders>
              <w:top w:val="single" w:sz="8" w:space="0" w:color="auto"/>
              <w:left w:val="single" w:sz="8" w:space="0" w:color="auto"/>
              <w:bottom w:val="single" w:sz="8" w:space="0" w:color="auto"/>
              <w:right w:val="single" w:sz="8" w:space="0" w:color="auto"/>
            </w:tcBorders>
          </w:tcPr>
          <w:p w:rsidR="004C51E8" w:rsidRPr="005D4831" w:rsidRDefault="004C51E8" w:rsidP="000E4B3C">
            <w:pPr>
              <w:pStyle w:val="Nadpis1"/>
              <w:spacing w:before="0" w:after="0"/>
              <w:jc w:val="center"/>
              <w:rPr>
                <w:rFonts w:ascii="Times New Roman" w:hAnsi="Times New Roman" w:cs="Times New Roman"/>
                <w:b w:val="0"/>
                <w:bCs w:val="0"/>
                <w:sz w:val="24"/>
                <w:szCs w:val="24"/>
              </w:rPr>
            </w:pPr>
            <w:r w:rsidRPr="005D4831">
              <w:rPr>
                <w:rFonts w:ascii="Times New Roman" w:hAnsi="Times New Roman" w:cs="Times New Roman"/>
                <w:b w:val="0"/>
                <w:bCs w:val="0"/>
                <w:sz w:val="24"/>
                <w:szCs w:val="24"/>
              </w:rPr>
              <w:t>39</w:t>
            </w:r>
          </w:p>
        </w:tc>
      </w:tr>
      <w:tr w:rsidR="004C51E8" w:rsidTr="000E4B3C">
        <w:trPr>
          <w:trHeight w:hRule="exact" w:val="447"/>
        </w:trPr>
        <w:tc>
          <w:tcPr>
            <w:tcW w:w="3368" w:type="dxa"/>
            <w:tcBorders>
              <w:top w:val="single" w:sz="8" w:space="0" w:color="auto"/>
              <w:left w:val="single" w:sz="8" w:space="0" w:color="auto"/>
              <w:bottom w:val="single" w:sz="8" w:space="0" w:color="auto"/>
              <w:right w:val="single" w:sz="8" w:space="0" w:color="auto"/>
            </w:tcBorders>
          </w:tcPr>
          <w:p w:rsidR="004C51E8" w:rsidRPr="005D4831" w:rsidRDefault="004C51E8" w:rsidP="000E4B3C">
            <w:pPr>
              <w:rPr>
                <w:sz w:val="24"/>
                <w:szCs w:val="24"/>
              </w:rPr>
            </w:pPr>
            <w:r w:rsidRPr="005D4831">
              <w:rPr>
                <w:sz w:val="24"/>
                <w:szCs w:val="24"/>
              </w:rPr>
              <w:t>anglický jazyk</w:t>
            </w:r>
          </w:p>
          <w:p w:rsidR="004C51E8" w:rsidRPr="005D4831" w:rsidRDefault="004C51E8" w:rsidP="000E4B3C">
            <w:pPr>
              <w:pStyle w:val="Nadpis1"/>
              <w:rPr>
                <w:rFonts w:ascii="Times New Roman" w:hAnsi="Times New Roman" w:cs="Times New Roman"/>
                <w:b w:val="0"/>
                <w:bCs w:val="0"/>
                <w:sz w:val="24"/>
                <w:szCs w:val="24"/>
              </w:rPr>
            </w:pPr>
          </w:p>
        </w:tc>
        <w:tc>
          <w:tcPr>
            <w:tcW w:w="2408" w:type="dxa"/>
            <w:tcBorders>
              <w:top w:val="single" w:sz="8" w:space="0" w:color="auto"/>
              <w:left w:val="single" w:sz="8" w:space="0" w:color="auto"/>
              <w:bottom w:val="single" w:sz="8" w:space="0" w:color="auto"/>
              <w:right w:val="single" w:sz="8" w:space="0" w:color="auto"/>
            </w:tcBorders>
          </w:tcPr>
          <w:p w:rsidR="004C51E8" w:rsidRPr="005D4831" w:rsidRDefault="004C51E8" w:rsidP="000E4B3C">
            <w:pPr>
              <w:pStyle w:val="Nadpis1"/>
              <w:spacing w:before="0" w:after="0"/>
              <w:jc w:val="center"/>
              <w:rPr>
                <w:rFonts w:ascii="Times New Roman" w:hAnsi="Times New Roman" w:cs="Times New Roman"/>
                <w:b w:val="0"/>
                <w:bCs w:val="0"/>
                <w:sz w:val="24"/>
                <w:szCs w:val="24"/>
              </w:rPr>
            </w:pPr>
            <w:r w:rsidRPr="005D4831">
              <w:rPr>
                <w:rFonts w:ascii="Times New Roman" w:hAnsi="Times New Roman" w:cs="Times New Roman"/>
                <w:b w:val="0"/>
                <w:bCs w:val="0"/>
                <w:sz w:val="24"/>
                <w:szCs w:val="24"/>
              </w:rPr>
              <w:t>1</w:t>
            </w:r>
          </w:p>
        </w:tc>
        <w:tc>
          <w:tcPr>
            <w:tcW w:w="2976" w:type="dxa"/>
            <w:tcBorders>
              <w:top w:val="single" w:sz="8" w:space="0" w:color="auto"/>
              <w:left w:val="single" w:sz="8" w:space="0" w:color="auto"/>
              <w:bottom w:val="single" w:sz="8" w:space="0" w:color="auto"/>
              <w:right w:val="single" w:sz="8" w:space="0" w:color="auto"/>
            </w:tcBorders>
          </w:tcPr>
          <w:p w:rsidR="004C51E8" w:rsidRPr="005D4831" w:rsidRDefault="004C51E8" w:rsidP="000E4B3C">
            <w:pPr>
              <w:pStyle w:val="Nadpis1"/>
              <w:spacing w:before="0" w:after="0"/>
              <w:jc w:val="center"/>
              <w:rPr>
                <w:rFonts w:ascii="Times New Roman" w:hAnsi="Times New Roman" w:cs="Times New Roman"/>
                <w:b w:val="0"/>
                <w:bCs w:val="0"/>
                <w:sz w:val="24"/>
                <w:szCs w:val="24"/>
              </w:rPr>
            </w:pPr>
            <w:r w:rsidRPr="005D4831">
              <w:rPr>
                <w:rFonts w:ascii="Times New Roman" w:hAnsi="Times New Roman" w:cs="Times New Roman"/>
                <w:b w:val="0"/>
                <w:bCs w:val="0"/>
                <w:sz w:val="24"/>
                <w:szCs w:val="24"/>
              </w:rPr>
              <w:t>7</w:t>
            </w:r>
          </w:p>
        </w:tc>
      </w:tr>
      <w:tr w:rsidR="004C51E8" w:rsidTr="000E4B3C">
        <w:trPr>
          <w:trHeight w:hRule="exact" w:val="447"/>
        </w:trPr>
        <w:tc>
          <w:tcPr>
            <w:tcW w:w="3368" w:type="dxa"/>
            <w:tcBorders>
              <w:top w:val="single" w:sz="8" w:space="0" w:color="auto"/>
              <w:left w:val="single" w:sz="8" w:space="0" w:color="auto"/>
              <w:bottom w:val="single" w:sz="8" w:space="0" w:color="auto"/>
              <w:right w:val="single" w:sz="8" w:space="0" w:color="auto"/>
            </w:tcBorders>
          </w:tcPr>
          <w:p w:rsidR="004C51E8" w:rsidRPr="005D4831" w:rsidRDefault="004C51E8" w:rsidP="000E4B3C">
            <w:pPr>
              <w:rPr>
                <w:sz w:val="24"/>
                <w:szCs w:val="24"/>
              </w:rPr>
            </w:pPr>
            <w:r w:rsidRPr="005D4831">
              <w:rPr>
                <w:sz w:val="24"/>
                <w:szCs w:val="24"/>
              </w:rPr>
              <w:t xml:space="preserve">plavání </w:t>
            </w:r>
          </w:p>
          <w:p w:rsidR="004C51E8" w:rsidRPr="005D4831" w:rsidRDefault="004C51E8" w:rsidP="000E4B3C">
            <w:pPr>
              <w:pStyle w:val="Nadpis1"/>
              <w:rPr>
                <w:rFonts w:ascii="Times New Roman" w:hAnsi="Times New Roman" w:cs="Times New Roman"/>
                <w:b w:val="0"/>
                <w:bCs w:val="0"/>
                <w:sz w:val="24"/>
                <w:szCs w:val="24"/>
              </w:rPr>
            </w:pPr>
          </w:p>
        </w:tc>
        <w:tc>
          <w:tcPr>
            <w:tcW w:w="2408" w:type="dxa"/>
            <w:tcBorders>
              <w:top w:val="single" w:sz="8" w:space="0" w:color="auto"/>
              <w:left w:val="single" w:sz="8" w:space="0" w:color="auto"/>
              <w:bottom w:val="single" w:sz="8" w:space="0" w:color="auto"/>
              <w:right w:val="single" w:sz="8" w:space="0" w:color="auto"/>
            </w:tcBorders>
          </w:tcPr>
          <w:p w:rsidR="004C51E8" w:rsidRPr="005D4831" w:rsidRDefault="004C51E8" w:rsidP="000E4B3C">
            <w:pPr>
              <w:pStyle w:val="Nadpis1"/>
              <w:spacing w:before="0" w:after="0"/>
              <w:jc w:val="center"/>
              <w:rPr>
                <w:rFonts w:ascii="Times New Roman" w:hAnsi="Times New Roman" w:cs="Times New Roman"/>
                <w:b w:val="0"/>
                <w:bCs w:val="0"/>
                <w:sz w:val="24"/>
                <w:szCs w:val="24"/>
              </w:rPr>
            </w:pPr>
            <w:r w:rsidRPr="005D4831">
              <w:rPr>
                <w:rFonts w:ascii="Times New Roman" w:hAnsi="Times New Roman" w:cs="Times New Roman"/>
                <w:b w:val="0"/>
                <w:bCs w:val="0"/>
                <w:sz w:val="24"/>
                <w:szCs w:val="24"/>
              </w:rPr>
              <w:t>4</w:t>
            </w:r>
          </w:p>
        </w:tc>
        <w:tc>
          <w:tcPr>
            <w:tcW w:w="2976" w:type="dxa"/>
            <w:tcBorders>
              <w:top w:val="single" w:sz="8" w:space="0" w:color="auto"/>
              <w:left w:val="single" w:sz="8" w:space="0" w:color="auto"/>
              <w:bottom w:val="single" w:sz="8" w:space="0" w:color="auto"/>
              <w:right w:val="single" w:sz="8" w:space="0" w:color="auto"/>
            </w:tcBorders>
          </w:tcPr>
          <w:p w:rsidR="004C51E8" w:rsidRPr="005D4831" w:rsidRDefault="004C51E8" w:rsidP="000E4B3C">
            <w:pPr>
              <w:pStyle w:val="Nadpis1"/>
              <w:spacing w:before="0" w:after="0"/>
              <w:jc w:val="center"/>
              <w:rPr>
                <w:rFonts w:ascii="Times New Roman" w:hAnsi="Times New Roman" w:cs="Times New Roman"/>
                <w:b w:val="0"/>
                <w:bCs w:val="0"/>
                <w:sz w:val="24"/>
                <w:szCs w:val="24"/>
              </w:rPr>
            </w:pPr>
            <w:r w:rsidRPr="005D4831">
              <w:rPr>
                <w:rFonts w:ascii="Times New Roman" w:hAnsi="Times New Roman" w:cs="Times New Roman"/>
                <w:b w:val="0"/>
                <w:bCs w:val="0"/>
                <w:sz w:val="24"/>
                <w:szCs w:val="24"/>
              </w:rPr>
              <w:t>59</w:t>
            </w:r>
          </w:p>
        </w:tc>
      </w:tr>
      <w:tr w:rsidR="004C51E8" w:rsidTr="000E4B3C">
        <w:trPr>
          <w:trHeight w:hRule="exact" w:val="447"/>
        </w:trPr>
        <w:tc>
          <w:tcPr>
            <w:tcW w:w="3368" w:type="dxa"/>
            <w:tcBorders>
              <w:top w:val="single" w:sz="8" w:space="0" w:color="auto"/>
              <w:left w:val="single" w:sz="8" w:space="0" w:color="auto"/>
              <w:bottom w:val="single" w:sz="8" w:space="0" w:color="auto"/>
              <w:right w:val="single" w:sz="8" w:space="0" w:color="auto"/>
            </w:tcBorders>
          </w:tcPr>
          <w:p w:rsidR="004C51E8" w:rsidRPr="005D4831" w:rsidRDefault="004C51E8" w:rsidP="000E4B3C">
            <w:pPr>
              <w:rPr>
                <w:sz w:val="24"/>
                <w:szCs w:val="24"/>
              </w:rPr>
            </w:pPr>
            <w:r w:rsidRPr="005D4831">
              <w:rPr>
                <w:sz w:val="24"/>
                <w:szCs w:val="24"/>
              </w:rPr>
              <w:t>sportovní hry</w:t>
            </w:r>
          </w:p>
          <w:p w:rsidR="004C51E8" w:rsidRPr="005D4831" w:rsidRDefault="004C51E8" w:rsidP="000E4B3C">
            <w:pPr>
              <w:pStyle w:val="Nadpis1"/>
              <w:rPr>
                <w:rFonts w:ascii="Times New Roman" w:hAnsi="Times New Roman" w:cs="Times New Roman"/>
                <w:b w:val="0"/>
                <w:bCs w:val="0"/>
                <w:sz w:val="24"/>
                <w:szCs w:val="24"/>
              </w:rPr>
            </w:pPr>
          </w:p>
        </w:tc>
        <w:tc>
          <w:tcPr>
            <w:tcW w:w="2408" w:type="dxa"/>
            <w:tcBorders>
              <w:top w:val="single" w:sz="8" w:space="0" w:color="auto"/>
              <w:left w:val="single" w:sz="8" w:space="0" w:color="auto"/>
              <w:bottom w:val="single" w:sz="8" w:space="0" w:color="auto"/>
              <w:right w:val="single" w:sz="8" w:space="0" w:color="auto"/>
            </w:tcBorders>
          </w:tcPr>
          <w:p w:rsidR="004C51E8" w:rsidRPr="005D4831" w:rsidRDefault="004C51E8" w:rsidP="000E4B3C">
            <w:pPr>
              <w:pStyle w:val="Nadpis1"/>
              <w:spacing w:before="0" w:after="0"/>
              <w:jc w:val="center"/>
              <w:rPr>
                <w:rFonts w:ascii="Times New Roman" w:hAnsi="Times New Roman" w:cs="Times New Roman"/>
                <w:b w:val="0"/>
                <w:bCs w:val="0"/>
                <w:sz w:val="24"/>
                <w:szCs w:val="24"/>
              </w:rPr>
            </w:pPr>
            <w:r w:rsidRPr="005D4831">
              <w:rPr>
                <w:rFonts w:ascii="Times New Roman" w:hAnsi="Times New Roman" w:cs="Times New Roman"/>
                <w:b w:val="0"/>
                <w:bCs w:val="0"/>
                <w:sz w:val="24"/>
                <w:szCs w:val="24"/>
              </w:rPr>
              <w:t>2</w:t>
            </w:r>
          </w:p>
        </w:tc>
        <w:tc>
          <w:tcPr>
            <w:tcW w:w="2976" w:type="dxa"/>
            <w:tcBorders>
              <w:top w:val="single" w:sz="8" w:space="0" w:color="auto"/>
              <w:left w:val="single" w:sz="8" w:space="0" w:color="auto"/>
              <w:bottom w:val="single" w:sz="8" w:space="0" w:color="auto"/>
              <w:right w:val="single" w:sz="8" w:space="0" w:color="auto"/>
            </w:tcBorders>
          </w:tcPr>
          <w:p w:rsidR="004C51E8" w:rsidRPr="005D4831" w:rsidRDefault="004C51E8" w:rsidP="000E4B3C">
            <w:pPr>
              <w:pStyle w:val="Nadpis1"/>
              <w:spacing w:before="0" w:after="0"/>
              <w:jc w:val="center"/>
              <w:rPr>
                <w:rFonts w:ascii="Times New Roman" w:hAnsi="Times New Roman" w:cs="Times New Roman"/>
                <w:b w:val="0"/>
                <w:bCs w:val="0"/>
                <w:sz w:val="24"/>
                <w:szCs w:val="24"/>
              </w:rPr>
            </w:pPr>
            <w:r w:rsidRPr="005D4831">
              <w:rPr>
                <w:rFonts w:ascii="Times New Roman" w:hAnsi="Times New Roman" w:cs="Times New Roman"/>
                <w:b w:val="0"/>
                <w:bCs w:val="0"/>
                <w:sz w:val="24"/>
                <w:szCs w:val="24"/>
              </w:rPr>
              <w:t>34</w:t>
            </w:r>
          </w:p>
        </w:tc>
      </w:tr>
      <w:tr w:rsidR="004C51E8" w:rsidTr="000E4B3C">
        <w:trPr>
          <w:trHeight w:hRule="exact" w:val="447"/>
        </w:trPr>
        <w:tc>
          <w:tcPr>
            <w:tcW w:w="3368" w:type="dxa"/>
            <w:tcBorders>
              <w:top w:val="single" w:sz="8" w:space="0" w:color="auto"/>
              <w:left w:val="single" w:sz="8" w:space="0" w:color="auto"/>
              <w:bottom w:val="single" w:sz="8" w:space="0" w:color="auto"/>
              <w:right w:val="single" w:sz="8" w:space="0" w:color="auto"/>
            </w:tcBorders>
          </w:tcPr>
          <w:p w:rsidR="004C51E8" w:rsidRPr="005D4831" w:rsidRDefault="004C51E8" w:rsidP="000E4B3C">
            <w:pPr>
              <w:rPr>
                <w:sz w:val="24"/>
                <w:szCs w:val="24"/>
              </w:rPr>
            </w:pPr>
            <w:r w:rsidRPr="005D4831">
              <w:rPr>
                <w:sz w:val="24"/>
                <w:szCs w:val="24"/>
              </w:rPr>
              <w:t>píditelé</w:t>
            </w:r>
          </w:p>
          <w:p w:rsidR="004C51E8" w:rsidRPr="005D4831" w:rsidRDefault="004C51E8" w:rsidP="000E4B3C">
            <w:pPr>
              <w:pStyle w:val="Nadpis1"/>
              <w:rPr>
                <w:rFonts w:ascii="Times New Roman" w:hAnsi="Times New Roman" w:cs="Times New Roman"/>
                <w:b w:val="0"/>
                <w:bCs w:val="0"/>
                <w:sz w:val="24"/>
                <w:szCs w:val="24"/>
              </w:rPr>
            </w:pPr>
          </w:p>
        </w:tc>
        <w:tc>
          <w:tcPr>
            <w:tcW w:w="2408" w:type="dxa"/>
            <w:tcBorders>
              <w:top w:val="single" w:sz="8" w:space="0" w:color="auto"/>
              <w:left w:val="single" w:sz="8" w:space="0" w:color="auto"/>
              <w:bottom w:val="single" w:sz="8" w:space="0" w:color="auto"/>
              <w:right w:val="single" w:sz="8" w:space="0" w:color="auto"/>
            </w:tcBorders>
          </w:tcPr>
          <w:p w:rsidR="004C51E8" w:rsidRPr="005D4831" w:rsidRDefault="004C51E8" w:rsidP="000E4B3C">
            <w:pPr>
              <w:pStyle w:val="Nadpis1"/>
              <w:spacing w:before="0" w:after="0"/>
              <w:jc w:val="center"/>
              <w:rPr>
                <w:rFonts w:ascii="Times New Roman" w:hAnsi="Times New Roman" w:cs="Times New Roman"/>
                <w:b w:val="0"/>
                <w:bCs w:val="0"/>
                <w:sz w:val="24"/>
                <w:szCs w:val="24"/>
              </w:rPr>
            </w:pPr>
            <w:r w:rsidRPr="005D4831">
              <w:rPr>
                <w:rFonts w:ascii="Times New Roman" w:hAnsi="Times New Roman" w:cs="Times New Roman"/>
                <w:b w:val="0"/>
                <w:bCs w:val="0"/>
                <w:sz w:val="24"/>
                <w:szCs w:val="24"/>
              </w:rPr>
              <w:t>2</w:t>
            </w:r>
          </w:p>
        </w:tc>
        <w:tc>
          <w:tcPr>
            <w:tcW w:w="2976" w:type="dxa"/>
            <w:tcBorders>
              <w:top w:val="single" w:sz="8" w:space="0" w:color="auto"/>
              <w:left w:val="single" w:sz="8" w:space="0" w:color="auto"/>
              <w:bottom w:val="single" w:sz="8" w:space="0" w:color="auto"/>
              <w:right w:val="single" w:sz="8" w:space="0" w:color="auto"/>
            </w:tcBorders>
          </w:tcPr>
          <w:p w:rsidR="004C51E8" w:rsidRPr="005D4831" w:rsidRDefault="004C51E8" w:rsidP="000E4B3C">
            <w:pPr>
              <w:pStyle w:val="Nadpis1"/>
              <w:spacing w:before="0" w:after="0"/>
              <w:jc w:val="center"/>
              <w:rPr>
                <w:rFonts w:ascii="Times New Roman" w:hAnsi="Times New Roman" w:cs="Times New Roman"/>
                <w:b w:val="0"/>
                <w:bCs w:val="0"/>
                <w:sz w:val="24"/>
                <w:szCs w:val="24"/>
              </w:rPr>
            </w:pPr>
            <w:r w:rsidRPr="005D4831">
              <w:rPr>
                <w:rFonts w:ascii="Times New Roman" w:hAnsi="Times New Roman" w:cs="Times New Roman"/>
                <w:b w:val="0"/>
                <w:bCs w:val="0"/>
                <w:sz w:val="24"/>
                <w:szCs w:val="24"/>
              </w:rPr>
              <w:t>29</w:t>
            </w:r>
          </w:p>
        </w:tc>
      </w:tr>
      <w:tr w:rsidR="004C51E8" w:rsidTr="000E4B3C">
        <w:trPr>
          <w:trHeight w:hRule="exact" w:val="447"/>
        </w:trPr>
        <w:tc>
          <w:tcPr>
            <w:tcW w:w="3368" w:type="dxa"/>
            <w:tcBorders>
              <w:top w:val="single" w:sz="8" w:space="0" w:color="auto"/>
              <w:left w:val="single" w:sz="8" w:space="0" w:color="auto"/>
              <w:bottom w:val="single" w:sz="8" w:space="0" w:color="auto"/>
              <w:right w:val="single" w:sz="8" w:space="0" w:color="auto"/>
            </w:tcBorders>
          </w:tcPr>
          <w:p w:rsidR="004C51E8" w:rsidRPr="005D4831" w:rsidRDefault="004C51E8" w:rsidP="000E4B3C">
            <w:pPr>
              <w:pStyle w:val="Nadpis1"/>
              <w:spacing w:before="0" w:after="0"/>
              <w:rPr>
                <w:rFonts w:ascii="Times New Roman" w:hAnsi="Times New Roman" w:cs="Times New Roman"/>
                <w:b w:val="0"/>
                <w:bCs w:val="0"/>
                <w:sz w:val="24"/>
                <w:szCs w:val="24"/>
              </w:rPr>
            </w:pPr>
            <w:r w:rsidRPr="005D4831">
              <w:rPr>
                <w:rFonts w:ascii="Times New Roman" w:hAnsi="Times New Roman" w:cs="Times New Roman"/>
                <w:b w:val="0"/>
                <w:bCs w:val="0"/>
                <w:sz w:val="24"/>
                <w:szCs w:val="24"/>
              </w:rPr>
              <w:t>taneční</w:t>
            </w:r>
          </w:p>
        </w:tc>
        <w:tc>
          <w:tcPr>
            <w:tcW w:w="2408" w:type="dxa"/>
            <w:tcBorders>
              <w:top w:val="single" w:sz="8" w:space="0" w:color="auto"/>
              <w:left w:val="single" w:sz="8" w:space="0" w:color="auto"/>
              <w:bottom w:val="single" w:sz="8" w:space="0" w:color="auto"/>
              <w:right w:val="single" w:sz="8" w:space="0" w:color="auto"/>
            </w:tcBorders>
          </w:tcPr>
          <w:p w:rsidR="004C51E8" w:rsidRPr="005D4831" w:rsidRDefault="004C51E8" w:rsidP="000E4B3C">
            <w:pPr>
              <w:pStyle w:val="Nadpis1"/>
              <w:spacing w:before="0" w:after="0"/>
              <w:jc w:val="center"/>
              <w:rPr>
                <w:rFonts w:ascii="Times New Roman" w:hAnsi="Times New Roman" w:cs="Times New Roman"/>
                <w:b w:val="0"/>
                <w:bCs w:val="0"/>
                <w:sz w:val="24"/>
                <w:szCs w:val="24"/>
              </w:rPr>
            </w:pPr>
            <w:r w:rsidRPr="005D4831">
              <w:rPr>
                <w:rFonts w:ascii="Times New Roman" w:hAnsi="Times New Roman" w:cs="Times New Roman"/>
                <w:b w:val="0"/>
                <w:bCs w:val="0"/>
                <w:sz w:val="24"/>
                <w:szCs w:val="24"/>
              </w:rPr>
              <w:t>1</w:t>
            </w:r>
          </w:p>
        </w:tc>
        <w:tc>
          <w:tcPr>
            <w:tcW w:w="2976" w:type="dxa"/>
            <w:tcBorders>
              <w:top w:val="single" w:sz="8" w:space="0" w:color="auto"/>
              <w:left w:val="single" w:sz="8" w:space="0" w:color="auto"/>
              <w:bottom w:val="single" w:sz="8" w:space="0" w:color="auto"/>
              <w:right w:val="single" w:sz="8" w:space="0" w:color="auto"/>
            </w:tcBorders>
          </w:tcPr>
          <w:p w:rsidR="004C51E8" w:rsidRPr="005D4831" w:rsidRDefault="004C51E8" w:rsidP="000E4B3C">
            <w:pPr>
              <w:pStyle w:val="Nadpis1"/>
              <w:spacing w:before="0" w:after="0"/>
              <w:jc w:val="center"/>
              <w:rPr>
                <w:rFonts w:ascii="Times New Roman" w:hAnsi="Times New Roman" w:cs="Times New Roman"/>
                <w:b w:val="0"/>
                <w:bCs w:val="0"/>
                <w:sz w:val="24"/>
                <w:szCs w:val="24"/>
              </w:rPr>
            </w:pPr>
            <w:r w:rsidRPr="005D4831">
              <w:rPr>
                <w:rFonts w:ascii="Times New Roman" w:hAnsi="Times New Roman" w:cs="Times New Roman"/>
                <w:b w:val="0"/>
                <w:bCs w:val="0"/>
                <w:sz w:val="24"/>
                <w:szCs w:val="24"/>
              </w:rPr>
              <w:t>16</w:t>
            </w:r>
          </w:p>
        </w:tc>
      </w:tr>
      <w:tr w:rsidR="004C51E8" w:rsidTr="000E4B3C">
        <w:trPr>
          <w:trHeight w:hRule="exact" w:val="447"/>
        </w:trPr>
        <w:tc>
          <w:tcPr>
            <w:tcW w:w="3368" w:type="dxa"/>
            <w:tcBorders>
              <w:top w:val="single" w:sz="8" w:space="0" w:color="auto"/>
              <w:left w:val="single" w:sz="8" w:space="0" w:color="auto"/>
              <w:bottom w:val="single" w:sz="8" w:space="0" w:color="auto"/>
              <w:right w:val="single" w:sz="8" w:space="0" w:color="auto"/>
            </w:tcBorders>
          </w:tcPr>
          <w:p w:rsidR="004C51E8" w:rsidRPr="005D4831" w:rsidRDefault="004C51E8" w:rsidP="000E4B3C">
            <w:pPr>
              <w:rPr>
                <w:sz w:val="24"/>
                <w:szCs w:val="24"/>
              </w:rPr>
            </w:pPr>
            <w:r w:rsidRPr="005D4831">
              <w:rPr>
                <w:sz w:val="24"/>
                <w:szCs w:val="24"/>
              </w:rPr>
              <w:t xml:space="preserve">informatika </w:t>
            </w:r>
          </w:p>
          <w:p w:rsidR="004C51E8" w:rsidRPr="005D4831" w:rsidRDefault="004C51E8" w:rsidP="000E4B3C">
            <w:pPr>
              <w:rPr>
                <w:sz w:val="24"/>
                <w:szCs w:val="24"/>
              </w:rPr>
            </w:pPr>
          </w:p>
          <w:p w:rsidR="004C51E8" w:rsidRPr="005D4831" w:rsidRDefault="004C51E8" w:rsidP="000E4B3C">
            <w:pPr>
              <w:rPr>
                <w:b/>
                <w:bCs/>
                <w:sz w:val="24"/>
                <w:szCs w:val="24"/>
              </w:rPr>
            </w:pPr>
          </w:p>
        </w:tc>
        <w:tc>
          <w:tcPr>
            <w:tcW w:w="2408" w:type="dxa"/>
            <w:tcBorders>
              <w:top w:val="single" w:sz="8" w:space="0" w:color="auto"/>
              <w:left w:val="single" w:sz="8" w:space="0" w:color="auto"/>
              <w:bottom w:val="single" w:sz="8" w:space="0" w:color="auto"/>
              <w:right w:val="single" w:sz="8" w:space="0" w:color="auto"/>
            </w:tcBorders>
          </w:tcPr>
          <w:p w:rsidR="004C51E8" w:rsidRPr="005D4831" w:rsidRDefault="004C51E8" w:rsidP="000E4B3C">
            <w:pPr>
              <w:pStyle w:val="Nadpis1"/>
              <w:spacing w:before="0" w:after="0"/>
              <w:jc w:val="center"/>
              <w:rPr>
                <w:rFonts w:ascii="Times New Roman" w:hAnsi="Times New Roman" w:cs="Times New Roman"/>
                <w:b w:val="0"/>
                <w:bCs w:val="0"/>
                <w:sz w:val="24"/>
                <w:szCs w:val="24"/>
              </w:rPr>
            </w:pPr>
            <w:r w:rsidRPr="005D4831">
              <w:rPr>
                <w:rFonts w:ascii="Times New Roman" w:hAnsi="Times New Roman" w:cs="Times New Roman"/>
                <w:b w:val="0"/>
                <w:bCs w:val="0"/>
                <w:sz w:val="24"/>
                <w:szCs w:val="24"/>
              </w:rPr>
              <w:t>2</w:t>
            </w:r>
          </w:p>
        </w:tc>
        <w:tc>
          <w:tcPr>
            <w:tcW w:w="2976" w:type="dxa"/>
            <w:tcBorders>
              <w:top w:val="single" w:sz="8" w:space="0" w:color="auto"/>
              <w:left w:val="single" w:sz="8" w:space="0" w:color="auto"/>
              <w:bottom w:val="single" w:sz="8" w:space="0" w:color="auto"/>
              <w:right w:val="single" w:sz="8" w:space="0" w:color="auto"/>
            </w:tcBorders>
          </w:tcPr>
          <w:p w:rsidR="004C51E8" w:rsidRPr="005D4831" w:rsidRDefault="004C51E8" w:rsidP="000E4B3C">
            <w:pPr>
              <w:pStyle w:val="Nadpis1"/>
              <w:spacing w:before="0" w:after="0"/>
              <w:jc w:val="center"/>
              <w:rPr>
                <w:rFonts w:ascii="Times New Roman" w:hAnsi="Times New Roman" w:cs="Times New Roman"/>
                <w:b w:val="0"/>
                <w:bCs w:val="0"/>
                <w:sz w:val="24"/>
                <w:szCs w:val="24"/>
              </w:rPr>
            </w:pPr>
            <w:r w:rsidRPr="005D4831">
              <w:rPr>
                <w:rFonts w:ascii="Times New Roman" w:hAnsi="Times New Roman" w:cs="Times New Roman"/>
                <w:b w:val="0"/>
                <w:bCs w:val="0"/>
                <w:sz w:val="24"/>
                <w:szCs w:val="24"/>
              </w:rPr>
              <w:t>16</w:t>
            </w:r>
          </w:p>
        </w:tc>
      </w:tr>
      <w:tr w:rsidR="004C51E8" w:rsidTr="000E4B3C">
        <w:trPr>
          <w:trHeight w:hRule="exact" w:val="447"/>
        </w:trPr>
        <w:tc>
          <w:tcPr>
            <w:tcW w:w="3368" w:type="dxa"/>
            <w:tcBorders>
              <w:top w:val="single" w:sz="8" w:space="0" w:color="auto"/>
              <w:left w:val="single" w:sz="8" w:space="0" w:color="auto"/>
              <w:bottom w:val="single" w:sz="8" w:space="0" w:color="auto"/>
              <w:right w:val="single" w:sz="8" w:space="0" w:color="auto"/>
            </w:tcBorders>
          </w:tcPr>
          <w:p w:rsidR="004C51E8" w:rsidRPr="005D4831" w:rsidRDefault="004C51E8" w:rsidP="000E4B3C">
            <w:pPr>
              <w:rPr>
                <w:sz w:val="24"/>
                <w:szCs w:val="24"/>
              </w:rPr>
            </w:pPr>
            <w:r w:rsidRPr="005D4831">
              <w:rPr>
                <w:sz w:val="24"/>
                <w:szCs w:val="24"/>
              </w:rPr>
              <w:t>výtvarné techniky</w:t>
            </w:r>
          </w:p>
          <w:p w:rsidR="004C51E8" w:rsidRPr="005D4831" w:rsidRDefault="004C51E8" w:rsidP="000E4B3C">
            <w:pPr>
              <w:rPr>
                <w:sz w:val="24"/>
                <w:szCs w:val="24"/>
              </w:rPr>
            </w:pPr>
          </w:p>
        </w:tc>
        <w:tc>
          <w:tcPr>
            <w:tcW w:w="2408" w:type="dxa"/>
            <w:tcBorders>
              <w:top w:val="single" w:sz="8" w:space="0" w:color="auto"/>
              <w:left w:val="single" w:sz="8" w:space="0" w:color="auto"/>
              <w:bottom w:val="single" w:sz="8" w:space="0" w:color="auto"/>
              <w:right w:val="single" w:sz="8" w:space="0" w:color="auto"/>
            </w:tcBorders>
          </w:tcPr>
          <w:p w:rsidR="004C51E8" w:rsidRPr="005D4831" w:rsidRDefault="004C51E8" w:rsidP="000E4B3C">
            <w:pPr>
              <w:pStyle w:val="Nadpis1"/>
              <w:spacing w:before="0" w:after="0"/>
              <w:jc w:val="center"/>
              <w:rPr>
                <w:rFonts w:ascii="Times New Roman" w:hAnsi="Times New Roman" w:cs="Times New Roman"/>
                <w:b w:val="0"/>
                <w:bCs w:val="0"/>
                <w:sz w:val="24"/>
                <w:szCs w:val="24"/>
              </w:rPr>
            </w:pPr>
            <w:r w:rsidRPr="005D4831">
              <w:rPr>
                <w:rFonts w:ascii="Times New Roman" w:hAnsi="Times New Roman" w:cs="Times New Roman"/>
                <w:b w:val="0"/>
                <w:bCs w:val="0"/>
                <w:sz w:val="24"/>
                <w:szCs w:val="24"/>
              </w:rPr>
              <w:t>2</w:t>
            </w:r>
          </w:p>
        </w:tc>
        <w:tc>
          <w:tcPr>
            <w:tcW w:w="2976" w:type="dxa"/>
            <w:tcBorders>
              <w:top w:val="single" w:sz="8" w:space="0" w:color="auto"/>
              <w:left w:val="single" w:sz="8" w:space="0" w:color="auto"/>
              <w:bottom w:val="single" w:sz="8" w:space="0" w:color="auto"/>
              <w:right w:val="single" w:sz="8" w:space="0" w:color="auto"/>
            </w:tcBorders>
          </w:tcPr>
          <w:p w:rsidR="004C51E8" w:rsidRPr="005D4831" w:rsidRDefault="004C51E8" w:rsidP="000E4B3C">
            <w:pPr>
              <w:pStyle w:val="Nadpis1"/>
              <w:spacing w:before="0" w:after="0"/>
              <w:jc w:val="center"/>
              <w:rPr>
                <w:rFonts w:ascii="Times New Roman" w:hAnsi="Times New Roman" w:cs="Times New Roman"/>
                <w:b w:val="0"/>
                <w:bCs w:val="0"/>
                <w:sz w:val="24"/>
                <w:szCs w:val="24"/>
              </w:rPr>
            </w:pPr>
            <w:r w:rsidRPr="005D4831">
              <w:rPr>
                <w:rFonts w:ascii="Times New Roman" w:hAnsi="Times New Roman" w:cs="Times New Roman"/>
                <w:b w:val="0"/>
                <w:bCs w:val="0"/>
                <w:sz w:val="24"/>
                <w:szCs w:val="24"/>
              </w:rPr>
              <w:t>24</w:t>
            </w:r>
          </w:p>
        </w:tc>
      </w:tr>
      <w:tr w:rsidR="004C51E8" w:rsidTr="000E4B3C">
        <w:trPr>
          <w:trHeight w:hRule="exact" w:val="447"/>
        </w:trPr>
        <w:tc>
          <w:tcPr>
            <w:tcW w:w="3368" w:type="dxa"/>
            <w:tcBorders>
              <w:top w:val="single" w:sz="8" w:space="0" w:color="auto"/>
              <w:left w:val="single" w:sz="8" w:space="0" w:color="auto"/>
              <w:bottom w:val="single" w:sz="8" w:space="0" w:color="auto"/>
              <w:right w:val="single" w:sz="8" w:space="0" w:color="auto"/>
            </w:tcBorders>
          </w:tcPr>
          <w:p w:rsidR="004C51E8" w:rsidRPr="005D4831" w:rsidRDefault="004C51E8" w:rsidP="000E4B3C">
            <w:pPr>
              <w:rPr>
                <w:sz w:val="24"/>
                <w:szCs w:val="24"/>
              </w:rPr>
            </w:pPr>
            <w:r w:rsidRPr="005D4831">
              <w:rPr>
                <w:sz w:val="24"/>
                <w:szCs w:val="24"/>
              </w:rPr>
              <w:t xml:space="preserve">Příprava na přijímačky Čj </w:t>
            </w:r>
          </w:p>
        </w:tc>
        <w:tc>
          <w:tcPr>
            <w:tcW w:w="2408" w:type="dxa"/>
            <w:tcBorders>
              <w:top w:val="single" w:sz="8" w:space="0" w:color="auto"/>
              <w:left w:val="single" w:sz="8" w:space="0" w:color="auto"/>
              <w:bottom w:val="single" w:sz="8" w:space="0" w:color="auto"/>
              <w:right w:val="single" w:sz="8" w:space="0" w:color="auto"/>
            </w:tcBorders>
          </w:tcPr>
          <w:p w:rsidR="004C51E8" w:rsidRPr="005D4831" w:rsidRDefault="004C51E8" w:rsidP="000E4B3C">
            <w:pPr>
              <w:pStyle w:val="Nadpis1"/>
              <w:spacing w:before="0" w:after="0"/>
              <w:jc w:val="center"/>
              <w:rPr>
                <w:rFonts w:ascii="Times New Roman" w:hAnsi="Times New Roman" w:cs="Times New Roman"/>
                <w:b w:val="0"/>
                <w:bCs w:val="0"/>
                <w:sz w:val="24"/>
                <w:szCs w:val="24"/>
              </w:rPr>
            </w:pPr>
            <w:r w:rsidRPr="005D4831">
              <w:rPr>
                <w:rFonts w:ascii="Times New Roman" w:hAnsi="Times New Roman" w:cs="Times New Roman"/>
                <w:b w:val="0"/>
                <w:bCs w:val="0"/>
                <w:sz w:val="24"/>
                <w:szCs w:val="24"/>
              </w:rPr>
              <w:t>2</w:t>
            </w:r>
          </w:p>
        </w:tc>
        <w:tc>
          <w:tcPr>
            <w:tcW w:w="2976" w:type="dxa"/>
            <w:tcBorders>
              <w:top w:val="single" w:sz="8" w:space="0" w:color="auto"/>
              <w:left w:val="single" w:sz="8" w:space="0" w:color="auto"/>
              <w:bottom w:val="single" w:sz="8" w:space="0" w:color="auto"/>
              <w:right w:val="single" w:sz="8" w:space="0" w:color="auto"/>
            </w:tcBorders>
          </w:tcPr>
          <w:p w:rsidR="004C51E8" w:rsidRPr="005D4831" w:rsidRDefault="004C51E8" w:rsidP="000E4B3C">
            <w:pPr>
              <w:pStyle w:val="Nadpis1"/>
              <w:spacing w:before="0" w:after="0"/>
              <w:jc w:val="center"/>
              <w:rPr>
                <w:rFonts w:ascii="Times New Roman" w:hAnsi="Times New Roman" w:cs="Times New Roman"/>
                <w:b w:val="0"/>
                <w:bCs w:val="0"/>
                <w:sz w:val="24"/>
                <w:szCs w:val="24"/>
              </w:rPr>
            </w:pPr>
            <w:r w:rsidRPr="005D4831">
              <w:rPr>
                <w:rFonts w:ascii="Times New Roman" w:hAnsi="Times New Roman" w:cs="Times New Roman"/>
                <w:b w:val="0"/>
                <w:bCs w:val="0"/>
                <w:sz w:val="24"/>
                <w:szCs w:val="24"/>
              </w:rPr>
              <w:t>26</w:t>
            </w:r>
          </w:p>
        </w:tc>
      </w:tr>
      <w:tr w:rsidR="004C51E8" w:rsidTr="000E4B3C">
        <w:trPr>
          <w:trHeight w:hRule="exact" w:val="447"/>
        </w:trPr>
        <w:tc>
          <w:tcPr>
            <w:tcW w:w="3368" w:type="dxa"/>
            <w:tcBorders>
              <w:top w:val="single" w:sz="8" w:space="0" w:color="auto"/>
              <w:left w:val="single" w:sz="8" w:space="0" w:color="auto"/>
              <w:bottom w:val="single" w:sz="8" w:space="0" w:color="auto"/>
              <w:right w:val="single" w:sz="8" w:space="0" w:color="auto"/>
            </w:tcBorders>
          </w:tcPr>
          <w:p w:rsidR="004C51E8" w:rsidRPr="005D4831" w:rsidRDefault="004C51E8" w:rsidP="000E4B3C">
            <w:pPr>
              <w:rPr>
                <w:sz w:val="24"/>
                <w:szCs w:val="24"/>
              </w:rPr>
            </w:pPr>
            <w:r w:rsidRPr="005D4831">
              <w:rPr>
                <w:sz w:val="24"/>
                <w:szCs w:val="24"/>
              </w:rPr>
              <w:t>Příprava na přijímačky z M</w:t>
            </w:r>
          </w:p>
        </w:tc>
        <w:tc>
          <w:tcPr>
            <w:tcW w:w="2408" w:type="dxa"/>
            <w:tcBorders>
              <w:top w:val="single" w:sz="8" w:space="0" w:color="auto"/>
              <w:left w:val="single" w:sz="8" w:space="0" w:color="auto"/>
              <w:bottom w:val="single" w:sz="8" w:space="0" w:color="auto"/>
              <w:right w:val="single" w:sz="8" w:space="0" w:color="auto"/>
            </w:tcBorders>
          </w:tcPr>
          <w:p w:rsidR="004C51E8" w:rsidRPr="005D4831" w:rsidRDefault="004C51E8" w:rsidP="000E4B3C">
            <w:pPr>
              <w:pStyle w:val="Nadpis1"/>
              <w:spacing w:before="0" w:after="0"/>
              <w:jc w:val="center"/>
              <w:rPr>
                <w:rFonts w:ascii="Times New Roman" w:hAnsi="Times New Roman" w:cs="Times New Roman"/>
                <w:b w:val="0"/>
                <w:bCs w:val="0"/>
                <w:sz w:val="24"/>
                <w:szCs w:val="24"/>
              </w:rPr>
            </w:pPr>
            <w:r w:rsidRPr="005D4831">
              <w:rPr>
                <w:rFonts w:ascii="Times New Roman" w:hAnsi="Times New Roman" w:cs="Times New Roman"/>
                <w:b w:val="0"/>
                <w:bCs w:val="0"/>
                <w:sz w:val="24"/>
                <w:szCs w:val="24"/>
              </w:rPr>
              <w:t>2</w:t>
            </w:r>
          </w:p>
        </w:tc>
        <w:tc>
          <w:tcPr>
            <w:tcW w:w="2976" w:type="dxa"/>
            <w:tcBorders>
              <w:top w:val="single" w:sz="8" w:space="0" w:color="auto"/>
              <w:left w:val="single" w:sz="8" w:space="0" w:color="auto"/>
              <w:bottom w:val="single" w:sz="8" w:space="0" w:color="auto"/>
              <w:right w:val="single" w:sz="8" w:space="0" w:color="auto"/>
            </w:tcBorders>
          </w:tcPr>
          <w:p w:rsidR="004C51E8" w:rsidRPr="005D4831" w:rsidRDefault="004C51E8" w:rsidP="000E4B3C">
            <w:pPr>
              <w:pStyle w:val="Nadpis1"/>
              <w:spacing w:before="0" w:after="0"/>
              <w:jc w:val="center"/>
              <w:rPr>
                <w:rFonts w:ascii="Times New Roman" w:hAnsi="Times New Roman" w:cs="Times New Roman"/>
                <w:b w:val="0"/>
                <w:bCs w:val="0"/>
                <w:sz w:val="24"/>
                <w:szCs w:val="24"/>
              </w:rPr>
            </w:pPr>
            <w:r w:rsidRPr="005D4831">
              <w:rPr>
                <w:rFonts w:ascii="Times New Roman" w:hAnsi="Times New Roman" w:cs="Times New Roman"/>
                <w:b w:val="0"/>
                <w:bCs w:val="0"/>
                <w:sz w:val="24"/>
                <w:szCs w:val="24"/>
              </w:rPr>
              <w:t>27</w:t>
            </w:r>
          </w:p>
        </w:tc>
      </w:tr>
      <w:tr w:rsidR="004C51E8" w:rsidTr="000E4B3C">
        <w:trPr>
          <w:trHeight w:hRule="exact" w:val="447"/>
        </w:trPr>
        <w:tc>
          <w:tcPr>
            <w:tcW w:w="3368" w:type="dxa"/>
            <w:tcBorders>
              <w:top w:val="single" w:sz="8" w:space="0" w:color="auto"/>
              <w:left w:val="single" w:sz="8" w:space="0" w:color="auto"/>
              <w:bottom w:val="single" w:sz="8" w:space="0" w:color="auto"/>
              <w:right w:val="single" w:sz="8" w:space="0" w:color="auto"/>
            </w:tcBorders>
          </w:tcPr>
          <w:p w:rsidR="004C51E8" w:rsidRPr="005D4831" w:rsidRDefault="004C51E8" w:rsidP="000E4B3C">
            <w:pPr>
              <w:rPr>
                <w:sz w:val="24"/>
                <w:szCs w:val="24"/>
              </w:rPr>
            </w:pPr>
            <w:r w:rsidRPr="005D4831">
              <w:rPr>
                <w:sz w:val="24"/>
                <w:szCs w:val="24"/>
              </w:rPr>
              <w:t>Přípravný kurz pro prvňáčky</w:t>
            </w:r>
          </w:p>
          <w:p w:rsidR="004C51E8" w:rsidRPr="005D4831" w:rsidRDefault="004C51E8" w:rsidP="000E4B3C">
            <w:pPr>
              <w:rPr>
                <w:sz w:val="24"/>
                <w:szCs w:val="24"/>
              </w:rPr>
            </w:pPr>
          </w:p>
        </w:tc>
        <w:tc>
          <w:tcPr>
            <w:tcW w:w="2408" w:type="dxa"/>
            <w:tcBorders>
              <w:top w:val="single" w:sz="8" w:space="0" w:color="auto"/>
              <w:left w:val="single" w:sz="8" w:space="0" w:color="auto"/>
              <w:bottom w:val="single" w:sz="8" w:space="0" w:color="auto"/>
              <w:right w:val="single" w:sz="8" w:space="0" w:color="auto"/>
            </w:tcBorders>
          </w:tcPr>
          <w:p w:rsidR="004C51E8" w:rsidRPr="005D4831" w:rsidRDefault="004C51E8" w:rsidP="000E4B3C">
            <w:pPr>
              <w:pStyle w:val="Nadpis1"/>
              <w:spacing w:before="0" w:after="0"/>
              <w:jc w:val="center"/>
              <w:rPr>
                <w:rFonts w:ascii="Times New Roman" w:hAnsi="Times New Roman" w:cs="Times New Roman"/>
                <w:b w:val="0"/>
                <w:bCs w:val="0"/>
                <w:sz w:val="24"/>
                <w:szCs w:val="24"/>
              </w:rPr>
            </w:pPr>
            <w:r w:rsidRPr="005D4831">
              <w:rPr>
                <w:rFonts w:ascii="Times New Roman" w:hAnsi="Times New Roman" w:cs="Times New Roman"/>
                <w:b w:val="0"/>
                <w:bCs w:val="0"/>
                <w:sz w:val="24"/>
                <w:szCs w:val="24"/>
              </w:rPr>
              <w:t>2</w:t>
            </w:r>
          </w:p>
        </w:tc>
        <w:tc>
          <w:tcPr>
            <w:tcW w:w="2976" w:type="dxa"/>
            <w:tcBorders>
              <w:top w:val="single" w:sz="8" w:space="0" w:color="auto"/>
              <w:left w:val="single" w:sz="8" w:space="0" w:color="auto"/>
              <w:bottom w:val="single" w:sz="8" w:space="0" w:color="auto"/>
              <w:right w:val="single" w:sz="8" w:space="0" w:color="auto"/>
            </w:tcBorders>
          </w:tcPr>
          <w:p w:rsidR="004C51E8" w:rsidRPr="005D4831" w:rsidRDefault="004C51E8" w:rsidP="000E4B3C">
            <w:pPr>
              <w:pStyle w:val="Nadpis1"/>
              <w:spacing w:before="0" w:after="0"/>
              <w:jc w:val="center"/>
              <w:rPr>
                <w:rFonts w:ascii="Times New Roman" w:hAnsi="Times New Roman" w:cs="Times New Roman"/>
                <w:b w:val="0"/>
                <w:bCs w:val="0"/>
                <w:sz w:val="24"/>
                <w:szCs w:val="24"/>
              </w:rPr>
            </w:pPr>
            <w:r w:rsidRPr="005D4831">
              <w:rPr>
                <w:rFonts w:ascii="Times New Roman" w:hAnsi="Times New Roman" w:cs="Times New Roman"/>
                <w:b w:val="0"/>
                <w:bCs w:val="0"/>
                <w:sz w:val="24"/>
                <w:szCs w:val="24"/>
              </w:rPr>
              <w:t>26</w:t>
            </w:r>
          </w:p>
        </w:tc>
      </w:tr>
      <w:tr w:rsidR="004C51E8" w:rsidTr="000E4B3C">
        <w:trPr>
          <w:trHeight w:hRule="exact" w:val="447"/>
        </w:trPr>
        <w:tc>
          <w:tcPr>
            <w:tcW w:w="3368" w:type="dxa"/>
            <w:tcBorders>
              <w:top w:val="single" w:sz="8" w:space="0" w:color="auto"/>
              <w:left w:val="single" w:sz="8" w:space="0" w:color="auto"/>
              <w:bottom w:val="single" w:sz="8" w:space="0" w:color="auto"/>
              <w:right w:val="single" w:sz="8" w:space="0" w:color="auto"/>
            </w:tcBorders>
          </w:tcPr>
          <w:p w:rsidR="004C51E8" w:rsidRPr="005D4831" w:rsidRDefault="004C51E8" w:rsidP="000E4B3C">
            <w:pPr>
              <w:rPr>
                <w:sz w:val="24"/>
                <w:szCs w:val="24"/>
              </w:rPr>
            </w:pPr>
            <w:r w:rsidRPr="005D4831">
              <w:rPr>
                <w:sz w:val="24"/>
                <w:szCs w:val="24"/>
              </w:rPr>
              <w:t>Celkem</w:t>
            </w:r>
          </w:p>
        </w:tc>
        <w:tc>
          <w:tcPr>
            <w:tcW w:w="2408" w:type="dxa"/>
            <w:tcBorders>
              <w:top w:val="single" w:sz="8" w:space="0" w:color="auto"/>
              <w:left w:val="single" w:sz="8" w:space="0" w:color="auto"/>
              <w:bottom w:val="single" w:sz="8" w:space="0" w:color="auto"/>
              <w:right w:val="single" w:sz="8" w:space="0" w:color="auto"/>
            </w:tcBorders>
          </w:tcPr>
          <w:p w:rsidR="004C51E8" w:rsidRPr="005D4831" w:rsidRDefault="004C51E8" w:rsidP="000E4B3C">
            <w:pPr>
              <w:pStyle w:val="Nadpis1"/>
              <w:spacing w:before="0" w:after="0"/>
              <w:jc w:val="center"/>
              <w:rPr>
                <w:rFonts w:ascii="Times New Roman" w:hAnsi="Times New Roman" w:cs="Times New Roman"/>
                <w:b w:val="0"/>
                <w:bCs w:val="0"/>
                <w:sz w:val="24"/>
                <w:szCs w:val="24"/>
              </w:rPr>
            </w:pPr>
            <w:r w:rsidRPr="005D4831">
              <w:rPr>
                <w:rFonts w:ascii="Times New Roman" w:hAnsi="Times New Roman" w:cs="Times New Roman"/>
                <w:b w:val="0"/>
                <w:bCs w:val="0"/>
                <w:sz w:val="24"/>
                <w:szCs w:val="24"/>
              </w:rPr>
              <w:t>23</w:t>
            </w:r>
          </w:p>
        </w:tc>
        <w:tc>
          <w:tcPr>
            <w:tcW w:w="2976" w:type="dxa"/>
            <w:tcBorders>
              <w:top w:val="single" w:sz="8" w:space="0" w:color="auto"/>
              <w:left w:val="single" w:sz="8" w:space="0" w:color="auto"/>
              <w:bottom w:val="single" w:sz="8" w:space="0" w:color="auto"/>
              <w:right w:val="single" w:sz="8" w:space="0" w:color="auto"/>
            </w:tcBorders>
          </w:tcPr>
          <w:p w:rsidR="004C51E8" w:rsidRPr="005D4831" w:rsidRDefault="004C51E8" w:rsidP="000E4B3C">
            <w:pPr>
              <w:pStyle w:val="Nadpis1"/>
              <w:spacing w:before="0" w:after="0"/>
              <w:jc w:val="center"/>
              <w:rPr>
                <w:rFonts w:ascii="Times New Roman" w:hAnsi="Times New Roman" w:cs="Times New Roman"/>
                <w:b w:val="0"/>
                <w:bCs w:val="0"/>
                <w:sz w:val="24"/>
                <w:szCs w:val="24"/>
              </w:rPr>
            </w:pPr>
            <w:r w:rsidRPr="005D4831">
              <w:rPr>
                <w:rFonts w:ascii="Times New Roman" w:hAnsi="Times New Roman" w:cs="Times New Roman"/>
                <w:b w:val="0"/>
                <w:bCs w:val="0"/>
                <w:sz w:val="24"/>
                <w:szCs w:val="24"/>
              </w:rPr>
              <w:t>293</w:t>
            </w:r>
          </w:p>
        </w:tc>
      </w:tr>
    </w:tbl>
    <w:p w:rsidR="004C51E8" w:rsidRDefault="004C51E8" w:rsidP="004C51E8">
      <w:pPr>
        <w:jc w:val="both"/>
        <w:rPr>
          <w:b/>
          <w:sz w:val="24"/>
          <w:szCs w:val="24"/>
          <w:u w:val="single"/>
        </w:rPr>
      </w:pPr>
    </w:p>
    <w:p w:rsidR="000E4B3C" w:rsidRDefault="000E4B3C" w:rsidP="004C51E8">
      <w:pPr>
        <w:jc w:val="both"/>
        <w:rPr>
          <w:b/>
          <w:sz w:val="24"/>
          <w:szCs w:val="24"/>
          <w:u w:val="single"/>
        </w:rPr>
      </w:pPr>
    </w:p>
    <w:p w:rsidR="004C51E8" w:rsidRDefault="004C51E8" w:rsidP="004C51E8">
      <w:pPr>
        <w:jc w:val="both"/>
        <w:rPr>
          <w:b/>
          <w:sz w:val="24"/>
          <w:szCs w:val="24"/>
          <w:u w:val="single"/>
        </w:rPr>
      </w:pPr>
    </w:p>
    <w:p w:rsidR="004C51E8" w:rsidRDefault="004C51E8" w:rsidP="004C51E8">
      <w:pPr>
        <w:jc w:val="both"/>
        <w:rPr>
          <w:b/>
          <w:sz w:val="24"/>
          <w:szCs w:val="24"/>
        </w:rPr>
      </w:pPr>
      <w:r>
        <w:rPr>
          <w:b/>
          <w:sz w:val="24"/>
          <w:szCs w:val="24"/>
        </w:rPr>
        <w:t>Kroužky pořádané jinými organizacemi</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369"/>
        <w:gridCol w:w="2409"/>
        <w:gridCol w:w="2977"/>
      </w:tblGrid>
      <w:tr w:rsidR="004C51E8" w:rsidTr="00982026">
        <w:trPr>
          <w:trHeight w:hRule="exact" w:val="397"/>
        </w:trPr>
        <w:tc>
          <w:tcPr>
            <w:tcW w:w="3369" w:type="dxa"/>
            <w:tcBorders>
              <w:top w:val="single" w:sz="8" w:space="0" w:color="auto"/>
              <w:left w:val="single" w:sz="8" w:space="0" w:color="auto"/>
              <w:bottom w:val="single" w:sz="8" w:space="0" w:color="auto"/>
              <w:right w:val="single" w:sz="8" w:space="0" w:color="auto"/>
            </w:tcBorders>
            <w:vAlign w:val="center"/>
          </w:tcPr>
          <w:p w:rsidR="004C51E8" w:rsidRPr="005D4831" w:rsidRDefault="004C51E8" w:rsidP="00982026">
            <w:pPr>
              <w:pStyle w:val="Zpat"/>
              <w:tabs>
                <w:tab w:val="left" w:pos="708"/>
              </w:tabs>
              <w:rPr>
                <w:rFonts w:ascii="Times New Roman" w:hAnsi="Times New Roman" w:cs="Times New Roman"/>
                <w:sz w:val="24"/>
                <w:szCs w:val="24"/>
              </w:rPr>
            </w:pPr>
            <w:r w:rsidRPr="005D4831">
              <w:rPr>
                <w:rFonts w:ascii="Times New Roman" w:hAnsi="Times New Roman" w:cs="Times New Roman"/>
                <w:sz w:val="24"/>
                <w:szCs w:val="24"/>
              </w:rPr>
              <w:t>Název kroužku</w:t>
            </w:r>
          </w:p>
        </w:tc>
        <w:tc>
          <w:tcPr>
            <w:tcW w:w="2409" w:type="dxa"/>
            <w:tcBorders>
              <w:top w:val="single" w:sz="8" w:space="0" w:color="auto"/>
              <w:left w:val="single" w:sz="8" w:space="0" w:color="auto"/>
              <w:bottom w:val="single" w:sz="8" w:space="0" w:color="auto"/>
              <w:right w:val="single" w:sz="8" w:space="0" w:color="auto"/>
            </w:tcBorders>
            <w:vAlign w:val="center"/>
          </w:tcPr>
          <w:p w:rsidR="004C51E8" w:rsidRPr="005D4831" w:rsidRDefault="004C51E8" w:rsidP="00982026">
            <w:pPr>
              <w:rPr>
                <w:sz w:val="24"/>
                <w:szCs w:val="24"/>
              </w:rPr>
            </w:pPr>
            <w:r w:rsidRPr="005D4831">
              <w:rPr>
                <w:sz w:val="24"/>
                <w:szCs w:val="24"/>
              </w:rPr>
              <w:t>Počet kroužků</w:t>
            </w:r>
          </w:p>
        </w:tc>
        <w:tc>
          <w:tcPr>
            <w:tcW w:w="2977" w:type="dxa"/>
            <w:tcBorders>
              <w:top w:val="single" w:sz="8" w:space="0" w:color="auto"/>
              <w:left w:val="single" w:sz="8" w:space="0" w:color="auto"/>
              <w:bottom w:val="single" w:sz="8" w:space="0" w:color="auto"/>
              <w:right w:val="single" w:sz="8" w:space="0" w:color="auto"/>
            </w:tcBorders>
            <w:vAlign w:val="center"/>
          </w:tcPr>
          <w:p w:rsidR="004C51E8" w:rsidRPr="005D4831" w:rsidRDefault="004C51E8" w:rsidP="00982026">
            <w:pPr>
              <w:rPr>
                <w:sz w:val="24"/>
                <w:szCs w:val="24"/>
              </w:rPr>
            </w:pPr>
            <w:r w:rsidRPr="005D4831">
              <w:rPr>
                <w:sz w:val="24"/>
                <w:szCs w:val="24"/>
              </w:rPr>
              <w:t>Počet žáků</w:t>
            </w:r>
          </w:p>
        </w:tc>
      </w:tr>
      <w:tr w:rsidR="004C51E8" w:rsidTr="00982026">
        <w:trPr>
          <w:trHeight w:hRule="exact" w:val="397"/>
        </w:trPr>
        <w:tc>
          <w:tcPr>
            <w:tcW w:w="3369" w:type="dxa"/>
            <w:tcBorders>
              <w:top w:val="single" w:sz="8" w:space="0" w:color="auto"/>
              <w:left w:val="single" w:sz="8" w:space="0" w:color="auto"/>
              <w:bottom w:val="single" w:sz="8" w:space="0" w:color="auto"/>
              <w:right w:val="single" w:sz="8" w:space="0" w:color="auto"/>
            </w:tcBorders>
          </w:tcPr>
          <w:p w:rsidR="004C51E8" w:rsidRPr="005D4831" w:rsidRDefault="004C51E8" w:rsidP="00982026">
            <w:pPr>
              <w:rPr>
                <w:sz w:val="24"/>
                <w:szCs w:val="24"/>
              </w:rPr>
            </w:pPr>
            <w:r w:rsidRPr="005D4831">
              <w:rPr>
                <w:sz w:val="24"/>
                <w:szCs w:val="24"/>
              </w:rPr>
              <w:t>Florbal – Fbc Hornets Brno</w:t>
            </w:r>
          </w:p>
          <w:p w:rsidR="004C51E8" w:rsidRPr="005D4831" w:rsidRDefault="004C51E8" w:rsidP="00982026">
            <w:pPr>
              <w:pStyle w:val="Nadpis1"/>
              <w:rPr>
                <w:rFonts w:ascii="Times New Roman" w:hAnsi="Times New Roman" w:cs="Times New Roman"/>
                <w:b w:val="0"/>
                <w:bCs w:val="0"/>
                <w:sz w:val="24"/>
                <w:szCs w:val="24"/>
              </w:rPr>
            </w:pPr>
          </w:p>
        </w:tc>
        <w:tc>
          <w:tcPr>
            <w:tcW w:w="2409" w:type="dxa"/>
            <w:tcBorders>
              <w:top w:val="single" w:sz="8" w:space="0" w:color="auto"/>
              <w:left w:val="single" w:sz="8" w:space="0" w:color="auto"/>
              <w:bottom w:val="single" w:sz="8" w:space="0" w:color="auto"/>
              <w:right w:val="single" w:sz="8" w:space="0" w:color="auto"/>
            </w:tcBorders>
          </w:tcPr>
          <w:p w:rsidR="004C51E8" w:rsidRPr="005D4831" w:rsidRDefault="004C51E8" w:rsidP="000E4B3C">
            <w:pPr>
              <w:pStyle w:val="Nadpis1"/>
              <w:spacing w:before="0" w:after="0"/>
              <w:rPr>
                <w:rFonts w:ascii="Times New Roman" w:hAnsi="Times New Roman" w:cs="Times New Roman"/>
                <w:b w:val="0"/>
                <w:bCs w:val="0"/>
                <w:sz w:val="24"/>
                <w:szCs w:val="24"/>
              </w:rPr>
            </w:pPr>
            <w:r w:rsidRPr="005D4831">
              <w:rPr>
                <w:rFonts w:ascii="Times New Roman" w:hAnsi="Times New Roman" w:cs="Times New Roman"/>
                <w:b w:val="0"/>
                <w:bCs w:val="0"/>
                <w:sz w:val="24"/>
                <w:szCs w:val="24"/>
              </w:rPr>
              <w:t>4</w:t>
            </w:r>
          </w:p>
        </w:tc>
        <w:tc>
          <w:tcPr>
            <w:tcW w:w="2977" w:type="dxa"/>
            <w:tcBorders>
              <w:top w:val="single" w:sz="8" w:space="0" w:color="auto"/>
              <w:left w:val="single" w:sz="8" w:space="0" w:color="auto"/>
              <w:bottom w:val="single" w:sz="8" w:space="0" w:color="auto"/>
              <w:right w:val="single" w:sz="8" w:space="0" w:color="auto"/>
            </w:tcBorders>
          </w:tcPr>
          <w:p w:rsidR="004C51E8" w:rsidRPr="005D4831" w:rsidRDefault="004C51E8" w:rsidP="000E4B3C">
            <w:pPr>
              <w:pStyle w:val="Nadpis1"/>
              <w:spacing w:before="0" w:after="0"/>
              <w:rPr>
                <w:rFonts w:ascii="Times New Roman" w:hAnsi="Times New Roman" w:cs="Times New Roman"/>
                <w:b w:val="0"/>
                <w:bCs w:val="0"/>
                <w:sz w:val="24"/>
                <w:szCs w:val="24"/>
              </w:rPr>
            </w:pPr>
            <w:r w:rsidRPr="005D4831">
              <w:rPr>
                <w:rFonts w:ascii="Times New Roman" w:hAnsi="Times New Roman" w:cs="Times New Roman"/>
                <w:b w:val="0"/>
                <w:bCs w:val="0"/>
                <w:sz w:val="24"/>
                <w:szCs w:val="24"/>
              </w:rPr>
              <w:t>88</w:t>
            </w:r>
          </w:p>
        </w:tc>
      </w:tr>
      <w:tr w:rsidR="004C51E8" w:rsidTr="00982026">
        <w:trPr>
          <w:trHeight w:hRule="exact" w:val="397"/>
        </w:trPr>
        <w:tc>
          <w:tcPr>
            <w:tcW w:w="3369" w:type="dxa"/>
            <w:tcBorders>
              <w:top w:val="single" w:sz="8" w:space="0" w:color="auto"/>
              <w:left w:val="single" w:sz="8" w:space="0" w:color="auto"/>
              <w:bottom w:val="single" w:sz="8" w:space="0" w:color="auto"/>
              <w:right w:val="single" w:sz="8" w:space="0" w:color="auto"/>
            </w:tcBorders>
          </w:tcPr>
          <w:p w:rsidR="004C51E8" w:rsidRPr="005D4831" w:rsidRDefault="004C51E8" w:rsidP="00982026">
            <w:pPr>
              <w:rPr>
                <w:sz w:val="24"/>
                <w:szCs w:val="24"/>
              </w:rPr>
            </w:pPr>
            <w:r w:rsidRPr="005D4831">
              <w:rPr>
                <w:sz w:val="24"/>
                <w:szCs w:val="24"/>
              </w:rPr>
              <w:t>Míčové hry – Sportovci do škol</w:t>
            </w:r>
          </w:p>
          <w:p w:rsidR="004C51E8" w:rsidRPr="005D4831" w:rsidRDefault="004C51E8" w:rsidP="00982026">
            <w:pPr>
              <w:pStyle w:val="Nadpis1"/>
              <w:rPr>
                <w:rFonts w:ascii="Times New Roman" w:hAnsi="Times New Roman" w:cs="Times New Roman"/>
                <w:b w:val="0"/>
                <w:bCs w:val="0"/>
                <w:sz w:val="24"/>
                <w:szCs w:val="24"/>
              </w:rPr>
            </w:pPr>
          </w:p>
        </w:tc>
        <w:tc>
          <w:tcPr>
            <w:tcW w:w="2409" w:type="dxa"/>
            <w:tcBorders>
              <w:top w:val="single" w:sz="8" w:space="0" w:color="auto"/>
              <w:left w:val="single" w:sz="8" w:space="0" w:color="auto"/>
              <w:bottom w:val="single" w:sz="8" w:space="0" w:color="auto"/>
              <w:right w:val="single" w:sz="8" w:space="0" w:color="auto"/>
            </w:tcBorders>
          </w:tcPr>
          <w:p w:rsidR="004C51E8" w:rsidRPr="005D4831" w:rsidRDefault="004C51E8" w:rsidP="000E4B3C">
            <w:pPr>
              <w:pStyle w:val="Nadpis1"/>
              <w:spacing w:before="0" w:after="0"/>
              <w:rPr>
                <w:rFonts w:ascii="Times New Roman" w:hAnsi="Times New Roman" w:cs="Times New Roman"/>
                <w:b w:val="0"/>
                <w:bCs w:val="0"/>
                <w:sz w:val="24"/>
                <w:szCs w:val="24"/>
              </w:rPr>
            </w:pPr>
            <w:r w:rsidRPr="005D4831">
              <w:rPr>
                <w:rFonts w:ascii="Times New Roman" w:hAnsi="Times New Roman" w:cs="Times New Roman"/>
                <w:b w:val="0"/>
                <w:bCs w:val="0"/>
                <w:sz w:val="24"/>
                <w:szCs w:val="24"/>
              </w:rPr>
              <w:t>1</w:t>
            </w:r>
          </w:p>
        </w:tc>
        <w:tc>
          <w:tcPr>
            <w:tcW w:w="2977" w:type="dxa"/>
            <w:tcBorders>
              <w:top w:val="single" w:sz="8" w:space="0" w:color="auto"/>
              <w:left w:val="single" w:sz="8" w:space="0" w:color="auto"/>
              <w:bottom w:val="single" w:sz="8" w:space="0" w:color="auto"/>
              <w:right w:val="single" w:sz="8" w:space="0" w:color="auto"/>
            </w:tcBorders>
          </w:tcPr>
          <w:p w:rsidR="004C51E8" w:rsidRPr="005D4831" w:rsidRDefault="004C51E8" w:rsidP="000E4B3C">
            <w:pPr>
              <w:pStyle w:val="Nadpis1"/>
              <w:spacing w:before="0" w:after="0"/>
              <w:rPr>
                <w:rFonts w:ascii="Times New Roman" w:hAnsi="Times New Roman" w:cs="Times New Roman"/>
                <w:b w:val="0"/>
                <w:bCs w:val="0"/>
                <w:sz w:val="24"/>
                <w:szCs w:val="24"/>
              </w:rPr>
            </w:pPr>
            <w:r w:rsidRPr="005D4831">
              <w:rPr>
                <w:rFonts w:ascii="Times New Roman" w:hAnsi="Times New Roman" w:cs="Times New Roman"/>
                <w:b w:val="0"/>
                <w:bCs w:val="0"/>
                <w:sz w:val="24"/>
                <w:szCs w:val="24"/>
              </w:rPr>
              <w:t>14</w:t>
            </w:r>
          </w:p>
        </w:tc>
      </w:tr>
      <w:tr w:rsidR="004C51E8" w:rsidTr="00982026">
        <w:trPr>
          <w:trHeight w:hRule="exact" w:val="397"/>
        </w:trPr>
        <w:tc>
          <w:tcPr>
            <w:tcW w:w="3369" w:type="dxa"/>
            <w:tcBorders>
              <w:top w:val="single" w:sz="8" w:space="0" w:color="auto"/>
              <w:left w:val="single" w:sz="8" w:space="0" w:color="auto"/>
              <w:bottom w:val="single" w:sz="8" w:space="0" w:color="auto"/>
              <w:right w:val="single" w:sz="8" w:space="0" w:color="auto"/>
            </w:tcBorders>
          </w:tcPr>
          <w:p w:rsidR="004C51E8" w:rsidRPr="005D4831" w:rsidRDefault="004C51E8" w:rsidP="00982026">
            <w:pPr>
              <w:rPr>
                <w:sz w:val="24"/>
                <w:szCs w:val="24"/>
              </w:rPr>
            </w:pPr>
            <w:r w:rsidRPr="005D4831">
              <w:rPr>
                <w:sz w:val="24"/>
                <w:szCs w:val="24"/>
              </w:rPr>
              <w:t>plavání – Sportovci do škol</w:t>
            </w:r>
          </w:p>
          <w:p w:rsidR="004C51E8" w:rsidRPr="005D4831" w:rsidRDefault="004C51E8" w:rsidP="00982026">
            <w:pPr>
              <w:pStyle w:val="Nadpis1"/>
              <w:rPr>
                <w:rFonts w:ascii="Times New Roman" w:hAnsi="Times New Roman" w:cs="Times New Roman"/>
                <w:b w:val="0"/>
                <w:bCs w:val="0"/>
                <w:sz w:val="24"/>
                <w:szCs w:val="24"/>
              </w:rPr>
            </w:pPr>
          </w:p>
        </w:tc>
        <w:tc>
          <w:tcPr>
            <w:tcW w:w="2409" w:type="dxa"/>
            <w:tcBorders>
              <w:top w:val="single" w:sz="8" w:space="0" w:color="auto"/>
              <w:left w:val="single" w:sz="8" w:space="0" w:color="auto"/>
              <w:bottom w:val="single" w:sz="8" w:space="0" w:color="auto"/>
              <w:right w:val="single" w:sz="8" w:space="0" w:color="auto"/>
            </w:tcBorders>
          </w:tcPr>
          <w:p w:rsidR="004C51E8" w:rsidRPr="005D4831" w:rsidRDefault="004C51E8" w:rsidP="000E4B3C">
            <w:pPr>
              <w:pStyle w:val="Nadpis1"/>
              <w:spacing w:before="0" w:after="0"/>
              <w:rPr>
                <w:rFonts w:ascii="Times New Roman" w:hAnsi="Times New Roman" w:cs="Times New Roman"/>
                <w:b w:val="0"/>
                <w:bCs w:val="0"/>
                <w:sz w:val="24"/>
                <w:szCs w:val="24"/>
              </w:rPr>
            </w:pPr>
            <w:r w:rsidRPr="005D4831">
              <w:rPr>
                <w:rFonts w:ascii="Times New Roman" w:hAnsi="Times New Roman" w:cs="Times New Roman"/>
                <w:b w:val="0"/>
                <w:bCs w:val="0"/>
                <w:sz w:val="24"/>
                <w:szCs w:val="24"/>
              </w:rPr>
              <w:t>1</w:t>
            </w:r>
          </w:p>
        </w:tc>
        <w:tc>
          <w:tcPr>
            <w:tcW w:w="2977" w:type="dxa"/>
            <w:tcBorders>
              <w:top w:val="single" w:sz="8" w:space="0" w:color="auto"/>
              <w:left w:val="single" w:sz="8" w:space="0" w:color="auto"/>
              <w:bottom w:val="single" w:sz="8" w:space="0" w:color="auto"/>
              <w:right w:val="single" w:sz="8" w:space="0" w:color="auto"/>
            </w:tcBorders>
          </w:tcPr>
          <w:p w:rsidR="004C51E8" w:rsidRPr="005D4831" w:rsidRDefault="004C51E8" w:rsidP="000E4B3C">
            <w:pPr>
              <w:pStyle w:val="Nadpis1"/>
              <w:spacing w:before="0" w:after="0"/>
              <w:rPr>
                <w:rFonts w:ascii="Times New Roman" w:hAnsi="Times New Roman" w:cs="Times New Roman"/>
                <w:b w:val="0"/>
                <w:bCs w:val="0"/>
                <w:sz w:val="24"/>
                <w:szCs w:val="24"/>
              </w:rPr>
            </w:pPr>
            <w:r w:rsidRPr="005D4831">
              <w:rPr>
                <w:rFonts w:ascii="Times New Roman" w:hAnsi="Times New Roman" w:cs="Times New Roman"/>
                <w:b w:val="0"/>
                <w:bCs w:val="0"/>
                <w:sz w:val="24"/>
                <w:szCs w:val="24"/>
              </w:rPr>
              <w:t>9</w:t>
            </w:r>
          </w:p>
        </w:tc>
      </w:tr>
      <w:tr w:rsidR="004C51E8" w:rsidTr="00982026">
        <w:trPr>
          <w:trHeight w:hRule="exact" w:val="397"/>
        </w:trPr>
        <w:tc>
          <w:tcPr>
            <w:tcW w:w="3369" w:type="dxa"/>
            <w:tcBorders>
              <w:top w:val="single" w:sz="8" w:space="0" w:color="auto"/>
              <w:left w:val="single" w:sz="8" w:space="0" w:color="auto"/>
              <w:bottom w:val="single" w:sz="8" w:space="0" w:color="auto"/>
              <w:right w:val="single" w:sz="8" w:space="0" w:color="auto"/>
            </w:tcBorders>
          </w:tcPr>
          <w:p w:rsidR="004C51E8" w:rsidRPr="005D4831" w:rsidRDefault="004C51E8" w:rsidP="00982026">
            <w:pPr>
              <w:rPr>
                <w:sz w:val="24"/>
                <w:szCs w:val="24"/>
              </w:rPr>
            </w:pPr>
            <w:r w:rsidRPr="005D4831">
              <w:rPr>
                <w:sz w:val="24"/>
                <w:szCs w:val="24"/>
              </w:rPr>
              <w:t>Judo – SK Tori</w:t>
            </w:r>
          </w:p>
          <w:p w:rsidR="004C51E8" w:rsidRPr="005D4831" w:rsidRDefault="004C51E8" w:rsidP="00982026">
            <w:pPr>
              <w:pStyle w:val="Nadpis1"/>
              <w:rPr>
                <w:rFonts w:ascii="Times New Roman" w:hAnsi="Times New Roman" w:cs="Times New Roman"/>
                <w:b w:val="0"/>
                <w:bCs w:val="0"/>
                <w:sz w:val="24"/>
                <w:szCs w:val="24"/>
              </w:rPr>
            </w:pPr>
          </w:p>
        </w:tc>
        <w:tc>
          <w:tcPr>
            <w:tcW w:w="2409" w:type="dxa"/>
            <w:tcBorders>
              <w:top w:val="single" w:sz="8" w:space="0" w:color="auto"/>
              <w:left w:val="single" w:sz="8" w:space="0" w:color="auto"/>
              <w:bottom w:val="single" w:sz="8" w:space="0" w:color="auto"/>
              <w:right w:val="single" w:sz="8" w:space="0" w:color="auto"/>
            </w:tcBorders>
          </w:tcPr>
          <w:p w:rsidR="004C51E8" w:rsidRPr="005D4831" w:rsidRDefault="004C51E8" w:rsidP="000E4B3C">
            <w:pPr>
              <w:pStyle w:val="Nadpis1"/>
              <w:spacing w:before="0" w:after="0"/>
              <w:rPr>
                <w:rFonts w:ascii="Times New Roman" w:hAnsi="Times New Roman" w:cs="Times New Roman"/>
                <w:b w:val="0"/>
                <w:bCs w:val="0"/>
                <w:sz w:val="24"/>
                <w:szCs w:val="24"/>
              </w:rPr>
            </w:pPr>
            <w:r w:rsidRPr="005D4831">
              <w:rPr>
                <w:rFonts w:ascii="Times New Roman" w:hAnsi="Times New Roman" w:cs="Times New Roman"/>
                <w:b w:val="0"/>
                <w:bCs w:val="0"/>
                <w:sz w:val="24"/>
                <w:szCs w:val="24"/>
              </w:rPr>
              <w:t>1</w:t>
            </w:r>
          </w:p>
        </w:tc>
        <w:tc>
          <w:tcPr>
            <w:tcW w:w="2977" w:type="dxa"/>
            <w:tcBorders>
              <w:top w:val="single" w:sz="8" w:space="0" w:color="auto"/>
              <w:left w:val="single" w:sz="8" w:space="0" w:color="auto"/>
              <w:bottom w:val="single" w:sz="8" w:space="0" w:color="auto"/>
              <w:right w:val="single" w:sz="8" w:space="0" w:color="auto"/>
            </w:tcBorders>
          </w:tcPr>
          <w:p w:rsidR="004C51E8" w:rsidRPr="005D4831" w:rsidRDefault="004C51E8" w:rsidP="000E4B3C">
            <w:pPr>
              <w:pStyle w:val="Nadpis1"/>
              <w:spacing w:before="0" w:after="0"/>
              <w:rPr>
                <w:rFonts w:ascii="Times New Roman" w:hAnsi="Times New Roman" w:cs="Times New Roman"/>
                <w:b w:val="0"/>
                <w:bCs w:val="0"/>
                <w:sz w:val="24"/>
                <w:szCs w:val="24"/>
              </w:rPr>
            </w:pPr>
            <w:r w:rsidRPr="005D4831">
              <w:rPr>
                <w:rFonts w:ascii="Times New Roman" w:hAnsi="Times New Roman" w:cs="Times New Roman"/>
                <w:b w:val="0"/>
                <w:bCs w:val="0"/>
                <w:sz w:val="24"/>
                <w:szCs w:val="24"/>
              </w:rPr>
              <w:t>13</w:t>
            </w:r>
          </w:p>
        </w:tc>
      </w:tr>
      <w:tr w:rsidR="004C51E8" w:rsidTr="00982026">
        <w:trPr>
          <w:trHeight w:hRule="exact" w:val="397"/>
        </w:trPr>
        <w:tc>
          <w:tcPr>
            <w:tcW w:w="3369" w:type="dxa"/>
            <w:tcBorders>
              <w:top w:val="single" w:sz="8" w:space="0" w:color="auto"/>
              <w:left w:val="single" w:sz="8" w:space="0" w:color="auto"/>
              <w:bottom w:val="single" w:sz="8" w:space="0" w:color="auto"/>
              <w:right w:val="single" w:sz="8" w:space="0" w:color="auto"/>
            </w:tcBorders>
          </w:tcPr>
          <w:p w:rsidR="004C51E8" w:rsidRPr="005D4831" w:rsidRDefault="004C51E8" w:rsidP="00982026">
            <w:pPr>
              <w:rPr>
                <w:sz w:val="24"/>
                <w:szCs w:val="24"/>
              </w:rPr>
            </w:pPr>
            <w:r w:rsidRPr="005D4831">
              <w:rPr>
                <w:sz w:val="24"/>
                <w:szCs w:val="24"/>
              </w:rPr>
              <w:t>Hip Hop, street dance – Kroužky Brno</w:t>
            </w:r>
          </w:p>
        </w:tc>
        <w:tc>
          <w:tcPr>
            <w:tcW w:w="2409" w:type="dxa"/>
            <w:tcBorders>
              <w:top w:val="single" w:sz="8" w:space="0" w:color="auto"/>
              <w:left w:val="single" w:sz="8" w:space="0" w:color="auto"/>
              <w:bottom w:val="single" w:sz="8" w:space="0" w:color="auto"/>
              <w:right w:val="single" w:sz="8" w:space="0" w:color="auto"/>
            </w:tcBorders>
          </w:tcPr>
          <w:p w:rsidR="004C51E8" w:rsidRPr="005D4831" w:rsidRDefault="004C51E8" w:rsidP="000E4B3C">
            <w:pPr>
              <w:pStyle w:val="Nadpis1"/>
              <w:spacing w:before="0" w:after="0"/>
              <w:rPr>
                <w:rFonts w:ascii="Times New Roman" w:hAnsi="Times New Roman" w:cs="Times New Roman"/>
                <w:b w:val="0"/>
                <w:bCs w:val="0"/>
                <w:sz w:val="24"/>
                <w:szCs w:val="24"/>
              </w:rPr>
            </w:pPr>
            <w:r w:rsidRPr="005D4831">
              <w:rPr>
                <w:rFonts w:ascii="Times New Roman" w:hAnsi="Times New Roman" w:cs="Times New Roman"/>
                <w:b w:val="0"/>
                <w:bCs w:val="0"/>
                <w:sz w:val="24"/>
                <w:szCs w:val="24"/>
              </w:rPr>
              <w:t>1</w:t>
            </w:r>
          </w:p>
        </w:tc>
        <w:tc>
          <w:tcPr>
            <w:tcW w:w="2977" w:type="dxa"/>
            <w:tcBorders>
              <w:top w:val="single" w:sz="8" w:space="0" w:color="auto"/>
              <w:left w:val="single" w:sz="8" w:space="0" w:color="auto"/>
              <w:bottom w:val="single" w:sz="8" w:space="0" w:color="auto"/>
              <w:right w:val="single" w:sz="8" w:space="0" w:color="auto"/>
            </w:tcBorders>
          </w:tcPr>
          <w:p w:rsidR="004C51E8" w:rsidRPr="005D4831" w:rsidRDefault="004C51E8" w:rsidP="000E4B3C">
            <w:pPr>
              <w:pStyle w:val="Nadpis1"/>
              <w:spacing w:before="0" w:after="0"/>
              <w:rPr>
                <w:rFonts w:ascii="Times New Roman" w:hAnsi="Times New Roman" w:cs="Times New Roman"/>
                <w:b w:val="0"/>
                <w:bCs w:val="0"/>
                <w:sz w:val="24"/>
                <w:szCs w:val="24"/>
              </w:rPr>
            </w:pPr>
            <w:r w:rsidRPr="005D4831">
              <w:rPr>
                <w:rFonts w:ascii="Times New Roman" w:hAnsi="Times New Roman" w:cs="Times New Roman"/>
                <w:b w:val="0"/>
                <w:bCs w:val="0"/>
                <w:sz w:val="24"/>
                <w:szCs w:val="24"/>
              </w:rPr>
              <w:t>8</w:t>
            </w:r>
          </w:p>
        </w:tc>
      </w:tr>
      <w:tr w:rsidR="004C51E8" w:rsidTr="00982026">
        <w:trPr>
          <w:trHeight w:hRule="exact" w:val="397"/>
        </w:trPr>
        <w:tc>
          <w:tcPr>
            <w:tcW w:w="3369" w:type="dxa"/>
            <w:tcBorders>
              <w:top w:val="single" w:sz="8" w:space="0" w:color="auto"/>
              <w:left w:val="single" w:sz="8" w:space="0" w:color="auto"/>
              <w:bottom w:val="single" w:sz="8" w:space="0" w:color="auto"/>
              <w:right w:val="single" w:sz="8" w:space="0" w:color="auto"/>
            </w:tcBorders>
          </w:tcPr>
          <w:p w:rsidR="004C51E8" w:rsidRPr="005D4831" w:rsidRDefault="004C51E8" w:rsidP="00982026">
            <w:pPr>
              <w:rPr>
                <w:sz w:val="24"/>
                <w:szCs w:val="24"/>
              </w:rPr>
            </w:pPr>
            <w:r w:rsidRPr="005D4831">
              <w:rPr>
                <w:sz w:val="24"/>
                <w:szCs w:val="24"/>
              </w:rPr>
              <w:t>Šachy</w:t>
            </w:r>
          </w:p>
        </w:tc>
        <w:tc>
          <w:tcPr>
            <w:tcW w:w="2409" w:type="dxa"/>
            <w:tcBorders>
              <w:top w:val="single" w:sz="8" w:space="0" w:color="auto"/>
              <w:left w:val="single" w:sz="8" w:space="0" w:color="auto"/>
              <w:bottom w:val="single" w:sz="8" w:space="0" w:color="auto"/>
              <w:right w:val="single" w:sz="8" w:space="0" w:color="auto"/>
            </w:tcBorders>
          </w:tcPr>
          <w:p w:rsidR="004C51E8" w:rsidRPr="005D4831" w:rsidRDefault="004C51E8" w:rsidP="000E4B3C">
            <w:pPr>
              <w:pStyle w:val="Nadpis1"/>
              <w:spacing w:before="0" w:after="0"/>
              <w:rPr>
                <w:rFonts w:ascii="Times New Roman" w:hAnsi="Times New Roman" w:cs="Times New Roman"/>
                <w:b w:val="0"/>
                <w:bCs w:val="0"/>
                <w:sz w:val="24"/>
                <w:szCs w:val="24"/>
              </w:rPr>
            </w:pPr>
            <w:r w:rsidRPr="005D4831">
              <w:rPr>
                <w:rFonts w:ascii="Times New Roman" w:hAnsi="Times New Roman" w:cs="Times New Roman"/>
                <w:b w:val="0"/>
                <w:bCs w:val="0"/>
                <w:sz w:val="24"/>
                <w:szCs w:val="24"/>
              </w:rPr>
              <w:t>1</w:t>
            </w:r>
          </w:p>
        </w:tc>
        <w:tc>
          <w:tcPr>
            <w:tcW w:w="2977" w:type="dxa"/>
            <w:tcBorders>
              <w:top w:val="single" w:sz="8" w:space="0" w:color="auto"/>
              <w:left w:val="single" w:sz="8" w:space="0" w:color="auto"/>
              <w:bottom w:val="single" w:sz="8" w:space="0" w:color="auto"/>
              <w:right w:val="single" w:sz="8" w:space="0" w:color="auto"/>
            </w:tcBorders>
          </w:tcPr>
          <w:p w:rsidR="004C51E8" w:rsidRPr="005D4831" w:rsidRDefault="004C51E8" w:rsidP="000E4B3C">
            <w:pPr>
              <w:pStyle w:val="Nadpis1"/>
              <w:spacing w:before="0" w:after="0"/>
              <w:rPr>
                <w:rFonts w:ascii="Times New Roman" w:hAnsi="Times New Roman" w:cs="Times New Roman"/>
                <w:b w:val="0"/>
                <w:bCs w:val="0"/>
                <w:sz w:val="24"/>
                <w:szCs w:val="24"/>
              </w:rPr>
            </w:pPr>
            <w:r w:rsidRPr="005D4831">
              <w:rPr>
                <w:rFonts w:ascii="Times New Roman" w:hAnsi="Times New Roman" w:cs="Times New Roman"/>
                <w:b w:val="0"/>
                <w:bCs w:val="0"/>
                <w:sz w:val="24"/>
                <w:szCs w:val="24"/>
              </w:rPr>
              <w:t>10</w:t>
            </w:r>
          </w:p>
        </w:tc>
      </w:tr>
      <w:tr w:rsidR="004C51E8" w:rsidTr="00982026">
        <w:trPr>
          <w:trHeight w:hRule="exact" w:val="397"/>
        </w:trPr>
        <w:tc>
          <w:tcPr>
            <w:tcW w:w="3369" w:type="dxa"/>
            <w:tcBorders>
              <w:top w:val="single" w:sz="8" w:space="0" w:color="auto"/>
              <w:left w:val="single" w:sz="8" w:space="0" w:color="auto"/>
              <w:bottom w:val="single" w:sz="8" w:space="0" w:color="auto"/>
              <w:right w:val="single" w:sz="8" w:space="0" w:color="auto"/>
            </w:tcBorders>
          </w:tcPr>
          <w:p w:rsidR="004C51E8" w:rsidRPr="005D4831" w:rsidRDefault="004C51E8" w:rsidP="00982026">
            <w:pPr>
              <w:rPr>
                <w:sz w:val="24"/>
                <w:szCs w:val="24"/>
              </w:rPr>
            </w:pPr>
            <w:r w:rsidRPr="005D4831">
              <w:rPr>
                <w:sz w:val="24"/>
                <w:szCs w:val="24"/>
              </w:rPr>
              <w:t>Celkem</w:t>
            </w:r>
          </w:p>
        </w:tc>
        <w:tc>
          <w:tcPr>
            <w:tcW w:w="2409" w:type="dxa"/>
            <w:tcBorders>
              <w:top w:val="single" w:sz="8" w:space="0" w:color="auto"/>
              <w:left w:val="single" w:sz="8" w:space="0" w:color="auto"/>
              <w:bottom w:val="single" w:sz="8" w:space="0" w:color="auto"/>
              <w:right w:val="single" w:sz="8" w:space="0" w:color="auto"/>
            </w:tcBorders>
          </w:tcPr>
          <w:p w:rsidR="004C51E8" w:rsidRPr="005D4831" w:rsidRDefault="004C51E8" w:rsidP="000E4B3C">
            <w:pPr>
              <w:pStyle w:val="Nadpis1"/>
              <w:spacing w:before="0" w:after="0"/>
              <w:rPr>
                <w:rFonts w:ascii="Times New Roman" w:hAnsi="Times New Roman" w:cs="Times New Roman"/>
                <w:b w:val="0"/>
                <w:bCs w:val="0"/>
                <w:sz w:val="24"/>
                <w:szCs w:val="24"/>
              </w:rPr>
            </w:pPr>
            <w:r w:rsidRPr="005D4831">
              <w:rPr>
                <w:rFonts w:ascii="Times New Roman" w:hAnsi="Times New Roman" w:cs="Times New Roman"/>
                <w:b w:val="0"/>
                <w:bCs w:val="0"/>
                <w:sz w:val="24"/>
                <w:szCs w:val="24"/>
              </w:rPr>
              <w:t>9</w:t>
            </w:r>
          </w:p>
        </w:tc>
        <w:tc>
          <w:tcPr>
            <w:tcW w:w="2977" w:type="dxa"/>
            <w:tcBorders>
              <w:top w:val="single" w:sz="8" w:space="0" w:color="auto"/>
              <w:left w:val="single" w:sz="8" w:space="0" w:color="auto"/>
              <w:bottom w:val="single" w:sz="8" w:space="0" w:color="auto"/>
              <w:right w:val="single" w:sz="8" w:space="0" w:color="auto"/>
            </w:tcBorders>
          </w:tcPr>
          <w:p w:rsidR="004C51E8" w:rsidRPr="005D4831" w:rsidRDefault="004C51E8" w:rsidP="000E4B3C">
            <w:pPr>
              <w:pStyle w:val="Nadpis1"/>
              <w:spacing w:before="0" w:after="0"/>
              <w:rPr>
                <w:rFonts w:ascii="Times New Roman" w:hAnsi="Times New Roman" w:cs="Times New Roman"/>
                <w:b w:val="0"/>
                <w:bCs w:val="0"/>
                <w:sz w:val="24"/>
                <w:szCs w:val="24"/>
              </w:rPr>
            </w:pPr>
            <w:r w:rsidRPr="005D4831">
              <w:rPr>
                <w:rFonts w:ascii="Times New Roman" w:hAnsi="Times New Roman" w:cs="Times New Roman"/>
                <w:b w:val="0"/>
                <w:bCs w:val="0"/>
                <w:sz w:val="24"/>
                <w:szCs w:val="24"/>
              </w:rPr>
              <w:t>142</w:t>
            </w:r>
          </w:p>
        </w:tc>
      </w:tr>
    </w:tbl>
    <w:p w:rsidR="004C51E8" w:rsidRDefault="004C51E8" w:rsidP="004C51E8">
      <w:pPr>
        <w:jc w:val="both"/>
        <w:rPr>
          <w:b/>
          <w:sz w:val="24"/>
          <w:szCs w:val="24"/>
          <w:u w:val="single"/>
        </w:rPr>
      </w:pPr>
    </w:p>
    <w:p w:rsidR="004C51E8" w:rsidRDefault="004C51E8" w:rsidP="004C51E8">
      <w:pPr>
        <w:jc w:val="both"/>
        <w:rPr>
          <w:b/>
          <w:sz w:val="24"/>
          <w:szCs w:val="24"/>
          <w:u w:val="single"/>
        </w:rPr>
      </w:pPr>
    </w:p>
    <w:p w:rsidR="004C51E8" w:rsidRDefault="004C51E8" w:rsidP="004C51E8">
      <w:pPr>
        <w:jc w:val="both"/>
        <w:rPr>
          <w:b/>
          <w:sz w:val="24"/>
          <w:szCs w:val="24"/>
          <w:u w:val="single"/>
        </w:rPr>
      </w:pPr>
    </w:p>
    <w:p w:rsidR="005D4831" w:rsidRDefault="005D4831" w:rsidP="004C51E8">
      <w:pPr>
        <w:jc w:val="both"/>
        <w:rPr>
          <w:b/>
          <w:sz w:val="24"/>
          <w:szCs w:val="24"/>
          <w:u w:val="single"/>
        </w:rPr>
      </w:pPr>
    </w:p>
    <w:p w:rsidR="005D4831" w:rsidRDefault="005D4831" w:rsidP="004C51E8">
      <w:pPr>
        <w:jc w:val="both"/>
        <w:rPr>
          <w:b/>
          <w:sz w:val="24"/>
          <w:szCs w:val="24"/>
          <w:u w:val="single"/>
        </w:rPr>
      </w:pPr>
    </w:p>
    <w:p w:rsidR="005D4831" w:rsidRDefault="005D4831" w:rsidP="004C51E8">
      <w:pPr>
        <w:jc w:val="both"/>
        <w:rPr>
          <w:b/>
          <w:sz w:val="24"/>
          <w:szCs w:val="24"/>
          <w:u w:val="single"/>
        </w:rPr>
      </w:pPr>
    </w:p>
    <w:p w:rsidR="005D4831" w:rsidRDefault="005D4831" w:rsidP="004C51E8">
      <w:pPr>
        <w:jc w:val="both"/>
        <w:rPr>
          <w:b/>
          <w:sz w:val="24"/>
          <w:szCs w:val="24"/>
          <w:u w:val="single"/>
        </w:rPr>
      </w:pPr>
    </w:p>
    <w:p w:rsidR="005D4831" w:rsidRDefault="005D4831" w:rsidP="004C51E8">
      <w:pPr>
        <w:jc w:val="both"/>
        <w:rPr>
          <w:b/>
          <w:sz w:val="24"/>
          <w:szCs w:val="24"/>
          <w:u w:val="single"/>
        </w:rPr>
      </w:pPr>
    </w:p>
    <w:p w:rsidR="005D4831" w:rsidRDefault="005D4831" w:rsidP="004C51E8">
      <w:pPr>
        <w:jc w:val="both"/>
        <w:rPr>
          <w:b/>
          <w:sz w:val="24"/>
          <w:szCs w:val="24"/>
          <w:u w:val="single"/>
        </w:rPr>
      </w:pPr>
    </w:p>
    <w:p w:rsidR="005D4831" w:rsidRDefault="005D4831" w:rsidP="004C51E8">
      <w:pPr>
        <w:jc w:val="both"/>
        <w:rPr>
          <w:b/>
          <w:sz w:val="24"/>
          <w:szCs w:val="24"/>
          <w:u w:val="single"/>
        </w:rPr>
      </w:pPr>
    </w:p>
    <w:p w:rsidR="005D4831" w:rsidRDefault="005D4831" w:rsidP="004C51E8">
      <w:pPr>
        <w:jc w:val="both"/>
        <w:rPr>
          <w:b/>
          <w:sz w:val="24"/>
          <w:szCs w:val="24"/>
          <w:u w:val="single"/>
        </w:rPr>
      </w:pPr>
    </w:p>
    <w:p w:rsidR="004C51E8" w:rsidRDefault="004C51E8" w:rsidP="004C51E8">
      <w:pPr>
        <w:jc w:val="both"/>
        <w:rPr>
          <w:b/>
          <w:sz w:val="24"/>
          <w:szCs w:val="24"/>
          <w:u w:val="single"/>
        </w:rPr>
      </w:pPr>
      <w:r>
        <w:rPr>
          <w:b/>
          <w:sz w:val="24"/>
          <w:szCs w:val="24"/>
          <w:u w:val="single"/>
        </w:rPr>
        <w:lastRenderedPageBreak/>
        <w:t>Pořádání LVK a ŠVP, výlety, exkurze a další akce :</w:t>
      </w:r>
    </w:p>
    <w:p w:rsidR="004C51E8" w:rsidRDefault="004C51E8" w:rsidP="004C51E8">
      <w:pPr>
        <w:jc w:val="both"/>
        <w:rPr>
          <w:b/>
          <w:sz w:val="24"/>
          <w:szCs w:val="24"/>
          <w:u w:val="single"/>
        </w:rPr>
      </w:pPr>
    </w:p>
    <w:p w:rsidR="004C51E8" w:rsidRDefault="004C51E8" w:rsidP="004C51E8">
      <w:pPr>
        <w:jc w:val="both"/>
        <w:rPr>
          <w:b/>
          <w:sz w:val="24"/>
          <w:szCs w:val="24"/>
        </w:rPr>
      </w:pPr>
    </w:p>
    <w:tbl>
      <w:tblPr>
        <w:tblW w:w="9173" w:type="dxa"/>
        <w:tblInd w:w="-3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936"/>
        <w:gridCol w:w="3402"/>
        <w:gridCol w:w="2835"/>
      </w:tblGrid>
      <w:tr w:rsidR="004C51E8" w:rsidTr="00982026">
        <w:trPr>
          <w:trHeight w:hRule="exact" w:val="885"/>
        </w:trPr>
        <w:tc>
          <w:tcPr>
            <w:tcW w:w="2936" w:type="dxa"/>
            <w:tcBorders>
              <w:top w:val="single" w:sz="4" w:space="0" w:color="auto"/>
              <w:left w:val="single" w:sz="4" w:space="0" w:color="auto"/>
              <w:bottom w:val="nil"/>
              <w:right w:val="nil"/>
            </w:tcBorders>
          </w:tcPr>
          <w:p w:rsidR="004C51E8" w:rsidRDefault="004C51E8" w:rsidP="00982026">
            <w:pPr>
              <w:jc w:val="center"/>
              <w:rPr>
                <w:sz w:val="24"/>
                <w:szCs w:val="24"/>
              </w:rPr>
            </w:pPr>
          </w:p>
          <w:p w:rsidR="004C51E8" w:rsidRDefault="004C51E8" w:rsidP="00982026">
            <w:pPr>
              <w:jc w:val="center"/>
              <w:rPr>
                <w:sz w:val="24"/>
                <w:szCs w:val="24"/>
              </w:rPr>
            </w:pPr>
            <w:r>
              <w:rPr>
                <w:sz w:val="24"/>
                <w:szCs w:val="24"/>
              </w:rPr>
              <w:t>Adaptační pobyt</w:t>
            </w:r>
          </w:p>
          <w:p w:rsidR="004C51E8" w:rsidRDefault="004C51E8" w:rsidP="00982026">
            <w:pPr>
              <w:jc w:val="center"/>
              <w:rPr>
                <w:sz w:val="24"/>
                <w:szCs w:val="24"/>
              </w:rPr>
            </w:pPr>
            <w:r>
              <w:rPr>
                <w:sz w:val="24"/>
                <w:szCs w:val="24"/>
              </w:rPr>
              <w:t>žáků 6.ročníku</w:t>
            </w:r>
          </w:p>
        </w:tc>
        <w:tc>
          <w:tcPr>
            <w:tcW w:w="3402" w:type="dxa"/>
            <w:tcBorders>
              <w:top w:val="single" w:sz="4" w:space="0" w:color="auto"/>
              <w:left w:val="nil"/>
              <w:bottom w:val="nil"/>
              <w:right w:val="nil"/>
            </w:tcBorders>
          </w:tcPr>
          <w:p w:rsidR="004C51E8" w:rsidRDefault="004C51E8" w:rsidP="00982026">
            <w:pPr>
              <w:jc w:val="center"/>
              <w:rPr>
                <w:sz w:val="24"/>
                <w:szCs w:val="24"/>
              </w:rPr>
            </w:pPr>
          </w:p>
          <w:p w:rsidR="004C51E8" w:rsidRDefault="004C51E8" w:rsidP="00982026">
            <w:pPr>
              <w:jc w:val="center"/>
              <w:rPr>
                <w:sz w:val="24"/>
                <w:szCs w:val="24"/>
              </w:rPr>
            </w:pPr>
            <w:r>
              <w:rPr>
                <w:sz w:val="24"/>
                <w:szCs w:val="24"/>
              </w:rPr>
              <w:t>Brno</w:t>
            </w:r>
          </w:p>
          <w:p w:rsidR="004C51E8" w:rsidRDefault="004C51E8" w:rsidP="00982026">
            <w:pPr>
              <w:jc w:val="center"/>
              <w:rPr>
                <w:sz w:val="24"/>
                <w:szCs w:val="24"/>
              </w:rPr>
            </w:pPr>
            <w:r>
              <w:rPr>
                <w:sz w:val="24"/>
                <w:szCs w:val="24"/>
              </w:rPr>
              <w:t>10. 9. – 12. 9. 2019</w:t>
            </w:r>
          </w:p>
        </w:tc>
        <w:tc>
          <w:tcPr>
            <w:tcW w:w="2835" w:type="dxa"/>
            <w:tcBorders>
              <w:top w:val="single" w:sz="4" w:space="0" w:color="auto"/>
              <w:left w:val="nil"/>
              <w:bottom w:val="nil"/>
              <w:right w:val="single" w:sz="4" w:space="0" w:color="auto"/>
            </w:tcBorders>
          </w:tcPr>
          <w:p w:rsidR="004C51E8" w:rsidRDefault="004C51E8" w:rsidP="00982026">
            <w:pPr>
              <w:jc w:val="center"/>
              <w:rPr>
                <w:sz w:val="24"/>
                <w:szCs w:val="24"/>
              </w:rPr>
            </w:pPr>
          </w:p>
          <w:p w:rsidR="004C51E8" w:rsidRDefault="004C51E8" w:rsidP="00982026">
            <w:pPr>
              <w:jc w:val="center"/>
              <w:rPr>
                <w:sz w:val="24"/>
                <w:szCs w:val="24"/>
              </w:rPr>
            </w:pPr>
            <w:r>
              <w:rPr>
                <w:sz w:val="24"/>
                <w:szCs w:val="24"/>
              </w:rPr>
              <w:t xml:space="preserve">48 žáků / 2 pedagogové / 2 psychologové/ </w:t>
            </w:r>
          </w:p>
          <w:p w:rsidR="004C51E8" w:rsidRDefault="004C51E8" w:rsidP="00982026">
            <w:pPr>
              <w:jc w:val="center"/>
              <w:rPr>
                <w:sz w:val="24"/>
                <w:szCs w:val="24"/>
              </w:rPr>
            </w:pPr>
            <w:r>
              <w:rPr>
                <w:sz w:val="24"/>
                <w:szCs w:val="24"/>
              </w:rPr>
              <w:t>1asasasistent</w:t>
            </w:r>
          </w:p>
        </w:tc>
      </w:tr>
      <w:tr w:rsidR="004C51E8" w:rsidTr="00982026">
        <w:trPr>
          <w:trHeight w:hRule="exact" w:val="885"/>
        </w:trPr>
        <w:tc>
          <w:tcPr>
            <w:tcW w:w="2936" w:type="dxa"/>
            <w:tcBorders>
              <w:top w:val="nil"/>
              <w:left w:val="single" w:sz="4" w:space="0" w:color="auto"/>
              <w:bottom w:val="nil"/>
              <w:right w:val="nil"/>
            </w:tcBorders>
          </w:tcPr>
          <w:p w:rsidR="004C51E8" w:rsidRDefault="004C51E8" w:rsidP="00982026">
            <w:pPr>
              <w:jc w:val="center"/>
              <w:rPr>
                <w:sz w:val="24"/>
                <w:szCs w:val="24"/>
              </w:rPr>
            </w:pPr>
            <w:r>
              <w:rPr>
                <w:sz w:val="24"/>
                <w:szCs w:val="24"/>
              </w:rPr>
              <w:t>Expedice Evropa</w:t>
            </w:r>
          </w:p>
          <w:p w:rsidR="004C51E8" w:rsidRDefault="004C51E8" w:rsidP="00982026">
            <w:pPr>
              <w:jc w:val="center"/>
              <w:rPr>
                <w:sz w:val="24"/>
                <w:szCs w:val="24"/>
              </w:rPr>
            </w:pPr>
          </w:p>
          <w:p w:rsidR="004C51E8" w:rsidRDefault="004C51E8" w:rsidP="00982026">
            <w:pPr>
              <w:jc w:val="center"/>
              <w:rPr>
                <w:sz w:val="24"/>
                <w:szCs w:val="24"/>
              </w:rPr>
            </w:pPr>
          </w:p>
          <w:p w:rsidR="004C51E8" w:rsidRDefault="004C51E8" w:rsidP="00982026">
            <w:pPr>
              <w:jc w:val="center"/>
              <w:rPr>
                <w:sz w:val="24"/>
                <w:szCs w:val="24"/>
              </w:rPr>
            </w:pPr>
            <w:r>
              <w:rPr>
                <w:sz w:val="24"/>
                <w:szCs w:val="24"/>
              </w:rPr>
              <w:t>Záchranná sta</w:t>
            </w:r>
          </w:p>
          <w:p w:rsidR="004C51E8" w:rsidRDefault="004C51E8" w:rsidP="00982026">
            <w:pPr>
              <w:jc w:val="center"/>
              <w:rPr>
                <w:sz w:val="24"/>
                <w:szCs w:val="24"/>
              </w:rPr>
            </w:pPr>
          </w:p>
          <w:p w:rsidR="004C51E8" w:rsidRDefault="004C51E8" w:rsidP="00982026">
            <w:pPr>
              <w:jc w:val="center"/>
              <w:rPr>
                <w:sz w:val="24"/>
                <w:szCs w:val="24"/>
              </w:rPr>
            </w:pPr>
          </w:p>
          <w:p w:rsidR="004C51E8" w:rsidRDefault="004C51E8" w:rsidP="00982026">
            <w:pPr>
              <w:jc w:val="center"/>
              <w:rPr>
                <w:sz w:val="24"/>
                <w:szCs w:val="24"/>
              </w:rPr>
            </w:pPr>
          </w:p>
          <w:p w:rsidR="004C51E8" w:rsidRDefault="004C51E8" w:rsidP="00982026">
            <w:pPr>
              <w:jc w:val="center"/>
              <w:rPr>
                <w:sz w:val="24"/>
                <w:szCs w:val="24"/>
              </w:rPr>
            </w:pPr>
          </w:p>
          <w:p w:rsidR="004C51E8" w:rsidRDefault="004C51E8" w:rsidP="00982026">
            <w:pPr>
              <w:jc w:val="center"/>
              <w:rPr>
                <w:sz w:val="24"/>
                <w:szCs w:val="24"/>
              </w:rPr>
            </w:pPr>
            <w:r>
              <w:rPr>
                <w:sz w:val="24"/>
                <w:szCs w:val="24"/>
              </w:rPr>
              <w:t>expe</w:t>
            </w:r>
          </w:p>
        </w:tc>
        <w:tc>
          <w:tcPr>
            <w:tcW w:w="3402" w:type="dxa"/>
            <w:tcBorders>
              <w:top w:val="nil"/>
              <w:left w:val="nil"/>
              <w:bottom w:val="nil"/>
              <w:right w:val="nil"/>
            </w:tcBorders>
          </w:tcPr>
          <w:p w:rsidR="004C51E8" w:rsidRDefault="004C51E8" w:rsidP="00982026">
            <w:pPr>
              <w:jc w:val="center"/>
              <w:rPr>
                <w:sz w:val="24"/>
                <w:szCs w:val="24"/>
              </w:rPr>
            </w:pPr>
            <w:r>
              <w:rPr>
                <w:sz w:val="24"/>
                <w:szCs w:val="24"/>
              </w:rPr>
              <w:t>Brno</w:t>
            </w:r>
          </w:p>
          <w:p w:rsidR="004C51E8" w:rsidRDefault="004C51E8" w:rsidP="00982026">
            <w:pPr>
              <w:jc w:val="center"/>
              <w:rPr>
                <w:sz w:val="24"/>
                <w:szCs w:val="24"/>
              </w:rPr>
            </w:pPr>
            <w:r>
              <w:rPr>
                <w:sz w:val="24"/>
                <w:szCs w:val="24"/>
              </w:rPr>
              <w:t>20. 9. a 26. 9. 2019</w:t>
            </w:r>
          </w:p>
        </w:tc>
        <w:tc>
          <w:tcPr>
            <w:tcW w:w="2835" w:type="dxa"/>
            <w:tcBorders>
              <w:top w:val="nil"/>
              <w:left w:val="nil"/>
              <w:bottom w:val="nil"/>
              <w:right w:val="single" w:sz="4" w:space="0" w:color="auto"/>
            </w:tcBorders>
          </w:tcPr>
          <w:p w:rsidR="004C51E8" w:rsidRDefault="004C51E8" w:rsidP="00982026">
            <w:pPr>
              <w:jc w:val="center"/>
              <w:rPr>
                <w:sz w:val="24"/>
                <w:szCs w:val="24"/>
              </w:rPr>
            </w:pPr>
            <w:r>
              <w:rPr>
                <w:sz w:val="24"/>
                <w:szCs w:val="24"/>
              </w:rPr>
              <w:t>75 žáků/ 4 pedagogové</w:t>
            </w:r>
          </w:p>
        </w:tc>
      </w:tr>
      <w:tr w:rsidR="004C51E8" w:rsidTr="00982026">
        <w:trPr>
          <w:trHeight w:hRule="exact" w:val="885"/>
        </w:trPr>
        <w:tc>
          <w:tcPr>
            <w:tcW w:w="2936" w:type="dxa"/>
            <w:tcBorders>
              <w:top w:val="nil"/>
              <w:left w:val="single" w:sz="4" w:space="0" w:color="auto"/>
              <w:bottom w:val="nil"/>
              <w:right w:val="nil"/>
            </w:tcBorders>
          </w:tcPr>
          <w:p w:rsidR="004C51E8" w:rsidRDefault="004C51E8" w:rsidP="00982026">
            <w:pPr>
              <w:jc w:val="center"/>
              <w:rPr>
                <w:sz w:val="24"/>
                <w:szCs w:val="24"/>
              </w:rPr>
            </w:pPr>
            <w:r>
              <w:rPr>
                <w:sz w:val="24"/>
                <w:szCs w:val="24"/>
              </w:rPr>
              <w:t>Záchranná stanice</w:t>
            </w:r>
          </w:p>
        </w:tc>
        <w:tc>
          <w:tcPr>
            <w:tcW w:w="3402" w:type="dxa"/>
            <w:tcBorders>
              <w:top w:val="nil"/>
              <w:left w:val="nil"/>
              <w:bottom w:val="nil"/>
              <w:right w:val="nil"/>
            </w:tcBorders>
          </w:tcPr>
          <w:p w:rsidR="004C51E8" w:rsidRDefault="004C51E8" w:rsidP="00982026">
            <w:pPr>
              <w:rPr>
                <w:sz w:val="24"/>
                <w:szCs w:val="24"/>
              </w:rPr>
            </w:pPr>
            <w:r>
              <w:rPr>
                <w:sz w:val="24"/>
                <w:szCs w:val="24"/>
              </w:rPr>
              <w:t xml:space="preserve">                      Brno</w:t>
            </w:r>
          </w:p>
          <w:p w:rsidR="004C51E8" w:rsidRDefault="004C51E8" w:rsidP="00982026">
            <w:pPr>
              <w:jc w:val="center"/>
              <w:rPr>
                <w:sz w:val="24"/>
                <w:szCs w:val="24"/>
              </w:rPr>
            </w:pPr>
            <w:r>
              <w:rPr>
                <w:sz w:val="24"/>
                <w:szCs w:val="24"/>
              </w:rPr>
              <w:t>9. 10. 2019</w:t>
            </w:r>
          </w:p>
        </w:tc>
        <w:tc>
          <w:tcPr>
            <w:tcW w:w="2835" w:type="dxa"/>
            <w:tcBorders>
              <w:top w:val="nil"/>
              <w:left w:val="nil"/>
              <w:bottom w:val="nil"/>
              <w:right w:val="single" w:sz="4" w:space="0" w:color="auto"/>
            </w:tcBorders>
          </w:tcPr>
          <w:p w:rsidR="004C51E8" w:rsidRDefault="004C51E8" w:rsidP="00982026">
            <w:pPr>
              <w:rPr>
                <w:sz w:val="24"/>
                <w:szCs w:val="24"/>
              </w:rPr>
            </w:pPr>
            <w:r>
              <w:rPr>
                <w:sz w:val="24"/>
                <w:szCs w:val="24"/>
              </w:rPr>
              <w:t xml:space="preserve">   405 žáků /24 pedagogogů</w:t>
            </w:r>
          </w:p>
          <w:p w:rsidR="004C51E8" w:rsidRDefault="004C51E8" w:rsidP="00982026">
            <w:pPr>
              <w:jc w:val="center"/>
              <w:rPr>
                <w:sz w:val="24"/>
                <w:szCs w:val="24"/>
              </w:rPr>
            </w:pPr>
          </w:p>
        </w:tc>
      </w:tr>
      <w:tr w:rsidR="004C51E8" w:rsidTr="00982026">
        <w:trPr>
          <w:trHeight w:hRule="exact" w:val="885"/>
        </w:trPr>
        <w:tc>
          <w:tcPr>
            <w:tcW w:w="2936" w:type="dxa"/>
            <w:tcBorders>
              <w:top w:val="nil"/>
              <w:left w:val="single" w:sz="4" w:space="0" w:color="auto"/>
              <w:bottom w:val="nil"/>
              <w:right w:val="nil"/>
            </w:tcBorders>
          </w:tcPr>
          <w:p w:rsidR="004C51E8" w:rsidRDefault="004C51E8" w:rsidP="00982026">
            <w:pPr>
              <w:jc w:val="center"/>
              <w:rPr>
                <w:sz w:val="24"/>
                <w:szCs w:val="24"/>
              </w:rPr>
            </w:pPr>
            <w:r>
              <w:rPr>
                <w:sz w:val="24"/>
                <w:szCs w:val="24"/>
              </w:rPr>
              <w:t>Kurz 1. pomoci</w:t>
            </w:r>
          </w:p>
          <w:p w:rsidR="004C51E8" w:rsidRDefault="004C51E8" w:rsidP="00982026">
            <w:pPr>
              <w:jc w:val="center"/>
              <w:rPr>
                <w:sz w:val="24"/>
                <w:szCs w:val="24"/>
              </w:rPr>
            </w:pPr>
          </w:p>
        </w:tc>
        <w:tc>
          <w:tcPr>
            <w:tcW w:w="3402" w:type="dxa"/>
            <w:tcBorders>
              <w:top w:val="nil"/>
              <w:left w:val="nil"/>
              <w:bottom w:val="nil"/>
              <w:right w:val="nil"/>
            </w:tcBorders>
          </w:tcPr>
          <w:p w:rsidR="004C51E8" w:rsidRDefault="004C51E8" w:rsidP="00982026">
            <w:pPr>
              <w:jc w:val="center"/>
              <w:rPr>
                <w:sz w:val="24"/>
                <w:szCs w:val="24"/>
              </w:rPr>
            </w:pPr>
            <w:r>
              <w:rPr>
                <w:sz w:val="24"/>
                <w:szCs w:val="24"/>
              </w:rPr>
              <w:t>Brno</w:t>
            </w:r>
          </w:p>
          <w:p w:rsidR="004C51E8" w:rsidRDefault="004C51E8" w:rsidP="00982026">
            <w:pPr>
              <w:jc w:val="center"/>
              <w:rPr>
                <w:sz w:val="24"/>
                <w:szCs w:val="24"/>
              </w:rPr>
            </w:pPr>
            <w:r>
              <w:rPr>
                <w:sz w:val="24"/>
                <w:szCs w:val="24"/>
              </w:rPr>
              <w:t>10. 10. 2019</w:t>
            </w:r>
          </w:p>
          <w:p w:rsidR="004C51E8" w:rsidRDefault="004C51E8" w:rsidP="00982026">
            <w:pPr>
              <w:jc w:val="center"/>
              <w:rPr>
                <w:sz w:val="24"/>
                <w:szCs w:val="24"/>
              </w:rPr>
            </w:pPr>
          </w:p>
        </w:tc>
        <w:tc>
          <w:tcPr>
            <w:tcW w:w="2835" w:type="dxa"/>
            <w:tcBorders>
              <w:top w:val="nil"/>
              <w:left w:val="nil"/>
              <w:bottom w:val="nil"/>
              <w:right w:val="single" w:sz="4" w:space="0" w:color="auto"/>
            </w:tcBorders>
          </w:tcPr>
          <w:p w:rsidR="004C51E8" w:rsidRDefault="004C51E8" w:rsidP="00982026">
            <w:pPr>
              <w:jc w:val="center"/>
              <w:rPr>
                <w:sz w:val="24"/>
                <w:szCs w:val="24"/>
              </w:rPr>
            </w:pPr>
            <w:r>
              <w:rPr>
                <w:sz w:val="24"/>
                <w:szCs w:val="24"/>
              </w:rPr>
              <w:t>15 žáků. / 1 pedagog</w:t>
            </w:r>
          </w:p>
          <w:p w:rsidR="004C51E8" w:rsidRDefault="004C51E8" w:rsidP="00982026">
            <w:pPr>
              <w:jc w:val="center"/>
              <w:rPr>
                <w:sz w:val="24"/>
                <w:szCs w:val="24"/>
              </w:rPr>
            </w:pPr>
          </w:p>
          <w:p w:rsidR="004C51E8" w:rsidRDefault="004C51E8" w:rsidP="00982026">
            <w:pPr>
              <w:jc w:val="center"/>
              <w:rPr>
                <w:sz w:val="24"/>
                <w:szCs w:val="24"/>
              </w:rPr>
            </w:pPr>
          </w:p>
        </w:tc>
      </w:tr>
      <w:tr w:rsidR="004C51E8" w:rsidTr="00982026">
        <w:trPr>
          <w:trHeight w:hRule="exact" w:val="885"/>
        </w:trPr>
        <w:tc>
          <w:tcPr>
            <w:tcW w:w="2936" w:type="dxa"/>
            <w:tcBorders>
              <w:top w:val="nil"/>
              <w:left w:val="single" w:sz="4" w:space="0" w:color="auto"/>
              <w:bottom w:val="nil"/>
              <w:right w:val="nil"/>
            </w:tcBorders>
          </w:tcPr>
          <w:p w:rsidR="004C51E8" w:rsidRDefault="004C51E8" w:rsidP="00982026">
            <w:pPr>
              <w:jc w:val="center"/>
              <w:rPr>
                <w:sz w:val="24"/>
                <w:szCs w:val="24"/>
              </w:rPr>
            </w:pPr>
            <w:r>
              <w:rPr>
                <w:sz w:val="24"/>
                <w:szCs w:val="24"/>
              </w:rPr>
              <w:t>Vzdělávací projekt Totalita</w:t>
            </w:r>
          </w:p>
        </w:tc>
        <w:tc>
          <w:tcPr>
            <w:tcW w:w="3402" w:type="dxa"/>
            <w:tcBorders>
              <w:top w:val="nil"/>
              <w:left w:val="nil"/>
              <w:bottom w:val="nil"/>
              <w:right w:val="nil"/>
            </w:tcBorders>
          </w:tcPr>
          <w:p w:rsidR="004C51E8" w:rsidRDefault="004C51E8" w:rsidP="00982026">
            <w:pPr>
              <w:jc w:val="center"/>
              <w:rPr>
                <w:sz w:val="24"/>
                <w:szCs w:val="24"/>
              </w:rPr>
            </w:pPr>
            <w:r>
              <w:rPr>
                <w:sz w:val="24"/>
                <w:szCs w:val="24"/>
              </w:rPr>
              <w:t>Brno – Nám. Svobody</w:t>
            </w:r>
          </w:p>
          <w:p w:rsidR="004C51E8" w:rsidRDefault="004C51E8" w:rsidP="00982026">
            <w:pPr>
              <w:jc w:val="center"/>
              <w:rPr>
                <w:sz w:val="24"/>
                <w:szCs w:val="24"/>
              </w:rPr>
            </w:pPr>
            <w:r>
              <w:rPr>
                <w:sz w:val="24"/>
                <w:szCs w:val="24"/>
              </w:rPr>
              <w:t>14.- 17. 10. 2019</w:t>
            </w:r>
          </w:p>
        </w:tc>
        <w:tc>
          <w:tcPr>
            <w:tcW w:w="2835" w:type="dxa"/>
            <w:tcBorders>
              <w:top w:val="nil"/>
              <w:left w:val="nil"/>
              <w:bottom w:val="nil"/>
              <w:right w:val="single" w:sz="4" w:space="0" w:color="auto"/>
            </w:tcBorders>
          </w:tcPr>
          <w:p w:rsidR="004C51E8" w:rsidRDefault="004C51E8" w:rsidP="00982026">
            <w:pPr>
              <w:jc w:val="center"/>
              <w:rPr>
                <w:sz w:val="24"/>
                <w:szCs w:val="24"/>
              </w:rPr>
            </w:pPr>
            <w:r>
              <w:rPr>
                <w:sz w:val="24"/>
                <w:szCs w:val="24"/>
              </w:rPr>
              <w:t>170 žáků / 8 pedagogů</w:t>
            </w:r>
          </w:p>
          <w:p w:rsidR="004C51E8" w:rsidRDefault="004C51E8" w:rsidP="00982026">
            <w:pPr>
              <w:rPr>
                <w:sz w:val="24"/>
                <w:szCs w:val="24"/>
              </w:rPr>
            </w:pPr>
          </w:p>
        </w:tc>
      </w:tr>
      <w:tr w:rsidR="004C51E8" w:rsidTr="00982026">
        <w:trPr>
          <w:trHeight w:val="990"/>
        </w:trPr>
        <w:tc>
          <w:tcPr>
            <w:tcW w:w="2936" w:type="dxa"/>
            <w:tcBorders>
              <w:top w:val="nil"/>
              <w:left w:val="single" w:sz="4" w:space="0" w:color="auto"/>
              <w:bottom w:val="nil"/>
              <w:right w:val="nil"/>
            </w:tcBorders>
          </w:tcPr>
          <w:p w:rsidR="004C51E8" w:rsidRDefault="004C51E8" w:rsidP="00982026">
            <w:pPr>
              <w:jc w:val="center"/>
              <w:rPr>
                <w:sz w:val="24"/>
                <w:szCs w:val="24"/>
              </w:rPr>
            </w:pPr>
            <w:r>
              <w:rPr>
                <w:sz w:val="24"/>
                <w:szCs w:val="24"/>
              </w:rPr>
              <w:t>Sportovní veletrh Life</w:t>
            </w:r>
          </w:p>
          <w:p w:rsidR="004C51E8" w:rsidRDefault="004C51E8" w:rsidP="00982026">
            <w:pPr>
              <w:jc w:val="center"/>
              <w:rPr>
                <w:sz w:val="24"/>
                <w:szCs w:val="24"/>
              </w:rPr>
            </w:pPr>
          </w:p>
          <w:p w:rsidR="004C51E8" w:rsidRDefault="004C51E8" w:rsidP="00982026">
            <w:pPr>
              <w:jc w:val="center"/>
              <w:rPr>
                <w:sz w:val="24"/>
                <w:szCs w:val="24"/>
              </w:rPr>
            </w:pPr>
            <w:r>
              <w:rPr>
                <w:sz w:val="24"/>
                <w:szCs w:val="24"/>
              </w:rPr>
              <w:t>Vánoční Jarmark</w:t>
            </w:r>
          </w:p>
          <w:p w:rsidR="004C51E8" w:rsidRDefault="004C51E8" w:rsidP="00982026">
            <w:pPr>
              <w:jc w:val="center"/>
              <w:rPr>
                <w:sz w:val="24"/>
                <w:szCs w:val="24"/>
              </w:rPr>
            </w:pPr>
          </w:p>
          <w:p w:rsidR="004C51E8" w:rsidRDefault="004C51E8" w:rsidP="00982026">
            <w:pPr>
              <w:jc w:val="center"/>
              <w:rPr>
                <w:sz w:val="24"/>
                <w:szCs w:val="24"/>
              </w:rPr>
            </w:pPr>
            <w:r>
              <w:rPr>
                <w:sz w:val="24"/>
                <w:szCs w:val="24"/>
              </w:rPr>
              <w:t>Skanzen Strážnice</w:t>
            </w:r>
          </w:p>
        </w:tc>
        <w:tc>
          <w:tcPr>
            <w:tcW w:w="3402" w:type="dxa"/>
            <w:tcBorders>
              <w:top w:val="nil"/>
              <w:left w:val="nil"/>
              <w:bottom w:val="nil"/>
              <w:right w:val="nil"/>
            </w:tcBorders>
          </w:tcPr>
          <w:p w:rsidR="004C51E8" w:rsidRDefault="004C51E8" w:rsidP="00982026">
            <w:pPr>
              <w:jc w:val="center"/>
              <w:rPr>
                <w:sz w:val="24"/>
                <w:szCs w:val="24"/>
              </w:rPr>
            </w:pPr>
            <w:r>
              <w:rPr>
                <w:sz w:val="24"/>
                <w:szCs w:val="24"/>
              </w:rPr>
              <w:t xml:space="preserve">Brno- BVV </w:t>
            </w:r>
          </w:p>
          <w:p w:rsidR="004C51E8" w:rsidRDefault="004C51E8" w:rsidP="00982026">
            <w:pPr>
              <w:ind w:left="450"/>
              <w:jc w:val="center"/>
              <w:rPr>
                <w:sz w:val="24"/>
                <w:szCs w:val="24"/>
              </w:rPr>
            </w:pPr>
            <w:r>
              <w:rPr>
                <w:sz w:val="24"/>
                <w:szCs w:val="24"/>
              </w:rPr>
              <w:t>8. 11. 2019</w:t>
            </w:r>
          </w:p>
          <w:p w:rsidR="004C51E8" w:rsidRDefault="004C51E8" w:rsidP="00982026">
            <w:pPr>
              <w:jc w:val="center"/>
              <w:rPr>
                <w:sz w:val="24"/>
                <w:szCs w:val="24"/>
              </w:rPr>
            </w:pPr>
            <w:r>
              <w:rPr>
                <w:sz w:val="24"/>
                <w:szCs w:val="24"/>
              </w:rPr>
              <w:t>Brno – ZŠ a MŠ Horní</w:t>
            </w:r>
          </w:p>
          <w:p w:rsidR="004C51E8" w:rsidRDefault="004C51E8" w:rsidP="00982026">
            <w:pPr>
              <w:jc w:val="center"/>
              <w:rPr>
                <w:sz w:val="24"/>
                <w:szCs w:val="24"/>
              </w:rPr>
            </w:pPr>
            <w:r>
              <w:rPr>
                <w:sz w:val="24"/>
                <w:szCs w:val="24"/>
              </w:rPr>
              <w:t>3. 12. 2019</w:t>
            </w:r>
          </w:p>
          <w:p w:rsidR="004C51E8" w:rsidRDefault="004C51E8" w:rsidP="00982026">
            <w:pPr>
              <w:jc w:val="center"/>
              <w:rPr>
                <w:sz w:val="24"/>
                <w:szCs w:val="24"/>
              </w:rPr>
            </w:pPr>
            <w:r>
              <w:rPr>
                <w:sz w:val="24"/>
                <w:szCs w:val="24"/>
              </w:rPr>
              <w:t>Strážnice</w:t>
            </w:r>
          </w:p>
          <w:p w:rsidR="004C51E8" w:rsidRPr="003E3E14" w:rsidRDefault="004C51E8" w:rsidP="00EF6835">
            <w:pPr>
              <w:pStyle w:val="Odstavecseseznamem"/>
              <w:numPr>
                <w:ilvl w:val="0"/>
                <w:numId w:val="25"/>
              </w:numPr>
              <w:contextualSpacing/>
              <w:jc w:val="center"/>
              <w:rPr>
                <w:sz w:val="24"/>
                <w:szCs w:val="24"/>
              </w:rPr>
            </w:pPr>
            <w:r>
              <w:rPr>
                <w:sz w:val="24"/>
                <w:szCs w:val="24"/>
              </w:rPr>
              <w:t>12.  2019</w:t>
            </w:r>
          </w:p>
        </w:tc>
        <w:tc>
          <w:tcPr>
            <w:tcW w:w="2835" w:type="dxa"/>
            <w:tcBorders>
              <w:top w:val="nil"/>
              <w:left w:val="nil"/>
              <w:bottom w:val="nil"/>
              <w:right w:val="single" w:sz="4" w:space="0" w:color="auto"/>
            </w:tcBorders>
          </w:tcPr>
          <w:p w:rsidR="004C51E8" w:rsidRDefault="004C51E8" w:rsidP="00982026">
            <w:pPr>
              <w:jc w:val="center"/>
              <w:rPr>
                <w:sz w:val="24"/>
                <w:szCs w:val="24"/>
              </w:rPr>
            </w:pPr>
            <w:r>
              <w:rPr>
                <w:sz w:val="24"/>
                <w:szCs w:val="24"/>
              </w:rPr>
              <w:t>30 žáků/  3 pedagogové</w:t>
            </w:r>
          </w:p>
          <w:p w:rsidR="004C51E8" w:rsidRDefault="004C51E8" w:rsidP="00982026">
            <w:pPr>
              <w:rPr>
                <w:sz w:val="24"/>
                <w:szCs w:val="24"/>
              </w:rPr>
            </w:pPr>
            <w:r>
              <w:rPr>
                <w:sz w:val="24"/>
                <w:szCs w:val="24"/>
              </w:rPr>
              <w:t>1. stupeň</w:t>
            </w:r>
          </w:p>
          <w:p w:rsidR="004C51E8" w:rsidRDefault="004C51E8" w:rsidP="00982026">
            <w:pPr>
              <w:rPr>
                <w:sz w:val="24"/>
                <w:szCs w:val="24"/>
              </w:rPr>
            </w:pPr>
            <w:r>
              <w:rPr>
                <w:sz w:val="24"/>
                <w:szCs w:val="24"/>
              </w:rPr>
              <w:t>220 žáků/ 15 pedagogů</w:t>
            </w:r>
          </w:p>
          <w:p w:rsidR="004C51E8" w:rsidRDefault="004C51E8" w:rsidP="00982026">
            <w:pPr>
              <w:rPr>
                <w:sz w:val="24"/>
                <w:szCs w:val="24"/>
              </w:rPr>
            </w:pPr>
          </w:p>
          <w:p w:rsidR="004C51E8" w:rsidRDefault="004C51E8" w:rsidP="00982026">
            <w:pPr>
              <w:rPr>
                <w:sz w:val="24"/>
                <w:szCs w:val="24"/>
              </w:rPr>
            </w:pPr>
            <w:r>
              <w:rPr>
                <w:sz w:val="24"/>
                <w:szCs w:val="24"/>
              </w:rPr>
              <w:t>50 žáků / 3 pedagogové</w:t>
            </w:r>
          </w:p>
        </w:tc>
      </w:tr>
      <w:tr w:rsidR="004C51E8" w:rsidTr="00982026">
        <w:trPr>
          <w:trHeight w:val="990"/>
        </w:trPr>
        <w:tc>
          <w:tcPr>
            <w:tcW w:w="2936" w:type="dxa"/>
            <w:tcBorders>
              <w:top w:val="nil"/>
              <w:left w:val="single" w:sz="4" w:space="0" w:color="auto"/>
              <w:bottom w:val="nil"/>
              <w:right w:val="nil"/>
            </w:tcBorders>
          </w:tcPr>
          <w:p w:rsidR="004C51E8" w:rsidRDefault="004C51E8" w:rsidP="00982026">
            <w:pPr>
              <w:jc w:val="center"/>
              <w:rPr>
                <w:sz w:val="24"/>
                <w:szCs w:val="24"/>
              </w:rPr>
            </w:pPr>
            <w:r>
              <w:rPr>
                <w:sz w:val="24"/>
                <w:szCs w:val="24"/>
              </w:rPr>
              <w:t>Skanzen Rožnov pod Radhoštěm</w:t>
            </w:r>
          </w:p>
        </w:tc>
        <w:tc>
          <w:tcPr>
            <w:tcW w:w="3402" w:type="dxa"/>
            <w:tcBorders>
              <w:top w:val="nil"/>
              <w:left w:val="nil"/>
              <w:bottom w:val="nil"/>
              <w:right w:val="nil"/>
            </w:tcBorders>
          </w:tcPr>
          <w:p w:rsidR="004C51E8" w:rsidRDefault="004C51E8" w:rsidP="00982026">
            <w:pPr>
              <w:jc w:val="center"/>
              <w:rPr>
                <w:sz w:val="24"/>
                <w:szCs w:val="24"/>
              </w:rPr>
            </w:pPr>
            <w:r>
              <w:rPr>
                <w:sz w:val="24"/>
                <w:szCs w:val="24"/>
              </w:rPr>
              <w:t>Rožnov pod Radhoštěm</w:t>
            </w:r>
          </w:p>
          <w:p w:rsidR="004C51E8" w:rsidRDefault="004C51E8" w:rsidP="00982026">
            <w:pPr>
              <w:jc w:val="center"/>
              <w:rPr>
                <w:sz w:val="24"/>
                <w:szCs w:val="24"/>
              </w:rPr>
            </w:pPr>
            <w:r>
              <w:rPr>
                <w:sz w:val="24"/>
                <w:szCs w:val="24"/>
              </w:rPr>
              <w:t>6. 12. 2019</w:t>
            </w:r>
          </w:p>
        </w:tc>
        <w:tc>
          <w:tcPr>
            <w:tcW w:w="2835" w:type="dxa"/>
            <w:tcBorders>
              <w:top w:val="nil"/>
              <w:left w:val="nil"/>
              <w:bottom w:val="nil"/>
              <w:right w:val="single" w:sz="4" w:space="0" w:color="auto"/>
            </w:tcBorders>
          </w:tcPr>
          <w:p w:rsidR="004C51E8" w:rsidRDefault="004C51E8" w:rsidP="00982026">
            <w:pPr>
              <w:jc w:val="center"/>
              <w:rPr>
                <w:sz w:val="24"/>
                <w:szCs w:val="24"/>
              </w:rPr>
            </w:pPr>
            <w:r>
              <w:rPr>
                <w:sz w:val="24"/>
                <w:szCs w:val="24"/>
              </w:rPr>
              <w:t>49 žáků/ 2 pedagogové</w:t>
            </w:r>
          </w:p>
          <w:p w:rsidR="004C51E8" w:rsidRDefault="004C51E8" w:rsidP="00982026">
            <w:pPr>
              <w:jc w:val="center"/>
              <w:rPr>
                <w:sz w:val="24"/>
                <w:szCs w:val="24"/>
              </w:rPr>
            </w:pPr>
          </w:p>
        </w:tc>
      </w:tr>
      <w:tr w:rsidR="004C51E8" w:rsidTr="00982026">
        <w:trPr>
          <w:trHeight w:hRule="exact" w:val="885"/>
        </w:trPr>
        <w:tc>
          <w:tcPr>
            <w:tcW w:w="2936" w:type="dxa"/>
            <w:tcBorders>
              <w:top w:val="nil"/>
              <w:left w:val="single" w:sz="4" w:space="0" w:color="auto"/>
              <w:bottom w:val="nil"/>
              <w:right w:val="nil"/>
            </w:tcBorders>
          </w:tcPr>
          <w:p w:rsidR="004C51E8" w:rsidRDefault="004C51E8" w:rsidP="00982026">
            <w:pPr>
              <w:jc w:val="center"/>
              <w:rPr>
                <w:sz w:val="24"/>
                <w:szCs w:val="24"/>
              </w:rPr>
            </w:pPr>
            <w:r>
              <w:rPr>
                <w:sz w:val="24"/>
                <w:szCs w:val="24"/>
              </w:rPr>
              <w:t>Vánoční Linec</w:t>
            </w:r>
          </w:p>
        </w:tc>
        <w:tc>
          <w:tcPr>
            <w:tcW w:w="3402" w:type="dxa"/>
            <w:tcBorders>
              <w:top w:val="nil"/>
              <w:left w:val="nil"/>
              <w:bottom w:val="nil"/>
              <w:right w:val="nil"/>
            </w:tcBorders>
          </w:tcPr>
          <w:p w:rsidR="004C51E8" w:rsidRDefault="004C51E8" w:rsidP="00982026">
            <w:pPr>
              <w:jc w:val="center"/>
              <w:rPr>
                <w:sz w:val="24"/>
                <w:szCs w:val="24"/>
              </w:rPr>
            </w:pPr>
            <w:r>
              <w:rPr>
                <w:sz w:val="24"/>
                <w:szCs w:val="24"/>
              </w:rPr>
              <w:t>Rakousko - Linec</w:t>
            </w:r>
          </w:p>
          <w:p w:rsidR="004C51E8" w:rsidRDefault="004C51E8" w:rsidP="00982026">
            <w:pPr>
              <w:jc w:val="center"/>
              <w:rPr>
                <w:sz w:val="24"/>
                <w:szCs w:val="24"/>
              </w:rPr>
            </w:pPr>
            <w:r>
              <w:rPr>
                <w:sz w:val="24"/>
                <w:szCs w:val="24"/>
              </w:rPr>
              <w:t>10. 12. 2019</w:t>
            </w:r>
          </w:p>
        </w:tc>
        <w:tc>
          <w:tcPr>
            <w:tcW w:w="2835" w:type="dxa"/>
            <w:tcBorders>
              <w:top w:val="nil"/>
              <w:left w:val="nil"/>
              <w:bottom w:val="nil"/>
              <w:right w:val="single" w:sz="4" w:space="0" w:color="auto"/>
            </w:tcBorders>
          </w:tcPr>
          <w:p w:rsidR="004C51E8" w:rsidRDefault="004C51E8" w:rsidP="00982026">
            <w:pPr>
              <w:jc w:val="center"/>
              <w:rPr>
                <w:sz w:val="24"/>
                <w:szCs w:val="24"/>
              </w:rPr>
            </w:pPr>
            <w:r>
              <w:rPr>
                <w:sz w:val="24"/>
                <w:szCs w:val="24"/>
              </w:rPr>
              <w:t>45 žáků / 4 pedagogové</w:t>
            </w:r>
          </w:p>
        </w:tc>
      </w:tr>
      <w:tr w:rsidR="004C51E8" w:rsidTr="00982026">
        <w:trPr>
          <w:trHeight w:hRule="exact" w:val="885"/>
        </w:trPr>
        <w:tc>
          <w:tcPr>
            <w:tcW w:w="2936" w:type="dxa"/>
            <w:tcBorders>
              <w:top w:val="nil"/>
              <w:left w:val="single" w:sz="4" w:space="0" w:color="auto"/>
              <w:bottom w:val="nil"/>
              <w:right w:val="nil"/>
            </w:tcBorders>
          </w:tcPr>
          <w:p w:rsidR="004C51E8" w:rsidRDefault="004C51E8" w:rsidP="00982026">
            <w:pPr>
              <w:jc w:val="center"/>
              <w:rPr>
                <w:sz w:val="24"/>
                <w:szCs w:val="24"/>
              </w:rPr>
            </w:pPr>
            <w:r>
              <w:rPr>
                <w:sz w:val="24"/>
                <w:szCs w:val="24"/>
              </w:rPr>
              <w:t>Kdo si hraje nezlobí</w:t>
            </w:r>
          </w:p>
        </w:tc>
        <w:tc>
          <w:tcPr>
            <w:tcW w:w="3402" w:type="dxa"/>
            <w:tcBorders>
              <w:top w:val="nil"/>
              <w:left w:val="nil"/>
              <w:bottom w:val="nil"/>
              <w:right w:val="nil"/>
            </w:tcBorders>
          </w:tcPr>
          <w:p w:rsidR="004C51E8" w:rsidRDefault="004C51E8" w:rsidP="00982026">
            <w:pPr>
              <w:jc w:val="center"/>
              <w:rPr>
                <w:sz w:val="24"/>
                <w:szCs w:val="24"/>
              </w:rPr>
            </w:pPr>
            <w:r>
              <w:rPr>
                <w:sz w:val="24"/>
                <w:szCs w:val="24"/>
              </w:rPr>
              <w:t>Brno – ZŠ a MŠ Horní</w:t>
            </w:r>
          </w:p>
          <w:p w:rsidR="004C51E8" w:rsidRDefault="004C51E8" w:rsidP="00982026">
            <w:pPr>
              <w:jc w:val="center"/>
              <w:rPr>
                <w:sz w:val="24"/>
                <w:szCs w:val="24"/>
              </w:rPr>
            </w:pPr>
            <w:r>
              <w:rPr>
                <w:sz w:val="24"/>
                <w:szCs w:val="24"/>
              </w:rPr>
              <w:t>19. 12. 2019</w:t>
            </w:r>
          </w:p>
        </w:tc>
        <w:tc>
          <w:tcPr>
            <w:tcW w:w="2835" w:type="dxa"/>
            <w:tcBorders>
              <w:top w:val="nil"/>
              <w:left w:val="nil"/>
              <w:bottom w:val="nil"/>
              <w:right w:val="single" w:sz="4" w:space="0" w:color="auto"/>
            </w:tcBorders>
          </w:tcPr>
          <w:p w:rsidR="004C51E8" w:rsidRDefault="004C51E8" w:rsidP="00982026">
            <w:pPr>
              <w:jc w:val="center"/>
              <w:rPr>
                <w:sz w:val="24"/>
                <w:szCs w:val="24"/>
              </w:rPr>
            </w:pPr>
            <w:r>
              <w:rPr>
                <w:sz w:val="24"/>
                <w:szCs w:val="24"/>
              </w:rPr>
              <w:t>150 žáků / 12 pedagogů</w:t>
            </w:r>
          </w:p>
        </w:tc>
      </w:tr>
      <w:tr w:rsidR="004C51E8" w:rsidTr="00982026">
        <w:trPr>
          <w:trHeight w:hRule="exact" w:val="885"/>
        </w:trPr>
        <w:tc>
          <w:tcPr>
            <w:tcW w:w="2936" w:type="dxa"/>
            <w:tcBorders>
              <w:top w:val="nil"/>
              <w:left w:val="single" w:sz="4" w:space="0" w:color="auto"/>
              <w:bottom w:val="nil"/>
              <w:right w:val="nil"/>
            </w:tcBorders>
          </w:tcPr>
          <w:p w:rsidR="004C51E8" w:rsidRDefault="004C51E8" w:rsidP="00982026">
            <w:pPr>
              <w:jc w:val="center"/>
              <w:rPr>
                <w:sz w:val="24"/>
                <w:szCs w:val="24"/>
              </w:rPr>
            </w:pPr>
            <w:r>
              <w:rPr>
                <w:sz w:val="24"/>
                <w:szCs w:val="24"/>
              </w:rPr>
              <w:t>Kurz 1. pomoci</w:t>
            </w:r>
          </w:p>
        </w:tc>
        <w:tc>
          <w:tcPr>
            <w:tcW w:w="3402" w:type="dxa"/>
            <w:tcBorders>
              <w:top w:val="nil"/>
              <w:left w:val="nil"/>
              <w:bottom w:val="nil"/>
              <w:right w:val="nil"/>
            </w:tcBorders>
          </w:tcPr>
          <w:p w:rsidR="004C51E8" w:rsidRDefault="004C51E8" w:rsidP="00982026">
            <w:pPr>
              <w:jc w:val="center"/>
              <w:rPr>
                <w:sz w:val="24"/>
                <w:szCs w:val="24"/>
              </w:rPr>
            </w:pPr>
            <w:r>
              <w:rPr>
                <w:sz w:val="24"/>
                <w:szCs w:val="24"/>
              </w:rPr>
              <w:t>Brno</w:t>
            </w:r>
          </w:p>
          <w:p w:rsidR="004C51E8" w:rsidRDefault="004C51E8" w:rsidP="00982026">
            <w:pPr>
              <w:jc w:val="center"/>
              <w:rPr>
                <w:sz w:val="24"/>
                <w:szCs w:val="24"/>
              </w:rPr>
            </w:pPr>
            <w:r>
              <w:rPr>
                <w:sz w:val="24"/>
                <w:szCs w:val="24"/>
              </w:rPr>
              <w:t xml:space="preserve">21. 1. 2020 </w:t>
            </w:r>
          </w:p>
        </w:tc>
        <w:tc>
          <w:tcPr>
            <w:tcW w:w="2835" w:type="dxa"/>
            <w:tcBorders>
              <w:top w:val="nil"/>
              <w:left w:val="nil"/>
              <w:bottom w:val="nil"/>
              <w:right w:val="single" w:sz="4" w:space="0" w:color="auto"/>
            </w:tcBorders>
          </w:tcPr>
          <w:p w:rsidR="004C51E8" w:rsidRDefault="004C51E8" w:rsidP="00982026">
            <w:pPr>
              <w:jc w:val="center"/>
              <w:rPr>
                <w:sz w:val="24"/>
                <w:szCs w:val="24"/>
              </w:rPr>
            </w:pPr>
            <w:r>
              <w:rPr>
                <w:sz w:val="24"/>
                <w:szCs w:val="24"/>
              </w:rPr>
              <w:t xml:space="preserve">80 žáků / 5 pedagogů </w:t>
            </w:r>
          </w:p>
          <w:p w:rsidR="004C51E8" w:rsidRDefault="004C51E8" w:rsidP="00982026">
            <w:pPr>
              <w:jc w:val="center"/>
              <w:rPr>
                <w:sz w:val="24"/>
                <w:szCs w:val="24"/>
              </w:rPr>
            </w:pPr>
          </w:p>
        </w:tc>
      </w:tr>
      <w:tr w:rsidR="004C51E8" w:rsidTr="00982026">
        <w:trPr>
          <w:trHeight w:hRule="exact" w:val="885"/>
        </w:trPr>
        <w:tc>
          <w:tcPr>
            <w:tcW w:w="2936" w:type="dxa"/>
            <w:tcBorders>
              <w:top w:val="nil"/>
              <w:left w:val="single" w:sz="4" w:space="0" w:color="auto"/>
              <w:bottom w:val="nil"/>
              <w:right w:val="nil"/>
            </w:tcBorders>
          </w:tcPr>
          <w:p w:rsidR="004C51E8" w:rsidRDefault="004C51E8" w:rsidP="00982026">
            <w:pPr>
              <w:jc w:val="center"/>
              <w:rPr>
                <w:sz w:val="24"/>
                <w:szCs w:val="24"/>
              </w:rPr>
            </w:pPr>
            <w:r>
              <w:rPr>
                <w:sz w:val="24"/>
                <w:szCs w:val="24"/>
              </w:rPr>
              <w:t>LVK Petříkov</w:t>
            </w:r>
          </w:p>
        </w:tc>
        <w:tc>
          <w:tcPr>
            <w:tcW w:w="3402" w:type="dxa"/>
            <w:tcBorders>
              <w:top w:val="nil"/>
              <w:left w:val="nil"/>
              <w:bottom w:val="nil"/>
              <w:right w:val="nil"/>
            </w:tcBorders>
          </w:tcPr>
          <w:p w:rsidR="004C51E8" w:rsidRDefault="004C51E8" w:rsidP="00982026">
            <w:pPr>
              <w:jc w:val="center"/>
              <w:rPr>
                <w:sz w:val="24"/>
                <w:szCs w:val="24"/>
              </w:rPr>
            </w:pPr>
            <w:r>
              <w:rPr>
                <w:sz w:val="24"/>
                <w:szCs w:val="24"/>
              </w:rPr>
              <w:t xml:space="preserve">Petříkov </w:t>
            </w:r>
          </w:p>
          <w:p w:rsidR="004C51E8" w:rsidRDefault="004C51E8" w:rsidP="00982026">
            <w:pPr>
              <w:jc w:val="center"/>
              <w:rPr>
                <w:sz w:val="24"/>
                <w:szCs w:val="24"/>
              </w:rPr>
            </w:pPr>
            <w:r>
              <w:rPr>
                <w:sz w:val="24"/>
                <w:szCs w:val="24"/>
              </w:rPr>
              <w:t>3. 6. – 7. 6. 2019</w:t>
            </w:r>
          </w:p>
        </w:tc>
        <w:tc>
          <w:tcPr>
            <w:tcW w:w="2835" w:type="dxa"/>
            <w:tcBorders>
              <w:top w:val="nil"/>
              <w:left w:val="nil"/>
              <w:bottom w:val="nil"/>
              <w:right w:val="single" w:sz="4" w:space="0" w:color="auto"/>
            </w:tcBorders>
          </w:tcPr>
          <w:p w:rsidR="004C51E8" w:rsidRDefault="004C51E8" w:rsidP="00982026">
            <w:pPr>
              <w:jc w:val="center"/>
              <w:rPr>
                <w:sz w:val="24"/>
                <w:szCs w:val="24"/>
              </w:rPr>
            </w:pPr>
            <w:r>
              <w:rPr>
                <w:sz w:val="24"/>
                <w:szCs w:val="24"/>
              </w:rPr>
              <w:t>38 žáků / 3 pedagogové /</w:t>
            </w:r>
          </w:p>
          <w:p w:rsidR="004C51E8" w:rsidRDefault="004C51E8" w:rsidP="00982026">
            <w:pPr>
              <w:jc w:val="center"/>
              <w:rPr>
                <w:sz w:val="24"/>
                <w:szCs w:val="24"/>
              </w:rPr>
            </w:pPr>
            <w:r>
              <w:rPr>
                <w:sz w:val="24"/>
                <w:szCs w:val="24"/>
              </w:rPr>
              <w:t>1 zdravotník</w:t>
            </w:r>
          </w:p>
        </w:tc>
      </w:tr>
      <w:tr w:rsidR="004C51E8" w:rsidTr="00982026">
        <w:trPr>
          <w:trHeight w:hRule="exact" w:val="885"/>
        </w:trPr>
        <w:tc>
          <w:tcPr>
            <w:tcW w:w="2936" w:type="dxa"/>
            <w:tcBorders>
              <w:top w:val="nil"/>
              <w:left w:val="single" w:sz="4" w:space="0" w:color="auto"/>
              <w:bottom w:val="nil"/>
              <w:right w:val="nil"/>
            </w:tcBorders>
          </w:tcPr>
          <w:p w:rsidR="004C51E8" w:rsidRPr="00755544" w:rsidRDefault="004C51E8" w:rsidP="00982026">
            <w:pPr>
              <w:jc w:val="center"/>
              <w:rPr>
                <w:b/>
                <w:sz w:val="24"/>
                <w:szCs w:val="24"/>
              </w:rPr>
            </w:pPr>
            <w:r>
              <w:rPr>
                <w:b/>
                <w:sz w:val="24"/>
                <w:szCs w:val="24"/>
              </w:rPr>
              <w:t>Ostatní akce (školy v přírodě, výlety)</w:t>
            </w:r>
          </w:p>
        </w:tc>
        <w:tc>
          <w:tcPr>
            <w:tcW w:w="3402" w:type="dxa"/>
            <w:tcBorders>
              <w:top w:val="nil"/>
              <w:left w:val="nil"/>
              <w:bottom w:val="nil"/>
              <w:right w:val="nil"/>
            </w:tcBorders>
          </w:tcPr>
          <w:p w:rsidR="004C51E8" w:rsidRPr="00755544" w:rsidRDefault="004C51E8" w:rsidP="00982026">
            <w:pPr>
              <w:jc w:val="center"/>
              <w:rPr>
                <w:b/>
                <w:sz w:val="24"/>
                <w:szCs w:val="24"/>
              </w:rPr>
            </w:pPr>
            <w:r>
              <w:rPr>
                <w:b/>
                <w:sz w:val="24"/>
                <w:szCs w:val="24"/>
              </w:rPr>
              <w:t>Od 11. 3. 2020</w:t>
            </w:r>
          </w:p>
        </w:tc>
        <w:tc>
          <w:tcPr>
            <w:tcW w:w="2835" w:type="dxa"/>
            <w:tcBorders>
              <w:top w:val="nil"/>
              <w:left w:val="nil"/>
              <w:bottom w:val="nil"/>
              <w:right w:val="single" w:sz="4" w:space="0" w:color="auto"/>
            </w:tcBorders>
          </w:tcPr>
          <w:p w:rsidR="004C51E8" w:rsidRPr="00755544" w:rsidRDefault="004C51E8" w:rsidP="00982026">
            <w:pPr>
              <w:jc w:val="center"/>
              <w:rPr>
                <w:b/>
                <w:sz w:val="24"/>
                <w:szCs w:val="24"/>
              </w:rPr>
            </w:pPr>
            <w:r>
              <w:rPr>
                <w:b/>
                <w:sz w:val="24"/>
                <w:szCs w:val="24"/>
              </w:rPr>
              <w:t>Zrušeno!</w:t>
            </w:r>
            <w:r w:rsidR="00982026">
              <w:rPr>
                <w:b/>
                <w:sz w:val="24"/>
                <w:szCs w:val="24"/>
              </w:rPr>
              <w:t xml:space="preserve"> (Covid 19)</w:t>
            </w:r>
          </w:p>
        </w:tc>
      </w:tr>
    </w:tbl>
    <w:p w:rsidR="00101986" w:rsidRDefault="00101986" w:rsidP="00101986"/>
    <w:p w:rsidR="005D4831" w:rsidRDefault="005D4831" w:rsidP="004C51E8">
      <w:pPr>
        <w:pStyle w:val="Normlnweb"/>
        <w:spacing w:after="0"/>
        <w:jc w:val="center"/>
        <w:rPr>
          <w:b/>
          <w:bCs/>
          <w:color w:val="000000"/>
        </w:rPr>
      </w:pPr>
    </w:p>
    <w:p w:rsidR="005D4831" w:rsidRDefault="005D4831" w:rsidP="004C51E8">
      <w:pPr>
        <w:pStyle w:val="Normlnweb"/>
        <w:spacing w:after="0"/>
        <w:jc w:val="center"/>
        <w:rPr>
          <w:b/>
          <w:bCs/>
          <w:color w:val="000000"/>
        </w:rPr>
      </w:pPr>
    </w:p>
    <w:p w:rsidR="004C51E8" w:rsidRDefault="004C51E8" w:rsidP="004C51E8">
      <w:pPr>
        <w:pStyle w:val="Normlnweb"/>
        <w:spacing w:after="0"/>
        <w:jc w:val="center"/>
      </w:pPr>
      <w:r>
        <w:rPr>
          <w:b/>
          <w:bCs/>
          <w:color w:val="000000"/>
        </w:rPr>
        <w:lastRenderedPageBreak/>
        <w:t>Zpráva EVVO za školní rok 2019/2020</w:t>
      </w:r>
    </w:p>
    <w:p w:rsidR="004C51E8" w:rsidRDefault="004C51E8" w:rsidP="004C51E8">
      <w:pPr>
        <w:pStyle w:val="Normlnweb"/>
      </w:pPr>
      <w:r>
        <w:rPr>
          <w:color w:val="000000"/>
        </w:rPr>
        <w:t>Jak chránit přírodu a životní prostředí – to je téma, které nás provází po celý školní rok na prvním i druhém stupni naší školy a nenašli bychom předmět, kde bychom se tomuto tématu nevěnovali. Aby děti vnímaly ochranu životního prostředí jako samozřejmost, je dobré s nimi pracovat právě už na prvním stupni. Paní učitelky seznamují děti s touto problematikou formou her a kvízů. Některá z témat, kterým jsme se věnovali podrobně na druhém stupni: Elektrická energie, její výroba a úspora, jaderná energie, obnovitelné zdroje energie – obsáhlé téma ve fyzice, Ochrana ohrožených rostlinných a živočišných druhů – přírodopis, Klimatické změny, ochrana vody a vodních zdrojů – zeměpis, Třídění a likvidace odpadů – občanská nauka.</w:t>
      </w:r>
    </w:p>
    <w:p w:rsidR="004C51E8" w:rsidRDefault="004C51E8" w:rsidP="004C51E8">
      <w:pPr>
        <w:pStyle w:val="Normlnweb"/>
        <w:rPr>
          <w:color w:val="000000"/>
        </w:rPr>
      </w:pPr>
      <w:r>
        <w:rPr>
          <w:color w:val="000000"/>
        </w:rPr>
        <w:t>V letošním školním roce jsme se opět zapojili do ekologické soutěže pro školy „Soutěž s panem Popelou“ pořádané společností ASSA. Odevzdali jsme celkem 1620 kg starého papíru. Je však škoda, že byla soutěž předčasně ukončena. Souvisí to s poklesem ceny, za který se starý papír vykupuje. Ve škole je však pro nás důležitá nejen výkupní cena, ale aby se děti naučily papír třídit.</w:t>
      </w:r>
      <w:r w:rsidR="005D4831">
        <w:rPr>
          <w:color w:val="000000"/>
        </w:rPr>
        <w:t xml:space="preserve"> </w:t>
      </w:r>
      <w:r>
        <w:rPr>
          <w:color w:val="000000"/>
        </w:rPr>
        <w:t>Ve škole sbíráme a odevzdáváme zvlášť staré zářivky, monitory a obrazovky. Samozřejmostí jsou nádoby na PET lahve. Žáci třídí odpad od první třídy a tak to považují za zcela běžnou záležitost.</w:t>
      </w:r>
    </w:p>
    <w:p w:rsidR="004C51E8" w:rsidRDefault="004C51E8" w:rsidP="004C51E8">
      <w:pPr>
        <w:pStyle w:val="Normlnweb"/>
        <w:rPr>
          <w:color w:val="000000"/>
        </w:rPr>
      </w:pPr>
      <w:r>
        <w:rPr>
          <w:color w:val="000000"/>
        </w:rPr>
        <w:t>V prosinci jsme nakoupili dárky pro své nejbližší na již tradičním Vánočním ekojarmarku. Svými výrobky se prezentovali žáci prvního i druhého stupně a všech oddělení školní družiny.</w:t>
      </w:r>
    </w:p>
    <w:p w:rsidR="004C51E8" w:rsidRDefault="004C51E8" w:rsidP="004C51E8">
      <w:pPr>
        <w:pStyle w:val="Normlnweb"/>
      </w:pPr>
      <w:r>
        <w:rPr>
          <w:color w:val="000000"/>
        </w:rPr>
        <w:t>Letošní výjimečný rok nám nedovolil uskutečnit již tradiční akce, jako je například oslava Dne Země. Ekologickým tématům jsme se však věnovali i při distanční výuce.</w:t>
      </w:r>
    </w:p>
    <w:p w:rsidR="00101986" w:rsidRDefault="00101986" w:rsidP="00101986">
      <w:pPr>
        <w:pStyle w:val="Normlnweb"/>
        <w:ind w:firstLine="360"/>
        <w:jc w:val="both"/>
        <w:rPr>
          <w:color w:val="000000"/>
        </w:rPr>
      </w:pPr>
    </w:p>
    <w:p w:rsidR="00101986" w:rsidRDefault="00101986" w:rsidP="00101986">
      <w:pPr>
        <w:pStyle w:val="Normlnweb"/>
        <w:ind w:firstLine="360"/>
        <w:jc w:val="both"/>
      </w:pPr>
    </w:p>
    <w:p w:rsidR="00B35919" w:rsidRDefault="00B35919" w:rsidP="00B35919">
      <w:pPr>
        <w:pStyle w:val="Standard"/>
        <w:rPr>
          <w:sz w:val="20"/>
          <w:szCs w:val="20"/>
        </w:rPr>
      </w:pPr>
      <w:r>
        <w:rPr>
          <w:b/>
          <w:bCs/>
          <w:u w:val="single"/>
        </w:rPr>
        <w:t>Hodnocení dopravní výchovy na 1.stupni</w:t>
      </w:r>
    </w:p>
    <w:p w:rsidR="00B35919" w:rsidRDefault="00B35919" w:rsidP="00B35919">
      <w:pPr>
        <w:pStyle w:val="Standard"/>
      </w:pPr>
    </w:p>
    <w:p w:rsidR="00B35919" w:rsidRDefault="00B35919" w:rsidP="00B35919">
      <w:pPr>
        <w:pStyle w:val="Standard"/>
        <w:rPr>
          <w:b/>
          <w:bCs/>
        </w:rPr>
      </w:pPr>
      <w:r>
        <w:rPr>
          <w:b/>
          <w:bCs/>
        </w:rPr>
        <w:t xml:space="preserve"> </w:t>
      </w:r>
    </w:p>
    <w:p w:rsidR="00B35919" w:rsidRDefault="00B35919" w:rsidP="00B35919">
      <w:pPr>
        <w:pStyle w:val="Standard"/>
      </w:pPr>
      <w:r>
        <w:rPr>
          <w:b/>
          <w:bCs/>
        </w:rPr>
        <w:t xml:space="preserve">   </w:t>
      </w:r>
      <w:r>
        <w:t>Ve školním roce 2019/2020 probíhala dopravní výchova  na 1.stupni v rámci  ŠVP</w:t>
      </w:r>
    </w:p>
    <w:p w:rsidR="00B35919" w:rsidRDefault="00B35919" w:rsidP="00B35919">
      <w:pPr>
        <w:pStyle w:val="Standard"/>
      </w:pPr>
      <w:r>
        <w:t xml:space="preserve">    ( 1. a 2.třídy).</w:t>
      </w:r>
    </w:p>
    <w:p w:rsidR="00B35919" w:rsidRDefault="00B35919" w:rsidP="00B35919">
      <w:pPr>
        <w:pStyle w:val="Standard"/>
      </w:pPr>
    </w:p>
    <w:p w:rsidR="00B35919" w:rsidRDefault="00B35919" w:rsidP="00B35919">
      <w:pPr>
        <w:pStyle w:val="Standard"/>
      </w:pPr>
      <w:r>
        <w:t xml:space="preserve">     3. a 4. třídy byly zařazeny do výukových programů  Městské policie Brno.</w:t>
      </w:r>
    </w:p>
    <w:p w:rsidR="00B35919" w:rsidRDefault="00B35919" w:rsidP="00B35919">
      <w:pPr>
        <w:pStyle w:val="Standard"/>
      </w:pPr>
    </w:p>
    <w:p w:rsidR="00B35919" w:rsidRDefault="00B35919" w:rsidP="00B35919">
      <w:pPr>
        <w:pStyle w:val="Standard"/>
      </w:pPr>
      <w:r>
        <w:t xml:space="preserve">     Programy probíhají  v Areálu dopravní výchovy a vzdělávání  Brno, Bauerova 7.</w:t>
      </w:r>
    </w:p>
    <w:p w:rsidR="00B35919" w:rsidRDefault="00B35919" w:rsidP="00B35919">
      <w:pPr>
        <w:pStyle w:val="Standard"/>
      </w:pPr>
    </w:p>
    <w:p w:rsidR="00B35919" w:rsidRDefault="00B35919" w:rsidP="00B35919">
      <w:pPr>
        <w:pStyle w:val="Standard"/>
      </w:pPr>
      <w:r>
        <w:t xml:space="preserve">     3.ročník      </w:t>
      </w:r>
      <w:r>
        <w:rPr>
          <w:b/>
          <w:bCs/>
          <w:u w:val="single"/>
        </w:rPr>
        <w:t>Empík chodec</w:t>
      </w:r>
      <w:r>
        <w:t xml:space="preserve">  - dvouhodinový projekt , který má za cíl</w:t>
      </w:r>
    </w:p>
    <w:p w:rsidR="00B35919" w:rsidRDefault="00B35919" w:rsidP="00B35919">
      <w:pPr>
        <w:pStyle w:val="Standard"/>
      </w:pPr>
    </w:p>
    <w:p w:rsidR="00B35919" w:rsidRDefault="00B35919" w:rsidP="00B35919">
      <w:pPr>
        <w:pStyle w:val="Standard"/>
      </w:pPr>
      <w:r>
        <w:t xml:space="preserve">                       prohloubit znalosti o pohybu žáků na pozemních komunikací.</w:t>
      </w:r>
    </w:p>
    <w:p w:rsidR="00B35919" w:rsidRDefault="00B35919" w:rsidP="00B35919">
      <w:pPr>
        <w:pStyle w:val="Standard"/>
      </w:pPr>
    </w:p>
    <w:p w:rsidR="00B35919" w:rsidRDefault="00B35919" w:rsidP="00B35919">
      <w:pPr>
        <w:pStyle w:val="Standard"/>
      </w:pPr>
      <w:r>
        <w:t xml:space="preserve">                       Projekt proběhl bez problémů..tř.učitelky , v  rámci prvouky, prováděly</w:t>
      </w:r>
    </w:p>
    <w:p w:rsidR="00B35919" w:rsidRDefault="00B35919" w:rsidP="00B35919">
      <w:pPr>
        <w:pStyle w:val="Standard"/>
      </w:pPr>
    </w:p>
    <w:p w:rsidR="00B35919" w:rsidRDefault="00B35919" w:rsidP="00B35919">
      <w:pPr>
        <w:pStyle w:val="Standard"/>
      </w:pPr>
      <w:r>
        <w:t xml:space="preserve">                       různé testy a cvičení.</w:t>
      </w:r>
    </w:p>
    <w:p w:rsidR="00B35919" w:rsidRDefault="00B35919" w:rsidP="00B35919">
      <w:pPr>
        <w:pStyle w:val="Standard"/>
      </w:pPr>
      <w:r>
        <w:t>…...................................................................................................................................................</w:t>
      </w:r>
    </w:p>
    <w:p w:rsidR="00B35919" w:rsidRDefault="00B35919" w:rsidP="00B35919">
      <w:pPr>
        <w:pStyle w:val="Standard"/>
      </w:pPr>
    </w:p>
    <w:p w:rsidR="00B35919" w:rsidRDefault="00B35919" w:rsidP="00B35919">
      <w:pPr>
        <w:pStyle w:val="Standard"/>
      </w:pPr>
      <w:r>
        <w:t xml:space="preserve">     4.ročník      </w:t>
      </w:r>
      <w:r>
        <w:rPr>
          <w:b/>
          <w:bCs/>
          <w:u w:val="single"/>
        </w:rPr>
        <w:t>Empík cyklista</w:t>
      </w:r>
      <w:r>
        <w:t xml:space="preserve">  probíhá vždy ve třech hodinových blocích -</w:t>
      </w:r>
    </w:p>
    <w:p w:rsidR="00B35919" w:rsidRDefault="00B35919" w:rsidP="00B35919">
      <w:pPr>
        <w:pStyle w:val="Standard"/>
      </w:pPr>
    </w:p>
    <w:p w:rsidR="00B35919" w:rsidRDefault="00B35919" w:rsidP="00B35919">
      <w:pPr>
        <w:pStyle w:val="Standard"/>
      </w:pPr>
      <w:r>
        <w:t xml:space="preserve">                   </w:t>
      </w:r>
      <w:r w:rsidR="00C66976">
        <w:t xml:space="preserve">    teoretická a praktická část ( z důvodu koronaviru proběhly pouze 2 bloky).</w:t>
      </w:r>
    </w:p>
    <w:p w:rsidR="00B35919" w:rsidRDefault="00B35919" w:rsidP="00B35919">
      <w:pPr>
        <w:pStyle w:val="Standard"/>
      </w:pPr>
    </w:p>
    <w:p w:rsidR="00B35919" w:rsidRDefault="00B35919" w:rsidP="00B35919">
      <w:pPr>
        <w:pStyle w:val="Standard"/>
      </w:pPr>
      <w:r>
        <w:t xml:space="preserve">                       Obsah bloků  je bezpečná jízda po pozemní komunikaci,</w:t>
      </w:r>
    </w:p>
    <w:p w:rsidR="00B35919" w:rsidRDefault="00B35919" w:rsidP="00B35919">
      <w:pPr>
        <w:pStyle w:val="Standard"/>
      </w:pPr>
    </w:p>
    <w:p w:rsidR="00B35919" w:rsidRDefault="00B35919" w:rsidP="00B35919">
      <w:pPr>
        <w:pStyle w:val="Standard"/>
      </w:pPr>
      <w:r>
        <w:t xml:space="preserve">                       prevence nehodovosti žáků v silničním provozu , praktická</w:t>
      </w:r>
    </w:p>
    <w:p w:rsidR="00B35919" w:rsidRDefault="00B35919" w:rsidP="00B35919">
      <w:pPr>
        <w:pStyle w:val="Standard"/>
      </w:pPr>
    </w:p>
    <w:p w:rsidR="00B35919" w:rsidRDefault="00B35919" w:rsidP="00B35919">
      <w:pPr>
        <w:pStyle w:val="Standard"/>
      </w:pPr>
      <w:r>
        <w:t xml:space="preserve">                       jízda na kole.</w:t>
      </w:r>
    </w:p>
    <w:p w:rsidR="00B35919" w:rsidRDefault="00B35919" w:rsidP="00B35919">
      <w:pPr>
        <w:pStyle w:val="Standard"/>
      </w:pPr>
    </w:p>
    <w:p w:rsidR="00B35919" w:rsidRDefault="00B35919" w:rsidP="00B35919">
      <w:pPr>
        <w:pStyle w:val="Standard"/>
      </w:pPr>
      <w:r>
        <w:t xml:space="preserve">                      Po skončení  je  vždy zá</w:t>
      </w:r>
      <w:r w:rsidR="00C66976">
        <w:t>věrečný  test a jízda na kole. K</w:t>
      </w:r>
      <w:r>
        <w:t>do získá</w:t>
      </w:r>
    </w:p>
    <w:p w:rsidR="00B35919" w:rsidRDefault="00B35919" w:rsidP="00B35919">
      <w:pPr>
        <w:pStyle w:val="Standard"/>
      </w:pPr>
    </w:p>
    <w:p w:rsidR="00B35919" w:rsidRDefault="00B35919" w:rsidP="00B35919">
      <w:pPr>
        <w:pStyle w:val="Standard"/>
      </w:pPr>
      <w:r>
        <w:t xml:space="preserve">          </w:t>
      </w:r>
      <w:r w:rsidR="00C66976">
        <w:t xml:space="preserve">            určený počet bodů, </w:t>
      </w:r>
      <w:r>
        <w:t xml:space="preserve">dostává „ Průkaz cyklisty „ .  </w:t>
      </w:r>
    </w:p>
    <w:p w:rsidR="00101986" w:rsidRDefault="00101986" w:rsidP="00101986">
      <w:pPr>
        <w:rPr>
          <w:sz w:val="24"/>
          <w:szCs w:val="24"/>
        </w:rPr>
      </w:pPr>
    </w:p>
    <w:p w:rsidR="00101986" w:rsidRDefault="00101986" w:rsidP="00101986">
      <w:pPr>
        <w:rPr>
          <w:sz w:val="24"/>
          <w:szCs w:val="24"/>
        </w:rPr>
      </w:pPr>
    </w:p>
    <w:p w:rsidR="00101986" w:rsidRDefault="00101986" w:rsidP="00101986">
      <w:pPr>
        <w:rPr>
          <w:sz w:val="24"/>
          <w:szCs w:val="24"/>
        </w:rPr>
      </w:pPr>
    </w:p>
    <w:p w:rsidR="00B35919" w:rsidRPr="005D4831" w:rsidRDefault="00B35919" w:rsidP="00B35919">
      <w:pPr>
        <w:jc w:val="center"/>
        <w:rPr>
          <w:b/>
          <w:sz w:val="24"/>
          <w:szCs w:val="24"/>
        </w:rPr>
      </w:pPr>
      <w:r w:rsidRPr="005D4831">
        <w:rPr>
          <w:b/>
          <w:sz w:val="24"/>
          <w:szCs w:val="24"/>
        </w:rPr>
        <w:t>Zpráva o činnosti I. stupně ve školním roce 2019/2020</w:t>
      </w:r>
    </w:p>
    <w:p w:rsidR="00B35919" w:rsidRPr="005D4831" w:rsidRDefault="00B35919" w:rsidP="00B35919">
      <w:pPr>
        <w:rPr>
          <w:sz w:val="24"/>
          <w:szCs w:val="24"/>
        </w:rPr>
      </w:pPr>
    </w:p>
    <w:p w:rsidR="00B35919" w:rsidRPr="005D4831" w:rsidRDefault="00B35919" w:rsidP="00B35919">
      <w:pPr>
        <w:rPr>
          <w:sz w:val="24"/>
          <w:szCs w:val="24"/>
        </w:rPr>
      </w:pPr>
    </w:p>
    <w:p w:rsidR="00B35919" w:rsidRPr="005D4831" w:rsidRDefault="00B35919" w:rsidP="00B35919">
      <w:pPr>
        <w:rPr>
          <w:sz w:val="24"/>
          <w:szCs w:val="24"/>
        </w:rPr>
      </w:pPr>
      <w:r w:rsidRPr="005D4831">
        <w:rPr>
          <w:sz w:val="24"/>
          <w:szCs w:val="24"/>
        </w:rPr>
        <w:t>Ve školním roce 2019/2020 navštěvovalo I. stupeň naší školy celkem 240 žáků. Vzděláváni byli v 10 běžných třídách.</w:t>
      </w:r>
    </w:p>
    <w:p w:rsidR="00B35919" w:rsidRPr="005D4831" w:rsidRDefault="00B35919" w:rsidP="00B35919">
      <w:pPr>
        <w:rPr>
          <w:sz w:val="24"/>
          <w:szCs w:val="24"/>
        </w:rPr>
      </w:pPr>
      <w:r w:rsidRPr="005D4831">
        <w:rPr>
          <w:sz w:val="24"/>
          <w:szCs w:val="24"/>
        </w:rPr>
        <w:t>1.ročník pracoval podle školního vzdělávacího programu „Škola v pohybu II“, verze č. 1, která je novější zdokonalenou alternativou předcházející verze, podle které pokračují ostatní ročníky I. stupně. Letos poprvé probíhala výuka anglického jazyka v 1. ročníku.</w:t>
      </w:r>
    </w:p>
    <w:p w:rsidR="00B35919" w:rsidRPr="005D4831" w:rsidRDefault="00B35919" w:rsidP="00B35919">
      <w:pPr>
        <w:rPr>
          <w:sz w:val="24"/>
          <w:szCs w:val="24"/>
        </w:rPr>
      </w:pPr>
    </w:p>
    <w:p w:rsidR="00B35919" w:rsidRPr="005D4831" w:rsidRDefault="00B35919" w:rsidP="00B35919">
      <w:pPr>
        <w:rPr>
          <w:sz w:val="24"/>
          <w:szCs w:val="24"/>
        </w:rPr>
      </w:pPr>
      <w:r w:rsidRPr="005D4831">
        <w:rPr>
          <w:sz w:val="24"/>
          <w:szCs w:val="24"/>
        </w:rPr>
        <w:t>V šesti třídách pracovali s třídními učiteli asistenti pedagoga.</w:t>
      </w:r>
    </w:p>
    <w:p w:rsidR="00B35919" w:rsidRPr="005D4831" w:rsidRDefault="00B35919" w:rsidP="00B35919">
      <w:pPr>
        <w:rPr>
          <w:sz w:val="24"/>
          <w:szCs w:val="24"/>
        </w:rPr>
      </w:pPr>
    </w:p>
    <w:p w:rsidR="00B35919" w:rsidRPr="005D4831" w:rsidRDefault="00B35919" w:rsidP="00B35919">
      <w:pPr>
        <w:rPr>
          <w:sz w:val="24"/>
          <w:szCs w:val="24"/>
        </w:rPr>
      </w:pPr>
      <w:r w:rsidRPr="005D4831">
        <w:rPr>
          <w:sz w:val="24"/>
          <w:szCs w:val="24"/>
        </w:rPr>
        <w:t>Snahou naší školy je vytvořit pro všechny žáky podnětné prostředí. Prostředí, ve kterém bude mít každý žák podmínky k tomu, aby mohl dosahovat těch nejlepších výsledků. Snažíme se tedy co nejlépe reagovat na jejich aktuální potřeby. Průběžně vypracováváme individuální vzdělávací plány, reagujeme na doporučení pedagogicko-psychologických poraden a dalších poradenských zařízení, využíváme možnost pedagogické intervence i dalších podpůrných opatření. Tím se snažíme naplnit myšlenku integrace a inkluze.</w:t>
      </w:r>
    </w:p>
    <w:p w:rsidR="00B35919" w:rsidRPr="005D4831" w:rsidRDefault="00B35919" w:rsidP="00B35919">
      <w:pPr>
        <w:rPr>
          <w:sz w:val="24"/>
          <w:szCs w:val="24"/>
        </w:rPr>
      </w:pPr>
    </w:p>
    <w:p w:rsidR="00B35919" w:rsidRPr="005D4831" w:rsidRDefault="00B35919" w:rsidP="00B35919">
      <w:pPr>
        <w:rPr>
          <w:sz w:val="24"/>
          <w:szCs w:val="24"/>
        </w:rPr>
      </w:pPr>
      <w:r w:rsidRPr="005D4831">
        <w:rPr>
          <w:sz w:val="24"/>
          <w:szCs w:val="24"/>
        </w:rPr>
        <w:t>Dále jsme se v letošním roce zapojili do projektů „Podpora předškolního a základního vzdělávání ve městě Brně“ a „Škola pomáhá II“, v jejichž rámci jsme vypomáhali se vzděláváním u těch žáků, kterým se tato pomoc nedostává odjinud, tedy velmi často dětem se sociálním handicapem či cizincům, ale i ostatním, kteří potřebují pedagogickou oporu.</w:t>
      </w:r>
    </w:p>
    <w:p w:rsidR="00B35919" w:rsidRPr="005D4831" w:rsidRDefault="00B35919" w:rsidP="00B35919">
      <w:pPr>
        <w:rPr>
          <w:sz w:val="24"/>
          <w:szCs w:val="24"/>
        </w:rPr>
      </w:pPr>
    </w:p>
    <w:p w:rsidR="00B35919" w:rsidRPr="005D4831" w:rsidRDefault="00B35919" w:rsidP="00B35919">
      <w:pPr>
        <w:rPr>
          <w:sz w:val="24"/>
          <w:szCs w:val="24"/>
        </w:rPr>
      </w:pPr>
      <w:r w:rsidRPr="005D4831">
        <w:rPr>
          <w:sz w:val="24"/>
          <w:szCs w:val="24"/>
        </w:rPr>
        <w:t>Žáci 1. až 4. ročníku navštěvovali opět školní družinu a kroužky, které jsou na naší škole organizovány. Jejich složení je pestré a velmi široké.  Jejich přehled je přílohou této zprávy.</w:t>
      </w:r>
    </w:p>
    <w:p w:rsidR="00B35919" w:rsidRPr="005D4831" w:rsidRDefault="00B35919" w:rsidP="00B35919">
      <w:pPr>
        <w:rPr>
          <w:sz w:val="24"/>
          <w:szCs w:val="24"/>
        </w:rPr>
      </w:pPr>
    </w:p>
    <w:p w:rsidR="00B35919" w:rsidRPr="005D4831" w:rsidRDefault="00B35919" w:rsidP="00B35919">
      <w:pPr>
        <w:rPr>
          <w:sz w:val="24"/>
          <w:szCs w:val="24"/>
        </w:rPr>
      </w:pPr>
      <w:r w:rsidRPr="005D4831">
        <w:rPr>
          <w:sz w:val="24"/>
          <w:szCs w:val="24"/>
        </w:rPr>
        <w:t>Celým školním rokem 2019/2020 se prolínala velká řada výchovných, vzdělávacích, sportovních, kulturních a preventivních akcí a programů. Jejich výčet dokládám v příloze. Rozsah byl velmi silně ovlivněn uzavřením škol z důvodu koronavirové epidemie.</w:t>
      </w:r>
    </w:p>
    <w:p w:rsidR="00B35919" w:rsidRPr="005D4831" w:rsidRDefault="00B35919" w:rsidP="00B35919">
      <w:pPr>
        <w:rPr>
          <w:sz w:val="24"/>
          <w:szCs w:val="24"/>
        </w:rPr>
      </w:pPr>
      <w:r w:rsidRPr="005D4831">
        <w:rPr>
          <w:sz w:val="24"/>
          <w:szCs w:val="24"/>
        </w:rPr>
        <w:t>Přesto nechyběly různé preventivní a etické programy, které se snaží našim žákům pomoci pochopit otázky, které jsou v naší společnosti stále výraznější. U starších ročníků jsme se zaměřili zejména na otázky tolerance, budování dobrého třídního kolektivu, boje se šikanou atd.</w:t>
      </w:r>
    </w:p>
    <w:p w:rsidR="00B35919" w:rsidRPr="005D4831" w:rsidRDefault="00B35919" w:rsidP="00B35919">
      <w:pPr>
        <w:rPr>
          <w:sz w:val="24"/>
          <w:szCs w:val="24"/>
        </w:rPr>
      </w:pPr>
    </w:p>
    <w:p w:rsidR="00B35919" w:rsidRPr="005D4831" w:rsidRDefault="00B35919" w:rsidP="00B35919">
      <w:pPr>
        <w:rPr>
          <w:sz w:val="24"/>
          <w:szCs w:val="24"/>
        </w:rPr>
      </w:pPr>
      <w:r w:rsidRPr="005D4831">
        <w:rPr>
          <w:sz w:val="24"/>
          <w:szCs w:val="24"/>
        </w:rPr>
        <w:lastRenderedPageBreak/>
        <w:t xml:space="preserve">Velmi spokojení jsme byli také s akcemi spojenými s dopravní výchovou, jde nejen o interaktivní přednášky a školení, ale i praktická cvičení na dopravním hřišti. </w:t>
      </w:r>
    </w:p>
    <w:p w:rsidR="00B35919" w:rsidRPr="005D4831" w:rsidRDefault="00B35919" w:rsidP="00B35919">
      <w:pPr>
        <w:rPr>
          <w:sz w:val="24"/>
          <w:szCs w:val="24"/>
        </w:rPr>
      </w:pPr>
    </w:p>
    <w:p w:rsidR="00B35919" w:rsidRPr="005D4831" w:rsidRDefault="00B35919" w:rsidP="00B35919">
      <w:pPr>
        <w:rPr>
          <w:sz w:val="24"/>
          <w:szCs w:val="24"/>
        </w:rPr>
      </w:pPr>
      <w:r w:rsidRPr="005D4831">
        <w:rPr>
          <w:sz w:val="24"/>
          <w:szCs w:val="24"/>
        </w:rPr>
        <w:t>V rámci preventivních programů jsme letos zvládli účast na interaktivní přednášce Záchranné stanice zvířat. Ohlas mezi žáky i učiteli byl velmi kladný. Žáci 3. a 4. ročníků se zúčastnili zážitkové edukačního programu s názvem Strach má velké oči, kterou organizovala Modrá linka. Žáci 5. ročníků se zúčastnili školení první pomoci. Obě akce byly velmi přínosné a zajímavé.</w:t>
      </w:r>
    </w:p>
    <w:p w:rsidR="00B35919" w:rsidRPr="005D4831" w:rsidRDefault="00B35919" w:rsidP="00B35919">
      <w:pPr>
        <w:rPr>
          <w:sz w:val="24"/>
          <w:szCs w:val="24"/>
        </w:rPr>
      </w:pPr>
    </w:p>
    <w:p w:rsidR="00B35919" w:rsidRPr="005D4831" w:rsidRDefault="00B35919" w:rsidP="00B35919">
      <w:pPr>
        <w:rPr>
          <w:rStyle w:val="Siln"/>
          <w:b w:val="0"/>
          <w:bCs w:val="0"/>
          <w:color w:val="333333"/>
          <w:sz w:val="24"/>
          <w:szCs w:val="24"/>
          <w:shd w:val="clear" w:color="auto" w:fill="FFFFFF"/>
        </w:rPr>
      </w:pPr>
      <w:r w:rsidRPr="005D4831">
        <w:rPr>
          <w:sz w:val="24"/>
          <w:szCs w:val="24"/>
        </w:rPr>
        <w:t xml:space="preserve">K preventivní činnosti lze připojit i to, že se žáci naší školy zúčastnili výtvarné soutěže s názvem Zpomal, prosím, kterou vyhlásil Tým silniční bezpečnosti. Dále soutěže Celá třída odpovídá, kterou vypisují každoročně vodárny a kanalizace v Brně a Ostravě. </w:t>
      </w:r>
      <w:r w:rsidRPr="005D4831">
        <w:rPr>
          <w:sz w:val="24"/>
          <w:szCs w:val="24"/>
          <w:shd w:val="clear" w:color="auto" w:fill="FFFFFF"/>
        </w:rPr>
        <w:t>Soutěž je tematicky zaměřena na ochranu životního prostředí, koloběh vody v přírodě, zásobování pitnou vodou a čištění odpadních vod. Vztahuje se k učivu, s nímž jsou žáci seznamováni v přírodovědě. Svou účast měli naši žáci i ve výtvarné soutěži v rámci projektu Empík naděluje, která letos probíhala na téma</w:t>
      </w:r>
      <w:r w:rsidRPr="005D4831">
        <w:rPr>
          <w:b/>
          <w:bCs/>
          <w:sz w:val="24"/>
          <w:szCs w:val="24"/>
          <w:shd w:val="clear" w:color="auto" w:fill="FFFFFF"/>
        </w:rPr>
        <w:t xml:space="preserve"> </w:t>
      </w:r>
      <w:r w:rsidRPr="005D4831">
        <w:rPr>
          <w:rStyle w:val="Siln"/>
          <w:b w:val="0"/>
          <w:bCs w:val="0"/>
          <w:color w:val="333333"/>
          <w:sz w:val="24"/>
          <w:szCs w:val="24"/>
          <w:shd w:val="clear" w:color="auto" w:fill="FFFFFF"/>
        </w:rPr>
        <w:t xml:space="preserve">Strážníci na vodní hladině aneb Slavíme 20 let zřízení Jednotky poříční. </w:t>
      </w:r>
    </w:p>
    <w:p w:rsidR="00B35919" w:rsidRPr="005D4831" w:rsidRDefault="00B35919" w:rsidP="00B35919">
      <w:pPr>
        <w:rPr>
          <w:sz w:val="24"/>
          <w:szCs w:val="24"/>
          <w:shd w:val="clear" w:color="auto" w:fill="FFFFFF"/>
        </w:rPr>
      </w:pPr>
      <w:r w:rsidRPr="005D4831">
        <w:rPr>
          <w:rStyle w:val="Siln"/>
          <w:b w:val="0"/>
          <w:bCs w:val="0"/>
          <w:color w:val="333333"/>
          <w:sz w:val="24"/>
          <w:szCs w:val="24"/>
          <w:shd w:val="clear" w:color="auto" w:fill="FFFFFF"/>
        </w:rPr>
        <w:t>Naše škola se tradičně zúčastnila matematických soutěží (Pythagoriáda, Mateso, matematická olympiáda, Sudoku).</w:t>
      </w:r>
    </w:p>
    <w:p w:rsidR="00B35919" w:rsidRPr="005D4831" w:rsidRDefault="00B35919" w:rsidP="00B35919">
      <w:pPr>
        <w:rPr>
          <w:sz w:val="24"/>
          <w:szCs w:val="24"/>
        </w:rPr>
      </w:pPr>
    </w:p>
    <w:p w:rsidR="00B35919" w:rsidRPr="005D4831" w:rsidRDefault="00B35919" w:rsidP="00B35919">
      <w:pPr>
        <w:rPr>
          <w:sz w:val="24"/>
          <w:szCs w:val="24"/>
        </w:rPr>
      </w:pPr>
      <w:r w:rsidRPr="005D4831">
        <w:rPr>
          <w:sz w:val="24"/>
          <w:szCs w:val="24"/>
        </w:rPr>
        <w:t>Jako každý rok i letos jsme ještě před uzavřením školy stihli celý blok výuky bruslení v krasobruslařské hale na Křídlovické.</w:t>
      </w:r>
    </w:p>
    <w:p w:rsidR="00B35919" w:rsidRPr="005D4831" w:rsidRDefault="00B35919" w:rsidP="00B35919">
      <w:pPr>
        <w:rPr>
          <w:sz w:val="24"/>
          <w:szCs w:val="24"/>
        </w:rPr>
      </w:pPr>
    </w:p>
    <w:p w:rsidR="00B35919" w:rsidRPr="005D4831" w:rsidRDefault="00B35919" w:rsidP="00B35919">
      <w:pPr>
        <w:rPr>
          <w:sz w:val="24"/>
          <w:szCs w:val="24"/>
        </w:rPr>
      </w:pPr>
      <w:r w:rsidRPr="005D4831">
        <w:rPr>
          <w:sz w:val="24"/>
          <w:szCs w:val="24"/>
        </w:rPr>
        <w:t xml:space="preserve">Z kulturních akcí zmiňuji vystoupení taneční školy Starlet, která nám přímo do školy přinesla ukázky standartních i latinskoamerických tanců. Zajímavé bylo jistě i to, že vybraná tanečnice byla bývalá žačka naší školy, což mělo velmi inspirativní význam. </w:t>
      </w:r>
    </w:p>
    <w:p w:rsidR="00B35919" w:rsidRPr="005D4831" w:rsidRDefault="00B35919" w:rsidP="00B35919">
      <w:pPr>
        <w:rPr>
          <w:sz w:val="24"/>
          <w:szCs w:val="24"/>
        </w:rPr>
      </w:pPr>
      <w:r w:rsidRPr="005D4831">
        <w:rPr>
          <w:sz w:val="24"/>
          <w:szCs w:val="24"/>
        </w:rPr>
        <w:t>Kulturní stálicí je návštěva představení v divadle Radost, vánoční koncert – tentokrát skupiny Réva. Ve škole jsme shlédli i představení podle hry Ludvíka Aškenázyho Milenci z bedny, které bylo velmi pěkné.</w:t>
      </w:r>
    </w:p>
    <w:p w:rsidR="00B35919" w:rsidRPr="005D4831" w:rsidRDefault="00B35919" w:rsidP="00B35919">
      <w:pPr>
        <w:rPr>
          <w:sz w:val="24"/>
          <w:szCs w:val="24"/>
        </w:rPr>
      </w:pPr>
    </w:p>
    <w:p w:rsidR="00B35919" w:rsidRPr="005D4831" w:rsidRDefault="00B35919" w:rsidP="00B35919">
      <w:pPr>
        <w:rPr>
          <w:sz w:val="24"/>
          <w:szCs w:val="24"/>
        </w:rPr>
      </w:pPr>
      <w:r w:rsidRPr="005D4831">
        <w:rPr>
          <w:sz w:val="24"/>
          <w:szCs w:val="24"/>
        </w:rPr>
        <w:t>V zimě se vydaly všechny ročníky na adventní výlety do Dolních Kounic, Rožnova či Strážnice.</w:t>
      </w:r>
    </w:p>
    <w:p w:rsidR="00B35919" w:rsidRPr="005D4831" w:rsidRDefault="00B35919" w:rsidP="00B35919">
      <w:pPr>
        <w:rPr>
          <w:sz w:val="24"/>
          <w:szCs w:val="24"/>
        </w:rPr>
      </w:pPr>
    </w:p>
    <w:p w:rsidR="00B35919" w:rsidRPr="005D4831" w:rsidRDefault="00B35919" w:rsidP="00B35919">
      <w:pPr>
        <w:rPr>
          <w:sz w:val="24"/>
          <w:szCs w:val="24"/>
        </w:rPr>
      </w:pPr>
      <w:r w:rsidRPr="005D4831">
        <w:rPr>
          <w:sz w:val="24"/>
          <w:szCs w:val="24"/>
        </w:rPr>
        <w:t xml:space="preserve">Úspěch slavil i každoroční vánoční jarmark, který byl tradičně spojen s vystoupením všech žáků I. stupně. Tentokrát byl celý věnován vzpomínce na Karla Gotta, který nás v předvánoční době opustil. Žáci si připomněli jeho písničky z pohádek, které nám dlouhá léta Vánoce zkrášlují. Program měl velký úspěch a velmi pěknou odezvu. </w:t>
      </w:r>
    </w:p>
    <w:p w:rsidR="00B35919" w:rsidRPr="005D4831" w:rsidRDefault="00B35919" w:rsidP="00B35919">
      <w:pPr>
        <w:rPr>
          <w:sz w:val="24"/>
          <w:szCs w:val="24"/>
        </w:rPr>
      </w:pPr>
    </w:p>
    <w:p w:rsidR="00B35919" w:rsidRPr="005D4831" w:rsidRDefault="00B35919" w:rsidP="00B35919">
      <w:pPr>
        <w:rPr>
          <w:sz w:val="24"/>
          <w:szCs w:val="24"/>
        </w:rPr>
      </w:pPr>
      <w:r w:rsidRPr="005D4831">
        <w:rPr>
          <w:sz w:val="24"/>
          <w:szCs w:val="24"/>
        </w:rPr>
        <w:t>Výčet všech akcí je také součástí této zprávy.</w:t>
      </w:r>
    </w:p>
    <w:p w:rsidR="00B35919" w:rsidRPr="005D4831" w:rsidRDefault="00B35919" w:rsidP="00B35919">
      <w:pPr>
        <w:rPr>
          <w:sz w:val="24"/>
          <w:szCs w:val="24"/>
        </w:rPr>
      </w:pPr>
    </w:p>
    <w:p w:rsidR="00B35919" w:rsidRPr="005D4831" w:rsidRDefault="00B35919" w:rsidP="00B35919">
      <w:pPr>
        <w:rPr>
          <w:sz w:val="24"/>
          <w:szCs w:val="24"/>
        </w:rPr>
      </w:pPr>
      <w:r w:rsidRPr="005D4831">
        <w:rPr>
          <w:sz w:val="24"/>
          <w:szCs w:val="24"/>
        </w:rPr>
        <w:t>Úspěšní byli žáci ve sportovních aktivitách, jejich výsledky jsou součástí zprávy sportovní sekce školy.</w:t>
      </w:r>
    </w:p>
    <w:p w:rsidR="00B35919" w:rsidRPr="005D4831" w:rsidRDefault="00B35919" w:rsidP="00B35919">
      <w:pPr>
        <w:rPr>
          <w:sz w:val="24"/>
          <w:szCs w:val="24"/>
        </w:rPr>
      </w:pPr>
    </w:p>
    <w:p w:rsidR="00B35919" w:rsidRPr="005D4831" w:rsidRDefault="00B35919" w:rsidP="00B35919">
      <w:pPr>
        <w:rPr>
          <w:sz w:val="24"/>
          <w:szCs w:val="24"/>
        </w:rPr>
      </w:pPr>
      <w:r w:rsidRPr="005D4831">
        <w:rPr>
          <w:sz w:val="24"/>
          <w:szCs w:val="24"/>
        </w:rPr>
        <w:t>Protože je snahou nás pedagogů výuku stále zkvalitňovat, měli jsme v plánu zařadit do výuky celou řadu projektů. Zaměřené byly na vše, co žáky obklopuje a co tvoří náplň výuky. Některé byly určeny jen pro jednotlivé třídy, jiné byly společné pro větší skupinu, ty nejrozsáhlejší byly dokonce pro celý I. stupeň. Ne všechny se ale podařilo zařadit z důvodu koronavirové pandemie a následného uzavření školy.</w:t>
      </w:r>
    </w:p>
    <w:p w:rsidR="00B35919" w:rsidRPr="005D4831" w:rsidRDefault="00B35919" w:rsidP="00B35919">
      <w:pPr>
        <w:rPr>
          <w:sz w:val="24"/>
          <w:szCs w:val="24"/>
        </w:rPr>
      </w:pPr>
    </w:p>
    <w:p w:rsidR="00B35919" w:rsidRPr="005D4831" w:rsidRDefault="00B35919" w:rsidP="00B35919">
      <w:pPr>
        <w:rPr>
          <w:sz w:val="24"/>
          <w:szCs w:val="24"/>
        </w:rPr>
      </w:pPr>
      <w:r w:rsidRPr="005D4831">
        <w:rPr>
          <w:sz w:val="24"/>
          <w:szCs w:val="24"/>
        </w:rPr>
        <w:lastRenderedPageBreak/>
        <w:t xml:space="preserve">V rámci přípravy příštího školního roku přišli předškoláci z 5 mateřských škol do výuky prvňáčků a naplnili tím již mnohaletou tradici, která má u dětí, ale i u nás učitelů, každý rok úspěch. </w:t>
      </w:r>
    </w:p>
    <w:p w:rsidR="00B35919" w:rsidRPr="005D4831" w:rsidRDefault="00B35919" w:rsidP="00B35919">
      <w:pPr>
        <w:rPr>
          <w:sz w:val="24"/>
          <w:szCs w:val="24"/>
        </w:rPr>
      </w:pPr>
    </w:p>
    <w:p w:rsidR="00B35919" w:rsidRPr="005D4831" w:rsidRDefault="00B35919" w:rsidP="00B35919">
      <w:pPr>
        <w:rPr>
          <w:sz w:val="24"/>
          <w:szCs w:val="24"/>
        </w:rPr>
      </w:pPr>
      <w:r w:rsidRPr="005D4831">
        <w:rPr>
          <w:sz w:val="24"/>
          <w:szCs w:val="24"/>
        </w:rPr>
        <w:t xml:space="preserve">Dětem byly opět nabídnuty dva Přípravné kurzy, které se snaží předškolákům usnadnit nástup do první třídy. Ani ty ovšem nemohly být řádně dokončeny. </w:t>
      </w:r>
    </w:p>
    <w:p w:rsidR="00B35919" w:rsidRPr="005D4831" w:rsidRDefault="00B35919" w:rsidP="00B35919">
      <w:pPr>
        <w:rPr>
          <w:sz w:val="24"/>
          <w:szCs w:val="24"/>
        </w:rPr>
      </w:pPr>
    </w:p>
    <w:p w:rsidR="00B35919" w:rsidRPr="005D4831" w:rsidRDefault="00B35919" w:rsidP="00B35919">
      <w:pPr>
        <w:rPr>
          <w:sz w:val="24"/>
          <w:szCs w:val="24"/>
        </w:rPr>
      </w:pPr>
      <w:r w:rsidRPr="005D4831">
        <w:rPr>
          <w:sz w:val="24"/>
          <w:szCs w:val="24"/>
        </w:rPr>
        <w:t>Nemohl proběhnout ani Den otevřených dveří, který každoročně předchází zápisu budoucích prvňáčků. Ten se letos uskutečnil také netradičně bez fyzické přítomnosti dětí i zákonných zástupců.</w:t>
      </w:r>
    </w:p>
    <w:p w:rsidR="00B35919" w:rsidRPr="005D4831" w:rsidRDefault="00B35919" w:rsidP="00B35919">
      <w:pPr>
        <w:rPr>
          <w:sz w:val="24"/>
          <w:szCs w:val="24"/>
        </w:rPr>
      </w:pPr>
    </w:p>
    <w:p w:rsidR="00B35919" w:rsidRPr="005D4831" w:rsidRDefault="00B35919" w:rsidP="00B35919">
      <w:pPr>
        <w:rPr>
          <w:sz w:val="24"/>
          <w:szCs w:val="24"/>
        </w:rPr>
      </w:pPr>
      <w:r w:rsidRPr="005D4831">
        <w:rPr>
          <w:sz w:val="24"/>
          <w:szCs w:val="24"/>
        </w:rPr>
        <w:t xml:space="preserve">V rámci prezentace naší školy směrem k veřejnosti jsme se opět zúčastnili Veletrhu základních škol v Lužánkách.  </w:t>
      </w:r>
    </w:p>
    <w:p w:rsidR="00B35919" w:rsidRPr="005D4831" w:rsidRDefault="00B35919" w:rsidP="00B35919">
      <w:pPr>
        <w:rPr>
          <w:sz w:val="24"/>
          <w:szCs w:val="24"/>
        </w:rPr>
      </w:pPr>
    </w:p>
    <w:p w:rsidR="00B35919" w:rsidRPr="005D4831" w:rsidRDefault="00B35919" w:rsidP="00B35919">
      <w:pPr>
        <w:rPr>
          <w:sz w:val="24"/>
          <w:szCs w:val="24"/>
        </w:rPr>
      </w:pPr>
      <w:r w:rsidRPr="005D4831">
        <w:rPr>
          <w:sz w:val="24"/>
          <w:szCs w:val="24"/>
        </w:rPr>
        <w:t>V rámci spolupráce s Masarykovou univerzitou na naší škole opět získávali potřebnou praxi její posluchači.</w:t>
      </w:r>
    </w:p>
    <w:p w:rsidR="00B35919" w:rsidRPr="005D4831" w:rsidRDefault="00B35919" w:rsidP="00B35919">
      <w:pPr>
        <w:pStyle w:val="Bezmezer10"/>
        <w:rPr>
          <w:rFonts w:ascii="Times New Roman" w:hAnsi="Times New Roman"/>
          <w:sz w:val="24"/>
          <w:szCs w:val="24"/>
        </w:rPr>
      </w:pPr>
    </w:p>
    <w:p w:rsidR="00B35919" w:rsidRDefault="00B35919" w:rsidP="00B35919">
      <w:pPr>
        <w:pStyle w:val="Bezmezer10"/>
        <w:rPr>
          <w:rFonts w:ascii="Times New Roman" w:hAnsi="Times New Roman"/>
          <w:sz w:val="24"/>
          <w:szCs w:val="24"/>
        </w:rPr>
      </w:pPr>
      <w:r>
        <w:rPr>
          <w:rFonts w:ascii="Times New Roman" w:hAnsi="Times New Roman"/>
          <w:sz w:val="24"/>
          <w:szCs w:val="24"/>
        </w:rPr>
        <w:t xml:space="preserve">Pedagogové I. stupně se také v tomto školním roce zúčastnili celé řady školení, zaměřených na zdokonalení naší práce, zvládnutí nových metod učení, seznámení se s novými trendy ve výuce atd. Využili jsme též nabídky webinářů v době distanční výuky. </w:t>
      </w:r>
    </w:p>
    <w:p w:rsidR="00B35919" w:rsidRDefault="00B35919" w:rsidP="00B35919">
      <w:pPr>
        <w:pStyle w:val="Bezmezer10"/>
        <w:rPr>
          <w:rFonts w:ascii="Times New Roman" w:hAnsi="Times New Roman"/>
          <w:sz w:val="24"/>
          <w:szCs w:val="24"/>
        </w:rPr>
      </w:pPr>
    </w:p>
    <w:p w:rsidR="00B35919" w:rsidRDefault="00B35919" w:rsidP="00B35919">
      <w:pPr>
        <w:pStyle w:val="Bezmezer10"/>
        <w:rPr>
          <w:rFonts w:ascii="Times New Roman" w:hAnsi="Times New Roman"/>
          <w:sz w:val="24"/>
          <w:szCs w:val="24"/>
        </w:rPr>
      </w:pPr>
      <w:r>
        <w:rPr>
          <w:rFonts w:ascii="Times New Roman" w:hAnsi="Times New Roman"/>
          <w:sz w:val="24"/>
          <w:szCs w:val="24"/>
        </w:rPr>
        <w:t>Distanční výuka probíhala na naší škole od 11.3.2020 do 30.6.2020. Od 25.5.2020 byla škola opět otevřena a žákům byla nabídnuta možnost zúčastnit se dopoledních výukových a odpoledních volnočasových aktivit. Této nabídky využilo 138 žáků, tedy asi 57,5 % všech žáků I. stupně. Ostatní žáci se nadále vzdělávali distančně. O průběhu distanční výuky v celém tomto období vypracovali třídní učitelé krátká hodnocení, která jsou další přílohou této zprávy.</w:t>
      </w:r>
    </w:p>
    <w:p w:rsidR="00B35919" w:rsidRDefault="00B35919" w:rsidP="00B35919">
      <w:pPr>
        <w:pStyle w:val="Bezmezer10"/>
        <w:rPr>
          <w:rFonts w:ascii="Times New Roman" w:hAnsi="Times New Roman"/>
          <w:sz w:val="24"/>
          <w:szCs w:val="24"/>
        </w:rPr>
      </w:pPr>
    </w:p>
    <w:p w:rsidR="00B35919" w:rsidRDefault="00B35919" w:rsidP="00B35919">
      <w:pPr>
        <w:pStyle w:val="Bezmezer10"/>
        <w:rPr>
          <w:rFonts w:ascii="Times New Roman" w:hAnsi="Times New Roman"/>
          <w:sz w:val="24"/>
          <w:szCs w:val="24"/>
        </w:rPr>
      </w:pPr>
      <w:r>
        <w:rPr>
          <w:rFonts w:ascii="Times New Roman" w:hAnsi="Times New Roman"/>
          <w:sz w:val="24"/>
          <w:szCs w:val="24"/>
        </w:rPr>
        <w:t>Provozní informace jsme si předávali na pracovních poradách I. stupně a letos hojně i pomocí mailových zpráv.</w:t>
      </w:r>
    </w:p>
    <w:p w:rsidR="00B35919" w:rsidRDefault="00B35919" w:rsidP="00B35919">
      <w:pPr>
        <w:pStyle w:val="Bezmezer10"/>
        <w:rPr>
          <w:rFonts w:ascii="Times New Roman" w:hAnsi="Times New Roman"/>
          <w:sz w:val="24"/>
          <w:szCs w:val="24"/>
        </w:rPr>
      </w:pPr>
      <w:r>
        <w:rPr>
          <w:rFonts w:ascii="Times New Roman" w:hAnsi="Times New Roman"/>
          <w:sz w:val="24"/>
          <w:szCs w:val="24"/>
        </w:rPr>
        <w:t xml:space="preserve">Zápisy porad jsou k dispozici u zástupkyně školy. </w:t>
      </w:r>
    </w:p>
    <w:p w:rsidR="00B35919" w:rsidRDefault="00B35919" w:rsidP="00B35919">
      <w:pPr>
        <w:pStyle w:val="Bezmezer10"/>
        <w:rPr>
          <w:rFonts w:ascii="Times New Roman" w:hAnsi="Times New Roman"/>
          <w:sz w:val="24"/>
          <w:szCs w:val="24"/>
        </w:rPr>
      </w:pPr>
    </w:p>
    <w:p w:rsidR="00B35919" w:rsidRDefault="00B35919" w:rsidP="00B35919">
      <w:pPr>
        <w:pStyle w:val="Bezmezer10"/>
        <w:rPr>
          <w:rFonts w:ascii="Times New Roman" w:hAnsi="Times New Roman"/>
          <w:sz w:val="24"/>
          <w:szCs w:val="24"/>
        </w:rPr>
      </w:pPr>
      <w:r>
        <w:rPr>
          <w:rFonts w:ascii="Times New Roman" w:hAnsi="Times New Roman"/>
          <w:sz w:val="24"/>
          <w:szCs w:val="24"/>
        </w:rPr>
        <w:t>Školní rok 2019/2020 byl pro nás všechny nečekanou výzvou. Nové způsoby a metody práce, které podporovaly distanční způsob výuky, byly pro mnohé naprostými novinkami. Pracovali jsme v rámci video hodin, zapojili jsme se do výuky pomocí classroom učeben, velmi úzce spolupracovali nejen s žáky, ale také s jejich rodinami.</w:t>
      </w:r>
      <w:r w:rsidRPr="000F3790">
        <w:rPr>
          <w:rFonts w:ascii="Times New Roman" w:hAnsi="Times New Roman"/>
          <w:sz w:val="24"/>
          <w:szCs w:val="24"/>
        </w:rPr>
        <w:t xml:space="preserve"> </w:t>
      </w:r>
      <w:r>
        <w:rPr>
          <w:rFonts w:ascii="Times New Roman" w:hAnsi="Times New Roman"/>
          <w:sz w:val="24"/>
          <w:szCs w:val="24"/>
        </w:rPr>
        <w:t>Vzájemná spolupráce byla jednoznačně největším přínosem a zároveň jedinou fungující cestou, po které se v době uzavření školy dalo dojít k cíli.</w:t>
      </w:r>
    </w:p>
    <w:p w:rsidR="00B35919" w:rsidRDefault="00B35919" w:rsidP="00B35919">
      <w:pPr>
        <w:pStyle w:val="Bezmezer10"/>
        <w:rPr>
          <w:rFonts w:ascii="Times New Roman" w:hAnsi="Times New Roman"/>
          <w:sz w:val="24"/>
          <w:szCs w:val="24"/>
        </w:rPr>
      </w:pPr>
    </w:p>
    <w:p w:rsidR="00B35919" w:rsidRDefault="00B35919" w:rsidP="00B35919">
      <w:pPr>
        <w:pStyle w:val="Bezmezer10"/>
        <w:rPr>
          <w:rFonts w:ascii="Times New Roman" w:hAnsi="Times New Roman"/>
          <w:sz w:val="24"/>
          <w:szCs w:val="24"/>
        </w:rPr>
      </w:pPr>
      <w:r w:rsidRPr="000F3790">
        <w:rPr>
          <w:rFonts w:ascii="Times New Roman" w:hAnsi="Times New Roman"/>
          <w:sz w:val="24"/>
          <w:szCs w:val="24"/>
        </w:rPr>
        <w:t xml:space="preserve">V dalším roce se pokusíme využít dobrých zkušeností a navázat na </w:t>
      </w:r>
      <w:r>
        <w:rPr>
          <w:rFonts w:ascii="Times New Roman" w:hAnsi="Times New Roman"/>
          <w:sz w:val="24"/>
          <w:szCs w:val="24"/>
        </w:rPr>
        <w:t>vše</w:t>
      </w:r>
      <w:r w:rsidRPr="000F3790">
        <w:rPr>
          <w:rFonts w:ascii="Times New Roman" w:hAnsi="Times New Roman"/>
          <w:sz w:val="24"/>
          <w:szCs w:val="24"/>
        </w:rPr>
        <w:t xml:space="preserve"> pozitivní, </w:t>
      </w:r>
      <w:r>
        <w:rPr>
          <w:rFonts w:ascii="Times New Roman" w:hAnsi="Times New Roman"/>
          <w:sz w:val="24"/>
          <w:szCs w:val="24"/>
        </w:rPr>
        <w:t>co poslední školní rok přinesl. Jistě bude cílem nás všech, vymazat deficit vzniklý v II. pololetí tohoto školního roku a minimalizovat problémy, které se v příštím roce mohou vyskytnout</w:t>
      </w:r>
      <w:r w:rsidRPr="000F3790">
        <w:rPr>
          <w:rFonts w:ascii="Times New Roman" w:hAnsi="Times New Roman"/>
          <w:sz w:val="24"/>
          <w:szCs w:val="24"/>
        </w:rPr>
        <w:t xml:space="preserve">. </w:t>
      </w:r>
    </w:p>
    <w:p w:rsidR="00B35919" w:rsidRDefault="00B35919" w:rsidP="00B35919">
      <w:pPr>
        <w:pStyle w:val="Bezmezer10"/>
        <w:rPr>
          <w:rFonts w:ascii="Times New Roman" w:hAnsi="Times New Roman"/>
          <w:sz w:val="24"/>
          <w:szCs w:val="24"/>
        </w:rPr>
      </w:pPr>
    </w:p>
    <w:p w:rsidR="00B35919" w:rsidRDefault="00B35919" w:rsidP="00B35919">
      <w:pPr>
        <w:pStyle w:val="Bezmezer10"/>
        <w:rPr>
          <w:rFonts w:ascii="Times New Roman" w:hAnsi="Times New Roman"/>
          <w:sz w:val="24"/>
          <w:szCs w:val="24"/>
        </w:rPr>
      </w:pPr>
      <w:r w:rsidRPr="000F3790">
        <w:rPr>
          <w:rFonts w:ascii="Times New Roman" w:hAnsi="Times New Roman"/>
          <w:sz w:val="24"/>
          <w:szCs w:val="24"/>
        </w:rPr>
        <w:t xml:space="preserve">Naší snahou také bude vymyslet další aktivity, které by naši práci obohatily a </w:t>
      </w:r>
      <w:r>
        <w:rPr>
          <w:rFonts w:ascii="Times New Roman" w:hAnsi="Times New Roman"/>
          <w:sz w:val="24"/>
          <w:szCs w:val="24"/>
        </w:rPr>
        <w:t>zpříjemnily ji nám i našim žákům. Budeme se snažit udržet stejnou šíři volnočasových aktivit v rámci kroužků.</w:t>
      </w:r>
    </w:p>
    <w:p w:rsidR="00B35919" w:rsidRPr="000F3790" w:rsidRDefault="00B35919" w:rsidP="00B35919">
      <w:pPr>
        <w:pStyle w:val="Bezmezer10"/>
        <w:rPr>
          <w:rFonts w:ascii="Times New Roman" w:hAnsi="Times New Roman"/>
          <w:sz w:val="24"/>
          <w:szCs w:val="24"/>
        </w:rPr>
      </w:pPr>
      <w:r>
        <w:rPr>
          <w:rFonts w:ascii="Times New Roman" w:hAnsi="Times New Roman"/>
          <w:sz w:val="24"/>
          <w:szCs w:val="24"/>
        </w:rPr>
        <w:t xml:space="preserve">Určitě budeme nadále usilovat o to, aby byla naše práce považována za </w:t>
      </w:r>
      <w:r w:rsidRPr="000F3790">
        <w:rPr>
          <w:rFonts w:ascii="Times New Roman" w:hAnsi="Times New Roman"/>
          <w:sz w:val="24"/>
          <w:szCs w:val="24"/>
        </w:rPr>
        <w:t>kvalitní</w:t>
      </w:r>
      <w:r>
        <w:rPr>
          <w:rFonts w:ascii="Times New Roman" w:hAnsi="Times New Roman"/>
          <w:sz w:val="24"/>
          <w:szCs w:val="24"/>
        </w:rPr>
        <w:t>, aby byla společensky doceněna a získala pozornost, kterou si zaslouží a my udrželi stoupající zájem o studium na naší škole, který s radostí vnímáme, a který, mimo jiné, vede k rozšíření budoucích 1. tříd ze stávajících dvou na tři.</w:t>
      </w:r>
    </w:p>
    <w:p w:rsidR="00101986" w:rsidRPr="0087466C" w:rsidRDefault="00101986" w:rsidP="00101986">
      <w:pPr>
        <w:jc w:val="both"/>
        <w:rPr>
          <w:sz w:val="24"/>
          <w:szCs w:val="24"/>
        </w:rPr>
      </w:pPr>
      <w:r w:rsidRPr="0087466C">
        <w:rPr>
          <w:sz w:val="24"/>
          <w:szCs w:val="24"/>
        </w:rPr>
        <w:lastRenderedPageBreak/>
        <w:t xml:space="preserve"> </w:t>
      </w:r>
    </w:p>
    <w:tbl>
      <w:tblPr>
        <w:tblW w:w="87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18"/>
        <w:gridCol w:w="3546"/>
        <w:gridCol w:w="1193"/>
        <w:gridCol w:w="2574"/>
      </w:tblGrid>
      <w:tr w:rsidR="00B67070" w:rsidTr="005D4831">
        <w:trPr>
          <w:trHeight w:val="497"/>
        </w:trPr>
        <w:tc>
          <w:tcPr>
            <w:tcW w:w="1418" w:type="dxa"/>
            <w:shd w:val="clear" w:color="auto" w:fill="auto"/>
            <w:noWrap/>
            <w:vAlign w:val="bottom"/>
            <w:hideMark/>
          </w:tcPr>
          <w:p w:rsidR="00B67070" w:rsidRDefault="00B67070">
            <w:pPr>
              <w:autoSpaceDE/>
              <w:autoSpaceDN/>
            </w:pPr>
          </w:p>
        </w:tc>
        <w:tc>
          <w:tcPr>
            <w:tcW w:w="7313" w:type="dxa"/>
            <w:gridSpan w:val="3"/>
            <w:shd w:val="clear" w:color="auto" w:fill="auto"/>
            <w:noWrap/>
            <w:vAlign w:val="bottom"/>
            <w:hideMark/>
          </w:tcPr>
          <w:p w:rsidR="00B67070" w:rsidRDefault="00B67070">
            <w:pPr>
              <w:rPr>
                <w:rFonts w:ascii="Arial" w:hAnsi="Arial" w:cs="Arial"/>
              </w:rPr>
            </w:pPr>
            <w:r>
              <w:rPr>
                <w:rFonts w:ascii="Arial" w:hAnsi="Arial" w:cs="Arial"/>
              </w:rPr>
              <w:t>AKCE ZŠ a MŠ BRNO, HORNÍ 16, I. STUPEŇ, ŠKOLNÍ ROk 2019 - 2020</w:t>
            </w:r>
          </w:p>
        </w:tc>
      </w:tr>
      <w:tr w:rsidR="00B67070" w:rsidTr="005D4831">
        <w:trPr>
          <w:trHeight w:val="256"/>
        </w:trPr>
        <w:tc>
          <w:tcPr>
            <w:tcW w:w="1418" w:type="dxa"/>
            <w:shd w:val="clear" w:color="auto" w:fill="auto"/>
            <w:noWrap/>
            <w:vAlign w:val="bottom"/>
            <w:hideMark/>
          </w:tcPr>
          <w:p w:rsidR="00B67070" w:rsidRDefault="00B67070"/>
        </w:tc>
        <w:tc>
          <w:tcPr>
            <w:tcW w:w="3546" w:type="dxa"/>
            <w:shd w:val="clear" w:color="auto" w:fill="auto"/>
            <w:noWrap/>
            <w:vAlign w:val="bottom"/>
            <w:hideMark/>
          </w:tcPr>
          <w:p w:rsidR="00B67070" w:rsidRDefault="00B67070">
            <w:pPr>
              <w:rPr>
                <w:rFonts w:ascii="Arial" w:hAnsi="Arial" w:cs="Arial"/>
                <w:b/>
                <w:bCs/>
              </w:rPr>
            </w:pPr>
            <w:r>
              <w:rPr>
                <w:rFonts w:ascii="Arial" w:hAnsi="Arial" w:cs="Arial"/>
                <w:b/>
                <w:bCs/>
              </w:rPr>
              <w:t>Název akce</w:t>
            </w:r>
          </w:p>
        </w:tc>
        <w:tc>
          <w:tcPr>
            <w:tcW w:w="1193" w:type="dxa"/>
            <w:shd w:val="clear" w:color="auto" w:fill="auto"/>
            <w:noWrap/>
            <w:vAlign w:val="bottom"/>
            <w:hideMark/>
          </w:tcPr>
          <w:p w:rsidR="00B67070" w:rsidRDefault="00B67070">
            <w:pPr>
              <w:rPr>
                <w:rFonts w:ascii="Arial" w:hAnsi="Arial" w:cs="Arial"/>
                <w:b/>
                <w:bCs/>
              </w:rPr>
            </w:pPr>
            <w:r>
              <w:rPr>
                <w:rFonts w:ascii="Arial" w:hAnsi="Arial" w:cs="Arial"/>
                <w:b/>
                <w:bCs/>
              </w:rPr>
              <w:t>Třída</w:t>
            </w:r>
          </w:p>
        </w:tc>
        <w:tc>
          <w:tcPr>
            <w:tcW w:w="2574" w:type="dxa"/>
            <w:shd w:val="clear" w:color="auto" w:fill="auto"/>
            <w:noWrap/>
            <w:vAlign w:val="bottom"/>
            <w:hideMark/>
          </w:tcPr>
          <w:p w:rsidR="00B67070" w:rsidRDefault="00B67070">
            <w:pPr>
              <w:rPr>
                <w:rFonts w:ascii="Arial" w:hAnsi="Arial" w:cs="Arial"/>
                <w:b/>
                <w:bCs/>
              </w:rPr>
            </w:pPr>
            <w:r>
              <w:rPr>
                <w:rFonts w:ascii="Arial" w:hAnsi="Arial" w:cs="Arial"/>
                <w:b/>
                <w:bCs/>
              </w:rPr>
              <w:t>Místo konání</w:t>
            </w:r>
          </w:p>
        </w:tc>
      </w:tr>
      <w:tr w:rsidR="00B67070" w:rsidTr="005D4831">
        <w:trPr>
          <w:trHeight w:val="256"/>
        </w:trPr>
        <w:tc>
          <w:tcPr>
            <w:tcW w:w="1418" w:type="dxa"/>
            <w:shd w:val="clear" w:color="auto" w:fill="auto"/>
            <w:noWrap/>
            <w:vAlign w:val="bottom"/>
            <w:hideMark/>
          </w:tcPr>
          <w:p w:rsidR="00B67070" w:rsidRDefault="00B67070">
            <w:pPr>
              <w:rPr>
                <w:rFonts w:ascii="Arial" w:hAnsi="Arial" w:cs="Arial"/>
              </w:rPr>
            </w:pPr>
            <w:r>
              <w:rPr>
                <w:rFonts w:ascii="Arial" w:hAnsi="Arial" w:cs="Arial"/>
              </w:rPr>
              <w:t>DOPRAVNÍ VÝCHOVA</w:t>
            </w:r>
          </w:p>
        </w:tc>
        <w:tc>
          <w:tcPr>
            <w:tcW w:w="3546" w:type="dxa"/>
            <w:shd w:val="clear" w:color="auto" w:fill="auto"/>
            <w:noWrap/>
            <w:vAlign w:val="bottom"/>
            <w:hideMark/>
          </w:tcPr>
          <w:p w:rsidR="00B67070" w:rsidRDefault="00B67070">
            <w:pPr>
              <w:rPr>
                <w:rFonts w:ascii="Arial" w:hAnsi="Arial" w:cs="Arial"/>
              </w:rPr>
            </w:pPr>
            <w:r>
              <w:rPr>
                <w:rFonts w:ascii="Arial" w:hAnsi="Arial" w:cs="Arial"/>
              </w:rPr>
              <w:t>Dopravní výchova -  chodec</w:t>
            </w:r>
          </w:p>
        </w:tc>
        <w:tc>
          <w:tcPr>
            <w:tcW w:w="1193" w:type="dxa"/>
            <w:shd w:val="clear" w:color="auto" w:fill="auto"/>
            <w:noWrap/>
            <w:vAlign w:val="bottom"/>
            <w:hideMark/>
          </w:tcPr>
          <w:p w:rsidR="00B67070" w:rsidRDefault="00B67070">
            <w:pPr>
              <w:rPr>
                <w:rFonts w:ascii="Arial" w:hAnsi="Arial" w:cs="Arial"/>
              </w:rPr>
            </w:pPr>
            <w:r>
              <w:rPr>
                <w:rFonts w:ascii="Arial" w:hAnsi="Arial" w:cs="Arial"/>
              </w:rPr>
              <w:t>2.AB</w:t>
            </w:r>
          </w:p>
        </w:tc>
        <w:tc>
          <w:tcPr>
            <w:tcW w:w="2574" w:type="dxa"/>
            <w:shd w:val="clear" w:color="auto" w:fill="auto"/>
            <w:noWrap/>
            <w:vAlign w:val="bottom"/>
            <w:hideMark/>
          </w:tcPr>
          <w:p w:rsidR="00B67070" w:rsidRDefault="00B67070">
            <w:pPr>
              <w:rPr>
                <w:rFonts w:ascii="Arial" w:hAnsi="Arial" w:cs="Arial"/>
              </w:rPr>
            </w:pPr>
            <w:r>
              <w:rPr>
                <w:rFonts w:ascii="Arial" w:hAnsi="Arial" w:cs="Arial"/>
              </w:rPr>
              <w:t>ZŠ a MŠ Horní</w:t>
            </w:r>
          </w:p>
        </w:tc>
      </w:tr>
      <w:tr w:rsidR="00B67070" w:rsidTr="005D4831">
        <w:trPr>
          <w:trHeight w:val="256"/>
        </w:trPr>
        <w:tc>
          <w:tcPr>
            <w:tcW w:w="1418" w:type="dxa"/>
            <w:shd w:val="clear" w:color="auto" w:fill="auto"/>
            <w:noWrap/>
            <w:vAlign w:val="bottom"/>
            <w:hideMark/>
          </w:tcPr>
          <w:p w:rsidR="00B67070" w:rsidRDefault="00B67070">
            <w:pPr>
              <w:rPr>
                <w:rFonts w:ascii="Arial" w:hAnsi="Arial" w:cs="Arial"/>
              </w:rPr>
            </w:pPr>
          </w:p>
        </w:tc>
        <w:tc>
          <w:tcPr>
            <w:tcW w:w="3546" w:type="dxa"/>
            <w:shd w:val="clear" w:color="auto" w:fill="auto"/>
            <w:noWrap/>
            <w:vAlign w:val="bottom"/>
            <w:hideMark/>
          </w:tcPr>
          <w:p w:rsidR="00B67070" w:rsidRDefault="00B67070">
            <w:pPr>
              <w:rPr>
                <w:rFonts w:ascii="Arial" w:hAnsi="Arial" w:cs="Arial"/>
              </w:rPr>
            </w:pPr>
            <w:r>
              <w:rPr>
                <w:rFonts w:ascii="Arial" w:hAnsi="Arial" w:cs="Arial"/>
              </w:rPr>
              <w:t>Bezpečně nejen na kole</w:t>
            </w:r>
          </w:p>
        </w:tc>
        <w:tc>
          <w:tcPr>
            <w:tcW w:w="1193" w:type="dxa"/>
            <w:shd w:val="clear" w:color="auto" w:fill="auto"/>
            <w:noWrap/>
            <w:vAlign w:val="bottom"/>
            <w:hideMark/>
          </w:tcPr>
          <w:p w:rsidR="00B67070" w:rsidRDefault="00B67070">
            <w:pPr>
              <w:rPr>
                <w:rFonts w:ascii="Arial" w:hAnsi="Arial" w:cs="Arial"/>
              </w:rPr>
            </w:pPr>
            <w:r>
              <w:rPr>
                <w:rFonts w:ascii="Arial" w:hAnsi="Arial" w:cs="Arial"/>
              </w:rPr>
              <w:t>5.AB</w:t>
            </w:r>
          </w:p>
        </w:tc>
        <w:tc>
          <w:tcPr>
            <w:tcW w:w="2574" w:type="dxa"/>
            <w:shd w:val="clear" w:color="auto" w:fill="auto"/>
            <w:noWrap/>
            <w:vAlign w:val="bottom"/>
            <w:hideMark/>
          </w:tcPr>
          <w:p w:rsidR="00B67070" w:rsidRDefault="00B67070">
            <w:pPr>
              <w:rPr>
                <w:rFonts w:ascii="Arial" w:hAnsi="Arial" w:cs="Arial"/>
              </w:rPr>
            </w:pPr>
            <w:r>
              <w:rPr>
                <w:rFonts w:ascii="Arial" w:hAnsi="Arial" w:cs="Arial"/>
              </w:rPr>
              <w:t>dopravní hřiště Riviera</w:t>
            </w:r>
          </w:p>
        </w:tc>
      </w:tr>
      <w:tr w:rsidR="00B67070" w:rsidTr="005D4831">
        <w:trPr>
          <w:trHeight w:val="256"/>
        </w:trPr>
        <w:tc>
          <w:tcPr>
            <w:tcW w:w="1418" w:type="dxa"/>
            <w:shd w:val="clear" w:color="auto" w:fill="auto"/>
            <w:noWrap/>
            <w:vAlign w:val="bottom"/>
            <w:hideMark/>
          </w:tcPr>
          <w:p w:rsidR="00B67070" w:rsidRDefault="00B67070">
            <w:pPr>
              <w:rPr>
                <w:rFonts w:ascii="Arial" w:hAnsi="Arial" w:cs="Arial"/>
              </w:rPr>
            </w:pPr>
          </w:p>
        </w:tc>
        <w:tc>
          <w:tcPr>
            <w:tcW w:w="3546" w:type="dxa"/>
            <w:shd w:val="clear" w:color="auto" w:fill="auto"/>
            <w:noWrap/>
            <w:vAlign w:val="bottom"/>
            <w:hideMark/>
          </w:tcPr>
          <w:p w:rsidR="00B67070" w:rsidRDefault="00B67070">
            <w:pPr>
              <w:rPr>
                <w:rFonts w:ascii="Arial" w:hAnsi="Arial" w:cs="Arial"/>
              </w:rPr>
            </w:pPr>
            <w:r>
              <w:rPr>
                <w:rFonts w:ascii="Arial" w:hAnsi="Arial" w:cs="Arial"/>
              </w:rPr>
              <w:t>Empík, cyklista</w:t>
            </w:r>
          </w:p>
        </w:tc>
        <w:tc>
          <w:tcPr>
            <w:tcW w:w="1193" w:type="dxa"/>
            <w:shd w:val="clear" w:color="auto" w:fill="auto"/>
            <w:noWrap/>
            <w:vAlign w:val="bottom"/>
            <w:hideMark/>
          </w:tcPr>
          <w:p w:rsidR="00B67070" w:rsidRDefault="00B67070">
            <w:pPr>
              <w:rPr>
                <w:rFonts w:ascii="Arial" w:hAnsi="Arial" w:cs="Arial"/>
              </w:rPr>
            </w:pPr>
            <w:r>
              <w:rPr>
                <w:rFonts w:ascii="Arial" w:hAnsi="Arial" w:cs="Arial"/>
              </w:rPr>
              <w:t>4.AB</w:t>
            </w:r>
          </w:p>
        </w:tc>
        <w:tc>
          <w:tcPr>
            <w:tcW w:w="2574" w:type="dxa"/>
            <w:shd w:val="clear" w:color="auto" w:fill="auto"/>
            <w:noWrap/>
            <w:vAlign w:val="bottom"/>
            <w:hideMark/>
          </w:tcPr>
          <w:p w:rsidR="00B67070" w:rsidRDefault="00B67070">
            <w:pPr>
              <w:rPr>
                <w:rFonts w:ascii="Arial" w:hAnsi="Arial" w:cs="Arial"/>
              </w:rPr>
            </w:pPr>
            <w:r>
              <w:rPr>
                <w:rFonts w:ascii="Arial" w:hAnsi="Arial" w:cs="Arial"/>
              </w:rPr>
              <w:t>dopravní hřiště Riviera</w:t>
            </w:r>
          </w:p>
        </w:tc>
      </w:tr>
      <w:tr w:rsidR="00B67070" w:rsidTr="005D4831">
        <w:trPr>
          <w:trHeight w:val="256"/>
        </w:trPr>
        <w:tc>
          <w:tcPr>
            <w:tcW w:w="1418" w:type="dxa"/>
            <w:shd w:val="clear" w:color="auto" w:fill="auto"/>
            <w:noWrap/>
            <w:vAlign w:val="bottom"/>
            <w:hideMark/>
          </w:tcPr>
          <w:p w:rsidR="00B67070" w:rsidRDefault="00B67070">
            <w:pPr>
              <w:rPr>
                <w:rFonts w:ascii="Arial" w:hAnsi="Arial" w:cs="Arial"/>
              </w:rPr>
            </w:pPr>
          </w:p>
        </w:tc>
        <w:tc>
          <w:tcPr>
            <w:tcW w:w="3546" w:type="dxa"/>
            <w:shd w:val="clear" w:color="auto" w:fill="auto"/>
            <w:noWrap/>
            <w:vAlign w:val="bottom"/>
            <w:hideMark/>
          </w:tcPr>
          <w:p w:rsidR="00B67070" w:rsidRDefault="00B67070">
            <w:pPr>
              <w:rPr>
                <w:rFonts w:ascii="Arial" w:hAnsi="Arial" w:cs="Arial"/>
              </w:rPr>
            </w:pPr>
            <w:r>
              <w:rPr>
                <w:rFonts w:ascii="Arial" w:hAnsi="Arial" w:cs="Arial"/>
              </w:rPr>
              <w:t>Empík, chodec</w:t>
            </w:r>
          </w:p>
        </w:tc>
        <w:tc>
          <w:tcPr>
            <w:tcW w:w="1193" w:type="dxa"/>
            <w:shd w:val="clear" w:color="auto" w:fill="auto"/>
            <w:noWrap/>
            <w:vAlign w:val="bottom"/>
            <w:hideMark/>
          </w:tcPr>
          <w:p w:rsidR="00B67070" w:rsidRDefault="00B67070">
            <w:pPr>
              <w:rPr>
                <w:rFonts w:ascii="Arial" w:hAnsi="Arial" w:cs="Arial"/>
              </w:rPr>
            </w:pPr>
            <w:r>
              <w:rPr>
                <w:rFonts w:ascii="Arial" w:hAnsi="Arial" w:cs="Arial"/>
              </w:rPr>
              <w:t>3.AB</w:t>
            </w:r>
          </w:p>
        </w:tc>
        <w:tc>
          <w:tcPr>
            <w:tcW w:w="2574" w:type="dxa"/>
            <w:shd w:val="clear" w:color="auto" w:fill="auto"/>
            <w:noWrap/>
            <w:vAlign w:val="bottom"/>
            <w:hideMark/>
          </w:tcPr>
          <w:p w:rsidR="00B67070" w:rsidRDefault="00B67070">
            <w:pPr>
              <w:rPr>
                <w:rFonts w:ascii="Arial" w:hAnsi="Arial" w:cs="Arial"/>
              </w:rPr>
            </w:pPr>
            <w:r>
              <w:rPr>
                <w:rFonts w:ascii="Arial" w:hAnsi="Arial" w:cs="Arial"/>
              </w:rPr>
              <w:t>dopravní hřiště Riviera</w:t>
            </w:r>
          </w:p>
        </w:tc>
      </w:tr>
      <w:tr w:rsidR="00B67070" w:rsidTr="005D4831">
        <w:trPr>
          <w:trHeight w:val="256"/>
        </w:trPr>
        <w:tc>
          <w:tcPr>
            <w:tcW w:w="1418" w:type="dxa"/>
            <w:shd w:val="clear" w:color="auto" w:fill="auto"/>
            <w:noWrap/>
            <w:vAlign w:val="bottom"/>
            <w:hideMark/>
          </w:tcPr>
          <w:p w:rsidR="00B67070" w:rsidRDefault="00B67070">
            <w:pPr>
              <w:rPr>
                <w:rFonts w:ascii="Arial" w:hAnsi="Arial" w:cs="Arial"/>
              </w:rPr>
            </w:pPr>
          </w:p>
        </w:tc>
        <w:tc>
          <w:tcPr>
            <w:tcW w:w="3546" w:type="dxa"/>
            <w:shd w:val="clear" w:color="auto" w:fill="auto"/>
            <w:noWrap/>
            <w:vAlign w:val="bottom"/>
            <w:hideMark/>
          </w:tcPr>
          <w:p w:rsidR="00B67070" w:rsidRDefault="00B67070"/>
        </w:tc>
        <w:tc>
          <w:tcPr>
            <w:tcW w:w="1193" w:type="dxa"/>
            <w:shd w:val="clear" w:color="auto" w:fill="auto"/>
            <w:noWrap/>
            <w:vAlign w:val="bottom"/>
            <w:hideMark/>
          </w:tcPr>
          <w:p w:rsidR="00B67070" w:rsidRDefault="00B67070"/>
        </w:tc>
        <w:tc>
          <w:tcPr>
            <w:tcW w:w="2574" w:type="dxa"/>
            <w:shd w:val="clear" w:color="auto" w:fill="auto"/>
            <w:noWrap/>
            <w:vAlign w:val="bottom"/>
            <w:hideMark/>
          </w:tcPr>
          <w:p w:rsidR="00B67070" w:rsidRDefault="00B67070"/>
        </w:tc>
      </w:tr>
      <w:tr w:rsidR="00B67070" w:rsidTr="005D4831">
        <w:trPr>
          <w:trHeight w:val="256"/>
        </w:trPr>
        <w:tc>
          <w:tcPr>
            <w:tcW w:w="1418" w:type="dxa"/>
            <w:shd w:val="clear" w:color="auto" w:fill="auto"/>
            <w:noWrap/>
            <w:vAlign w:val="bottom"/>
            <w:hideMark/>
          </w:tcPr>
          <w:p w:rsidR="00B67070" w:rsidRDefault="00B67070">
            <w:pPr>
              <w:rPr>
                <w:rFonts w:ascii="Arial" w:hAnsi="Arial" w:cs="Arial"/>
              </w:rPr>
            </w:pPr>
            <w:r>
              <w:rPr>
                <w:rFonts w:ascii="Arial" w:hAnsi="Arial" w:cs="Arial"/>
              </w:rPr>
              <w:t>VÝLETY</w:t>
            </w:r>
          </w:p>
        </w:tc>
        <w:tc>
          <w:tcPr>
            <w:tcW w:w="3546" w:type="dxa"/>
            <w:shd w:val="clear" w:color="auto" w:fill="auto"/>
            <w:noWrap/>
            <w:vAlign w:val="bottom"/>
            <w:hideMark/>
          </w:tcPr>
          <w:p w:rsidR="00B67070" w:rsidRDefault="00B67070">
            <w:pPr>
              <w:rPr>
                <w:rFonts w:ascii="Arial" w:hAnsi="Arial" w:cs="Arial"/>
              </w:rPr>
            </w:pPr>
            <w:r>
              <w:rPr>
                <w:rFonts w:ascii="Arial" w:hAnsi="Arial" w:cs="Arial"/>
              </w:rPr>
              <w:t xml:space="preserve">zimní adventní výlet </w:t>
            </w:r>
          </w:p>
        </w:tc>
        <w:tc>
          <w:tcPr>
            <w:tcW w:w="1193" w:type="dxa"/>
            <w:shd w:val="clear" w:color="auto" w:fill="auto"/>
            <w:noWrap/>
            <w:vAlign w:val="bottom"/>
            <w:hideMark/>
          </w:tcPr>
          <w:p w:rsidR="00B67070" w:rsidRDefault="00B67070">
            <w:pPr>
              <w:rPr>
                <w:rFonts w:ascii="Arial" w:hAnsi="Arial" w:cs="Arial"/>
              </w:rPr>
            </w:pPr>
            <w:r>
              <w:rPr>
                <w:rFonts w:ascii="Arial" w:hAnsi="Arial" w:cs="Arial"/>
              </w:rPr>
              <w:t>1.AB, 2.AB</w:t>
            </w:r>
          </w:p>
        </w:tc>
        <w:tc>
          <w:tcPr>
            <w:tcW w:w="2574" w:type="dxa"/>
            <w:shd w:val="clear" w:color="auto" w:fill="auto"/>
            <w:noWrap/>
            <w:vAlign w:val="bottom"/>
            <w:hideMark/>
          </w:tcPr>
          <w:p w:rsidR="00B67070" w:rsidRDefault="00B67070">
            <w:pPr>
              <w:rPr>
                <w:rFonts w:ascii="Arial" w:hAnsi="Arial" w:cs="Arial"/>
              </w:rPr>
            </w:pPr>
            <w:r>
              <w:rPr>
                <w:rFonts w:ascii="Arial" w:hAnsi="Arial" w:cs="Arial"/>
              </w:rPr>
              <w:t>Dolní Kounice</w:t>
            </w:r>
          </w:p>
        </w:tc>
      </w:tr>
      <w:tr w:rsidR="00B67070" w:rsidTr="005D4831">
        <w:trPr>
          <w:trHeight w:val="256"/>
        </w:trPr>
        <w:tc>
          <w:tcPr>
            <w:tcW w:w="1418" w:type="dxa"/>
            <w:shd w:val="clear" w:color="auto" w:fill="auto"/>
            <w:noWrap/>
            <w:vAlign w:val="bottom"/>
            <w:hideMark/>
          </w:tcPr>
          <w:p w:rsidR="00B67070" w:rsidRDefault="00B67070">
            <w:pPr>
              <w:rPr>
                <w:rFonts w:ascii="Arial" w:hAnsi="Arial" w:cs="Arial"/>
              </w:rPr>
            </w:pPr>
          </w:p>
        </w:tc>
        <w:tc>
          <w:tcPr>
            <w:tcW w:w="3546" w:type="dxa"/>
            <w:shd w:val="clear" w:color="auto" w:fill="auto"/>
            <w:noWrap/>
            <w:vAlign w:val="bottom"/>
            <w:hideMark/>
          </w:tcPr>
          <w:p w:rsidR="00B67070" w:rsidRDefault="00B67070">
            <w:pPr>
              <w:rPr>
                <w:rFonts w:ascii="Arial" w:hAnsi="Arial" w:cs="Arial"/>
              </w:rPr>
            </w:pPr>
            <w:r>
              <w:rPr>
                <w:rFonts w:ascii="Arial" w:hAnsi="Arial" w:cs="Arial"/>
              </w:rPr>
              <w:t>zimní výlet</w:t>
            </w:r>
          </w:p>
        </w:tc>
        <w:tc>
          <w:tcPr>
            <w:tcW w:w="1193" w:type="dxa"/>
            <w:shd w:val="clear" w:color="auto" w:fill="auto"/>
            <w:noWrap/>
            <w:vAlign w:val="bottom"/>
            <w:hideMark/>
          </w:tcPr>
          <w:p w:rsidR="00B67070" w:rsidRDefault="00B67070">
            <w:pPr>
              <w:rPr>
                <w:rFonts w:ascii="Arial" w:hAnsi="Arial" w:cs="Arial"/>
              </w:rPr>
            </w:pPr>
            <w:r>
              <w:rPr>
                <w:rFonts w:ascii="Arial" w:hAnsi="Arial" w:cs="Arial"/>
              </w:rPr>
              <w:t>4.AB</w:t>
            </w:r>
          </w:p>
        </w:tc>
        <w:tc>
          <w:tcPr>
            <w:tcW w:w="2574" w:type="dxa"/>
            <w:shd w:val="clear" w:color="auto" w:fill="auto"/>
            <w:noWrap/>
            <w:vAlign w:val="bottom"/>
            <w:hideMark/>
          </w:tcPr>
          <w:p w:rsidR="00B67070" w:rsidRDefault="00B67070">
            <w:pPr>
              <w:rPr>
                <w:rFonts w:ascii="Arial" w:hAnsi="Arial" w:cs="Arial"/>
              </w:rPr>
            </w:pPr>
            <w:r>
              <w:rPr>
                <w:rFonts w:ascii="Arial" w:hAnsi="Arial" w:cs="Arial"/>
              </w:rPr>
              <w:t>Strážnice</w:t>
            </w:r>
          </w:p>
        </w:tc>
      </w:tr>
      <w:tr w:rsidR="00B67070" w:rsidTr="005D4831">
        <w:trPr>
          <w:trHeight w:val="256"/>
        </w:trPr>
        <w:tc>
          <w:tcPr>
            <w:tcW w:w="1418" w:type="dxa"/>
            <w:shd w:val="clear" w:color="auto" w:fill="auto"/>
            <w:noWrap/>
            <w:vAlign w:val="bottom"/>
            <w:hideMark/>
          </w:tcPr>
          <w:p w:rsidR="00B67070" w:rsidRDefault="00B67070">
            <w:pPr>
              <w:rPr>
                <w:rFonts w:ascii="Arial" w:hAnsi="Arial" w:cs="Arial"/>
              </w:rPr>
            </w:pPr>
          </w:p>
        </w:tc>
        <w:tc>
          <w:tcPr>
            <w:tcW w:w="3546" w:type="dxa"/>
            <w:shd w:val="clear" w:color="auto" w:fill="auto"/>
            <w:noWrap/>
            <w:vAlign w:val="bottom"/>
            <w:hideMark/>
          </w:tcPr>
          <w:p w:rsidR="00B67070" w:rsidRDefault="00B67070">
            <w:pPr>
              <w:rPr>
                <w:rFonts w:ascii="Arial" w:hAnsi="Arial" w:cs="Arial"/>
              </w:rPr>
            </w:pPr>
            <w:r>
              <w:rPr>
                <w:rFonts w:ascii="Arial" w:hAnsi="Arial" w:cs="Arial"/>
              </w:rPr>
              <w:t>zimní výlet</w:t>
            </w:r>
          </w:p>
        </w:tc>
        <w:tc>
          <w:tcPr>
            <w:tcW w:w="1193" w:type="dxa"/>
            <w:shd w:val="clear" w:color="auto" w:fill="auto"/>
            <w:noWrap/>
            <w:vAlign w:val="bottom"/>
            <w:hideMark/>
          </w:tcPr>
          <w:p w:rsidR="00B67070" w:rsidRDefault="00B67070">
            <w:pPr>
              <w:rPr>
                <w:rFonts w:ascii="Arial" w:hAnsi="Arial" w:cs="Arial"/>
              </w:rPr>
            </w:pPr>
            <w:r>
              <w:rPr>
                <w:rFonts w:ascii="Arial" w:hAnsi="Arial" w:cs="Arial"/>
              </w:rPr>
              <w:t>3.AB</w:t>
            </w:r>
          </w:p>
        </w:tc>
        <w:tc>
          <w:tcPr>
            <w:tcW w:w="2574" w:type="dxa"/>
            <w:shd w:val="clear" w:color="auto" w:fill="auto"/>
            <w:noWrap/>
            <w:vAlign w:val="bottom"/>
            <w:hideMark/>
          </w:tcPr>
          <w:p w:rsidR="00B67070" w:rsidRDefault="00B67070">
            <w:pPr>
              <w:rPr>
                <w:rFonts w:ascii="Arial" w:hAnsi="Arial" w:cs="Arial"/>
              </w:rPr>
            </w:pPr>
            <w:r>
              <w:rPr>
                <w:rFonts w:ascii="Arial" w:hAnsi="Arial" w:cs="Arial"/>
              </w:rPr>
              <w:t>Rožnov pod Radhoštěm</w:t>
            </w:r>
          </w:p>
        </w:tc>
      </w:tr>
      <w:tr w:rsidR="00B67070" w:rsidTr="005D4831">
        <w:trPr>
          <w:trHeight w:val="256"/>
        </w:trPr>
        <w:tc>
          <w:tcPr>
            <w:tcW w:w="1418" w:type="dxa"/>
            <w:shd w:val="clear" w:color="auto" w:fill="auto"/>
            <w:noWrap/>
            <w:vAlign w:val="bottom"/>
            <w:hideMark/>
          </w:tcPr>
          <w:p w:rsidR="00B67070" w:rsidRDefault="00B67070">
            <w:pPr>
              <w:rPr>
                <w:rFonts w:ascii="Arial" w:hAnsi="Arial" w:cs="Arial"/>
              </w:rPr>
            </w:pPr>
          </w:p>
        </w:tc>
        <w:tc>
          <w:tcPr>
            <w:tcW w:w="3546" w:type="dxa"/>
            <w:shd w:val="clear" w:color="auto" w:fill="auto"/>
            <w:noWrap/>
            <w:vAlign w:val="bottom"/>
            <w:hideMark/>
          </w:tcPr>
          <w:p w:rsidR="00B67070" w:rsidRDefault="00B67070"/>
        </w:tc>
        <w:tc>
          <w:tcPr>
            <w:tcW w:w="1193" w:type="dxa"/>
            <w:shd w:val="clear" w:color="auto" w:fill="auto"/>
            <w:noWrap/>
            <w:vAlign w:val="bottom"/>
            <w:hideMark/>
          </w:tcPr>
          <w:p w:rsidR="00B67070" w:rsidRDefault="00B67070"/>
        </w:tc>
        <w:tc>
          <w:tcPr>
            <w:tcW w:w="2574" w:type="dxa"/>
            <w:shd w:val="clear" w:color="auto" w:fill="auto"/>
            <w:noWrap/>
            <w:vAlign w:val="bottom"/>
            <w:hideMark/>
          </w:tcPr>
          <w:p w:rsidR="00B67070" w:rsidRDefault="00B67070"/>
        </w:tc>
      </w:tr>
      <w:tr w:rsidR="00B67070" w:rsidTr="005D4831">
        <w:trPr>
          <w:trHeight w:val="256"/>
        </w:trPr>
        <w:tc>
          <w:tcPr>
            <w:tcW w:w="1418" w:type="dxa"/>
            <w:shd w:val="clear" w:color="auto" w:fill="auto"/>
            <w:noWrap/>
            <w:vAlign w:val="bottom"/>
            <w:hideMark/>
          </w:tcPr>
          <w:p w:rsidR="00B67070" w:rsidRDefault="00B67070">
            <w:pPr>
              <w:rPr>
                <w:rFonts w:ascii="Arial" w:hAnsi="Arial" w:cs="Arial"/>
              </w:rPr>
            </w:pPr>
            <w:r>
              <w:rPr>
                <w:rFonts w:ascii="Arial" w:hAnsi="Arial" w:cs="Arial"/>
              </w:rPr>
              <w:t>KULTURA</w:t>
            </w:r>
          </w:p>
        </w:tc>
        <w:tc>
          <w:tcPr>
            <w:tcW w:w="3546" w:type="dxa"/>
            <w:shd w:val="clear" w:color="auto" w:fill="auto"/>
            <w:noWrap/>
            <w:vAlign w:val="bottom"/>
            <w:hideMark/>
          </w:tcPr>
          <w:p w:rsidR="00B67070" w:rsidRDefault="00B67070">
            <w:pPr>
              <w:rPr>
                <w:rFonts w:ascii="Arial" w:hAnsi="Arial" w:cs="Arial"/>
              </w:rPr>
            </w:pPr>
            <w:r>
              <w:rPr>
                <w:rFonts w:ascii="Arial" w:hAnsi="Arial" w:cs="Arial"/>
              </w:rPr>
              <w:t>Taneční škola STArLET</w:t>
            </w:r>
          </w:p>
        </w:tc>
        <w:tc>
          <w:tcPr>
            <w:tcW w:w="1193" w:type="dxa"/>
            <w:shd w:val="clear" w:color="auto" w:fill="auto"/>
            <w:noWrap/>
            <w:vAlign w:val="bottom"/>
            <w:hideMark/>
          </w:tcPr>
          <w:p w:rsidR="00B67070" w:rsidRDefault="00B67070">
            <w:pPr>
              <w:rPr>
                <w:rFonts w:ascii="Arial" w:hAnsi="Arial" w:cs="Arial"/>
              </w:rPr>
            </w:pPr>
            <w:r>
              <w:rPr>
                <w:rFonts w:ascii="Arial" w:hAnsi="Arial" w:cs="Arial"/>
              </w:rPr>
              <w:t>1. - 5.</w:t>
            </w:r>
          </w:p>
        </w:tc>
        <w:tc>
          <w:tcPr>
            <w:tcW w:w="2574" w:type="dxa"/>
            <w:shd w:val="clear" w:color="auto" w:fill="auto"/>
            <w:noWrap/>
            <w:vAlign w:val="bottom"/>
            <w:hideMark/>
          </w:tcPr>
          <w:p w:rsidR="00B67070" w:rsidRDefault="00B67070">
            <w:pPr>
              <w:rPr>
                <w:rFonts w:ascii="Arial" w:hAnsi="Arial" w:cs="Arial"/>
              </w:rPr>
            </w:pPr>
            <w:r>
              <w:rPr>
                <w:rFonts w:ascii="Arial" w:hAnsi="Arial" w:cs="Arial"/>
              </w:rPr>
              <w:t>ZŠ a MŠ Horní</w:t>
            </w:r>
          </w:p>
        </w:tc>
      </w:tr>
      <w:tr w:rsidR="00B67070" w:rsidTr="005D4831">
        <w:trPr>
          <w:trHeight w:val="256"/>
        </w:trPr>
        <w:tc>
          <w:tcPr>
            <w:tcW w:w="1418" w:type="dxa"/>
            <w:shd w:val="clear" w:color="auto" w:fill="auto"/>
            <w:noWrap/>
            <w:vAlign w:val="bottom"/>
            <w:hideMark/>
          </w:tcPr>
          <w:p w:rsidR="00B67070" w:rsidRDefault="00B67070">
            <w:pPr>
              <w:rPr>
                <w:rFonts w:ascii="Arial" w:hAnsi="Arial" w:cs="Arial"/>
              </w:rPr>
            </w:pPr>
          </w:p>
        </w:tc>
        <w:tc>
          <w:tcPr>
            <w:tcW w:w="3546" w:type="dxa"/>
            <w:shd w:val="clear" w:color="auto" w:fill="auto"/>
            <w:noWrap/>
            <w:vAlign w:val="bottom"/>
            <w:hideMark/>
          </w:tcPr>
          <w:p w:rsidR="00B67070" w:rsidRDefault="00B67070">
            <w:pPr>
              <w:rPr>
                <w:rFonts w:ascii="Arial" w:hAnsi="Arial" w:cs="Arial"/>
              </w:rPr>
            </w:pPr>
            <w:r>
              <w:rPr>
                <w:rFonts w:ascii="Arial" w:hAnsi="Arial" w:cs="Arial"/>
              </w:rPr>
              <w:t>Výchovný koncert, skupina Réva</w:t>
            </w:r>
          </w:p>
        </w:tc>
        <w:tc>
          <w:tcPr>
            <w:tcW w:w="1193" w:type="dxa"/>
            <w:shd w:val="clear" w:color="auto" w:fill="auto"/>
            <w:noWrap/>
            <w:vAlign w:val="bottom"/>
            <w:hideMark/>
          </w:tcPr>
          <w:p w:rsidR="00B67070" w:rsidRDefault="00B67070">
            <w:pPr>
              <w:rPr>
                <w:rFonts w:ascii="Arial" w:hAnsi="Arial" w:cs="Arial"/>
              </w:rPr>
            </w:pPr>
            <w:r>
              <w:rPr>
                <w:rFonts w:ascii="Arial" w:hAnsi="Arial" w:cs="Arial"/>
              </w:rPr>
              <w:t>1. - 5.</w:t>
            </w:r>
          </w:p>
        </w:tc>
        <w:tc>
          <w:tcPr>
            <w:tcW w:w="2574" w:type="dxa"/>
            <w:shd w:val="clear" w:color="auto" w:fill="auto"/>
            <w:noWrap/>
            <w:vAlign w:val="bottom"/>
            <w:hideMark/>
          </w:tcPr>
          <w:p w:rsidR="00B67070" w:rsidRDefault="00B67070">
            <w:pPr>
              <w:rPr>
                <w:rFonts w:ascii="Arial" w:hAnsi="Arial" w:cs="Arial"/>
              </w:rPr>
            </w:pPr>
            <w:r>
              <w:rPr>
                <w:rFonts w:ascii="Arial" w:hAnsi="Arial" w:cs="Arial"/>
              </w:rPr>
              <w:t>ZŠ a MŠ Horní</w:t>
            </w:r>
          </w:p>
        </w:tc>
      </w:tr>
      <w:tr w:rsidR="00B67070" w:rsidTr="005D4831">
        <w:trPr>
          <w:trHeight w:val="256"/>
        </w:trPr>
        <w:tc>
          <w:tcPr>
            <w:tcW w:w="1418" w:type="dxa"/>
            <w:shd w:val="clear" w:color="auto" w:fill="auto"/>
            <w:noWrap/>
            <w:vAlign w:val="bottom"/>
            <w:hideMark/>
          </w:tcPr>
          <w:p w:rsidR="00B67070" w:rsidRDefault="00B67070">
            <w:pPr>
              <w:rPr>
                <w:rFonts w:ascii="Arial" w:hAnsi="Arial" w:cs="Arial"/>
              </w:rPr>
            </w:pPr>
          </w:p>
        </w:tc>
        <w:tc>
          <w:tcPr>
            <w:tcW w:w="3546" w:type="dxa"/>
            <w:shd w:val="clear" w:color="auto" w:fill="auto"/>
            <w:noWrap/>
            <w:vAlign w:val="bottom"/>
            <w:hideMark/>
          </w:tcPr>
          <w:p w:rsidR="00B67070" w:rsidRDefault="00B67070">
            <w:pPr>
              <w:rPr>
                <w:rFonts w:ascii="Arial" w:hAnsi="Arial" w:cs="Arial"/>
              </w:rPr>
            </w:pPr>
            <w:r>
              <w:rPr>
                <w:rFonts w:ascii="Arial" w:hAnsi="Arial" w:cs="Arial"/>
              </w:rPr>
              <w:t>Vánoční besídka+jarmark</w:t>
            </w:r>
          </w:p>
        </w:tc>
        <w:tc>
          <w:tcPr>
            <w:tcW w:w="1193" w:type="dxa"/>
            <w:shd w:val="clear" w:color="auto" w:fill="auto"/>
            <w:noWrap/>
            <w:vAlign w:val="bottom"/>
            <w:hideMark/>
          </w:tcPr>
          <w:p w:rsidR="00B67070" w:rsidRDefault="00B67070">
            <w:pPr>
              <w:rPr>
                <w:rFonts w:ascii="Arial" w:hAnsi="Arial" w:cs="Arial"/>
              </w:rPr>
            </w:pPr>
            <w:r>
              <w:rPr>
                <w:rFonts w:ascii="Arial" w:hAnsi="Arial" w:cs="Arial"/>
              </w:rPr>
              <w:t>1. - 5.</w:t>
            </w:r>
          </w:p>
        </w:tc>
        <w:tc>
          <w:tcPr>
            <w:tcW w:w="2574" w:type="dxa"/>
            <w:shd w:val="clear" w:color="auto" w:fill="auto"/>
            <w:noWrap/>
            <w:vAlign w:val="bottom"/>
            <w:hideMark/>
          </w:tcPr>
          <w:p w:rsidR="00B67070" w:rsidRDefault="00B67070">
            <w:pPr>
              <w:rPr>
                <w:rFonts w:ascii="Arial" w:hAnsi="Arial" w:cs="Arial"/>
              </w:rPr>
            </w:pPr>
            <w:r>
              <w:rPr>
                <w:rFonts w:ascii="Arial" w:hAnsi="Arial" w:cs="Arial"/>
              </w:rPr>
              <w:t>ZŠ a MŠ Horní</w:t>
            </w:r>
          </w:p>
        </w:tc>
      </w:tr>
      <w:tr w:rsidR="00B67070" w:rsidTr="005D4831">
        <w:trPr>
          <w:trHeight w:val="256"/>
        </w:trPr>
        <w:tc>
          <w:tcPr>
            <w:tcW w:w="1418" w:type="dxa"/>
            <w:shd w:val="clear" w:color="auto" w:fill="auto"/>
            <w:noWrap/>
            <w:vAlign w:val="bottom"/>
            <w:hideMark/>
          </w:tcPr>
          <w:p w:rsidR="00B67070" w:rsidRDefault="00B67070">
            <w:pPr>
              <w:rPr>
                <w:rFonts w:ascii="Arial" w:hAnsi="Arial" w:cs="Arial"/>
              </w:rPr>
            </w:pPr>
          </w:p>
        </w:tc>
        <w:tc>
          <w:tcPr>
            <w:tcW w:w="3546" w:type="dxa"/>
            <w:shd w:val="clear" w:color="auto" w:fill="auto"/>
            <w:noWrap/>
            <w:vAlign w:val="bottom"/>
            <w:hideMark/>
          </w:tcPr>
          <w:p w:rsidR="00B67070" w:rsidRDefault="00B67070">
            <w:pPr>
              <w:rPr>
                <w:rFonts w:ascii="Arial" w:hAnsi="Arial" w:cs="Arial"/>
              </w:rPr>
            </w:pPr>
            <w:r>
              <w:rPr>
                <w:rFonts w:ascii="Arial" w:hAnsi="Arial" w:cs="Arial"/>
              </w:rPr>
              <w:t>Líná babička - div. představení</w:t>
            </w:r>
          </w:p>
        </w:tc>
        <w:tc>
          <w:tcPr>
            <w:tcW w:w="1193" w:type="dxa"/>
            <w:shd w:val="clear" w:color="auto" w:fill="auto"/>
            <w:noWrap/>
            <w:vAlign w:val="bottom"/>
            <w:hideMark/>
          </w:tcPr>
          <w:p w:rsidR="00B67070" w:rsidRDefault="00B67070">
            <w:pPr>
              <w:rPr>
                <w:rFonts w:ascii="Arial" w:hAnsi="Arial" w:cs="Arial"/>
              </w:rPr>
            </w:pPr>
            <w:r>
              <w:rPr>
                <w:rFonts w:ascii="Arial" w:hAnsi="Arial" w:cs="Arial"/>
              </w:rPr>
              <w:t>2. - 4.</w:t>
            </w:r>
          </w:p>
        </w:tc>
        <w:tc>
          <w:tcPr>
            <w:tcW w:w="2574" w:type="dxa"/>
            <w:shd w:val="clear" w:color="auto" w:fill="auto"/>
            <w:noWrap/>
            <w:vAlign w:val="bottom"/>
            <w:hideMark/>
          </w:tcPr>
          <w:p w:rsidR="00B67070" w:rsidRDefault="00B67070">
            <w:pPr>
              <w:rPr>
                <w:rFonts w:ascii="Arial" w:hAnsi="Arial" w:cs="Arial"/>
              </w:rPr>
            </w:pPr>
            <w:r>
              <w:rPr>
                <w:rFonts w:ascii="Arial" w:hAnsi="Arial" w:cs="Arial"/>
              </w:rPr>
              <w:t>Radost</w:t>
            </w:r>
          </w:p>
        </w:tc>
      </w:tr>
      <w:tr w:rsidR="00B67070" w:rsidTr="005D4831">
        <w:trPr>
          <w:trHeight w:val="256"/>
        </w:trPr>
        <w:tc>
          <w:tcPr>
            <w:tcW w:w="1418" w:type="dxa"/>
            <w:shd w:val="clear" w:color="auto" w:fill="auto"/>
            <w:noWrap/>
            <w:vAlign w:val="bottom"/>
            <w:hideMark/>
          </w:tcPr>
          <w:p w:rsidR="00B67070" w:rsidRDefault="00B67070">
            <w:pPr>
              <w:rPr>
                <w:rFonts w:ascii="Arial" w:hAnsi="Arial" w:cs="Arial"/>
              </w:rPr>
            </w:pPr>
          </w:p>
        </w:tc>
        <w:tc>
          <w:tcPr>
            <w:tcW w:w="3546" w:type="dxa"/>
            <w:shd w:val="clear" w:color="auto" w:fill="auto"/>
            <w:noWrap/>
            <w:vAlign w:val="bottom"/>
            <w:hideMark/>
          </w:tcPr>
          <w:p w:rsidR="00B67070" w:rsidRDefault="00B67070">
            <w:pPr>
              <w:rPr>
                <w:rFonts w:ascii="Arial" w:hAnsi="Arial" w:cs="Arial"/>
              </w:rPr>
            </w:pPr>
            <w:r>
              <w:rPr>
                <w:rFonts w:ascii="Arial" w:hAnsi="Arial" w:cs="Arial"/>
              </w:rPr>
              <w:t>Kouzelnické představení</w:t>
            </w:r>
          </w:p>
        </w:tc>
        <w:tc>
          <w:tcPr>
            <w:tcW w:w="1193" w:type="dxa"/>
            <w:shd w:val="clear" w:color="auto" w:fill="auto"/>
            <w:noWrap/>
            <w:vAlign w:val="bottom"/>
            <w:hideMark/>
          </w:tcPr>
          <w:p w:rsidR="00B67070" w:rsidRDefault="00B67070">
            <w:pPr>
              <w:rPr>
                <w:rFonts w:ascii="Arial" w:hAnsi="Arial" w:cs="Arial"/>
              </w:rPr>
            </w:pPr>
            <w:r>
              <w:rPr>
                <w:rFonts w:ascii="Arial" w:hAnsi="Arial" w:cs="Arial"/>
              </w:rPr>
              <w:t>1. - 5.</w:t>
            </w:r>
          </w:p>
        </w:tc>
        <w:tc>
          <w:tcPr>
            <w:tcW w:w="2574" w:type="dxa"/>
            <w:shd w:val="clear" w:color="auto" w:fill="auto"/>
            <w:noWrap/>
            <w:vAlign w:val="bottom"/>
            <w:hideMark/>
          </w:tcPr>
          <w:p w:rsidR="00B67070" w:rsidRDefault="00B67070">
            <w:pPr>
              <w:rPr>
                <w:rFonts w:ascii="Arial" w:hAnsi="Arial" w:cs="Arial"/>
              </w:rPr>
            </w:pPr>
            <w:r>
              <w:rPr>
                <w:rFonts w:ascii="Arial" w:hAnsi="Arial" w:cs="Arial"/>
              </w:rPr>
              <w:t>ZŠ a MŠ Horní</w:t>
            </w:r>
          </w:p>
        </w:tc>
      </w:tr>
      <w:tr w:rsidR="00B67070" w:rsidTr="005D4831">
        <w:trPr>
          <w:trHeight w:val="256"/>
        </w:trPr>
        <w:tc>
          <w:tcPr>
            <w:tcW w:w="1418" w:type="dxa"/>
            <w:shd w:val="clear" w:color="auto" w:fill="auto"/>
            <w:noWrap/>
            <w:vAlign w:val="bottom"/>
            <w:hideMark/>
          </w:tcPr>
          <w:p w:rsidR="00B67070" w:rsidRDefault="00B67070">
            <w:pPr>
              <w:rPr>
                <w:rFonts w:ascii="Arial" w:hAnsi="Arial" w:cs="Arial"/>
              </w:rPr>
            </w:pPr>
          </w:p>
        </w:tc>
        <w:tc>
          <w:tcPr>
            <w:tcW w:w="3546" w:type="dxa"/>
            <w:shd w:val="clear" w:color="auto" w:fill="auto"/>
            <w:noWrap/>
            <w:vAlign w:val="bottom"/>
            <w:hideMark/>
          </w:tcPr>
          <w:p w:rsidR="00B67070" w:rsidRDefault="00B67070">
            <w:pPr>
              <w:rPr>
                <w:rFonts w:ascii="Arial" w:hAnsi="Arial" w:cs="Arial"/>
              </w:rPr>
            </w:pPr>
            <w:r>
              <w:rPr>
                <w:rFonts w:ascii="Arial" w:hAnsi="Arial" w:cs="Arial"/>
              </w:rPr>
              <w:t>Milenci z bedny - div. představení</w:t>
            </w:r>
          </w:p>
        </w:tc>
        <w:tc>
          <w:tcPr>
            <w:tcW w:w="1193" w:type="dxa"/>
            <w:shd w:val="clear" w:color="auto" w:fill="auto"/>
            <w:noWrap/>
            <w:vAlign w:val="bottom"/>
            <w:hideMark/>
          </w:tcPr>
          <w:p w:rsidR="00B67070" w:rsidRDefault="00B67070">
            <w:pPr>
              <w:rPr>
                <w:rFonts w:ascii="Arial" w:hAnsi="Arial" w:cs="Arial"/>
              </w:rPr>
            </w:pPr>
            <w:r>
              <w:rPr>
                <w:rFonts w:ascii="Arial" w:hAnsi="Arial" w:cs="Arial"/>
              </w:rPr>
              <w:t>1. - 5,</w:t>
            </w:r>
          </w:p>
        </w:tc>
        <w:tc>
          <w:tcPr>
            <w:tcW w:w="2574" w:type="dxa"/>
            <w:shd w:val="clear" w:color="auto" w:fill="auto"/>
            <w:noWrap/>
            <w:vAlign w:val="bottom"/>
            <w:hideMark/>
          </w:tcPr>
          <w:p w:rsidR="00B67070" w:rsidRDefault="00B67070">
            <w:pPr>
              <w:rPr>
                <w:rFonts w:ascii="Arial" w:hAnsi="Arial" w:cs="Arial"/>
              </w:rPr>
            </w:pPr>
            <w:r>
              <w:rPr>
                <w:rFonts w:ascii="Arial" w:hAnsi="Arial" w:cs="Arial"/>
              </w:rPr>
              <w:t>ZŠ a MŠ Horní</w:t>
            </w:r>
          </w:p>
        </w:tc>
      </w:tr>
      <w:tr w:rsidR="00B67070" w:rsidTr="005D4831">
        <w:trPr>
          <w:trHeight w:val="256"/>
        </w:trPr>
        <w:tc>
          <w:tcPr>
            <w:tcW w:w="1418" w:type="dxa"/>
            <w:shd w:val="clear" w:color="auto" w:fill="auto"/>
            <w:noWrap/>
            <w:vAlign w:val="bottom"/>
            <w:hideMark/>
          </w:tcPr>
          <w:p w:rsidR="00B67070" w:rsidRDefault="00B67070">
            <w:pPr>
              <w:rPr>
                <w:rFonts w:ascii="Arial" w:hAnsi="Arial" w:cs="Arial"/>
              </w:rPr>
            </w:pPr>
          </w:p>
        </w:tc>
        <w:tc>
          <w:tcPr>
            <w:tcW w:w="3546" w:type="dxa"/>
            <w:shd w:val="clear" w:color="auto" w:fill="auto"/>
            <w:noWrap/>
            <w:vAlign w:val="bottom"/>
            <w:hideMark/>
          </w:tcPr>
          <w:p w:rsidR="00B67070" w:rsidRDefault="00B67070"/>
        </w:tc>
        <w:tc>
          <w:tcPr>
            <w:tcW w:w="1193" w:type="dxa"/>
            <w:shd w:val="clear" w:color="auto" w:fill="auto"/>
            <w:noWrap/>
            <w:vAlign w:val="bottom"/>
            <w:hideMark/>
          </w:tcPr>
          <w:p w:rsidR="00B67070" w:rsidRDefault="00B67070"/>
        </w:tc>
        <w:tc>
          <w:tcPr>
            <w:tcW w:w="2574" w:type="dxa"/>
            <w:shd w:val="clear" w:color="auto" w:fill="auto"/>
            <w:noWrap/>
            <w:vAlign w:val="bottom"/>
            <w:hideMark/>
          </w:tcPr>
          <w:p w:rsidR="00B67070" w:rsidRDefault="00B67070"/>
        </w:tc>
      </w:tr>
      <w:tr w:rsidR="00B67070" w:rsidTr="005D4831">
        <w:trPr>
          <w:trHeight w:val="256"/>
        </w:trPr>
        <w:tc>
          <w:tcPr>
            <w:tcW w:w="1418" w:type="dxa"/>
            <w:shd w:val="clear" w:color="auto" w:fill="auto"/>
            <w:noWrap/>
            <w:vAlign w:val="bottom"/>
            <w:hideMark/>
          </w:tcPr>
          <w:p w:rsidR="00B67070" w:rsidRDefault="00B67070">
            <w:pPr>
              <w:rPr>
                <w:rFonts w:ascii="Arial" w:hAnsi="Arial" w:cs="Arial"/>
              </w:rPr>
            </w:pPr>
            <w:r>
              <w:rPr>
                <w:rFonts w:ascii="Arial" w:hAnsi="Arial" w:cs="Arial"/>
              </w:rPr>
              <w:t>OSTATNÍ</w:t>
            </w:r>
          </w:p>
        </w:tc>
        <w:tc>
          <w:tcPr>
            <w:tcW w:w="3546" w:type="dxa"/>
            <w:shd w:val="clear" w:color="auto" w:fill="auto"/>
            <w:noWrap/>
            <w:vAlign w:val="bottom"/>
            <w:hideMark/>
          </w:tcPr>
          <w:p w:rsidR="00B67070" w:rsidRDefault="00B67070">
            <w:pPr>
              <w:rPr>
                <w:rFonts w:ascii="Arial" w:hAnsi="Arial" w:cs="Arial"/>
              </w:rPr>
            </w:pPr>
            <w:r>
              <w:rPr>
                <w:rFonts w:ascii="Arial" w:hAnsi="Arial" w:cs="Arial"/>
              </w:rPr>
              <w:t>Expedice Evropa</w:t>
            </w:r>
          </w:p>
        </w:tc>
        <w:tc>
          <w:tcPr>
            <w:tcW w:w="1193" w:type="dxa"/>
            <w:shd w:val="clear" w:color="auto" w:fill="auto"/>
            <w:noWrap/>
            <w:vAlign w:val="bottom"/>
            <w:hideMark/>
          </w:tcPr>
          <w:p w:rsidR="00B67070" w:rsidRDefault="00B67070">
            <w:pPr>
              <w:rPr>
                <w:rFonts w:ascii="Arial" w:hAnsi="Arial" w:cs="Arial"/>
              </w:rPr>
            </w:pPr>
            <w:r>
              <w:rPr>
                <w:rFonts w:ascii="Arial" w:hAnsi="Arial" w:cs="Arial"/>
              </w:rPr>
              <w:t>3. AB, 4.A</w:t>
            </w:r>
          </w:p>
        </w:tc>
        <w:tc>
          <w:tcPr>
            <w:tcW w:w="2574" w:type="dxa"/>
            <w:shd w:val="clear" w:color="auto" w:fill="auto"/>
            <w:noWrap/>
            <w:vAlign w:val="bottom"/>
            <w:hideMark/>
          </w:tcPr>
          <w:p w:rsidR="00B67070" w:rsidRDefault="00B67070">
            <w:pPr>
              <w:rPr>
                <w:rFonts w:ascii="Arial" w:hAnsi="Arial" w:cs="Arial"/>
              </w:rPr>
            </w:pPr>
            <w:r>
              <w:rPr>
                <w:rFonts w:ascii="Arial" w:hAnsi="Arial" w:cs="Arial"/>
              </w:rPr>
              <w:t>Špilberk</w:t>
            </w:r>
          </w:p>
        </w:tc>
      </w:tr>
      <w:tr w:rsidR="00B67070" w:rsidTr="005D4831">
        <w:trPr>
          <w:trHeight w:val="256"/>
        </w:trPr>
        <w:tc>
          <w:tcPr>
            <w:tcW w:w="1418" w:type="dxa"/>
            <w:shd w:val="clear" w:color="auto" w:fill="auto"/>
            <w:noWrap/>
            <w:vAlign w:val="bottom"/>
            <w:hideMark/>
          </w:tcPr>
          <w:p w:rsidR="00B67070" w:rsidRDefault="00B67070">
            <w:pPr>
              <w:rPr>
                <w:rFonts w:ascii="Arial" w:hAnsi="Arial" w:cs="Arial"/>
              </w:rPr>
            </w:pPr>
          </w:p>
        </w:tc>
        <w:tc>
          <w:tcPr>
            <w:tcW w:w="3546" w:type="dxa"/>
            <w:shd w:val="clear" w:color="auto" w:fill="auto"/>
            <w:noWrap/>
            <w:vAlign w:val="bottom"/>
            <w:hideMark/>
          </w:tcPr>
          <w:p w:rsidR="00B67070" w:rsidRDefault="00B67070"/>
        </w:tc>
        <w:tc>
          <w:tcPr>
            <w:tcW w:w="1193" w:type="dxa"/>
            <w:shd w:val="clear" w:color="auto" w:fill="auto"/>
            <w:noWrap/>
            <w:vAlign w:val="bottom"/>
            <w:hideMark/>
          </w:tcPr>
          <w:p w:rsidR="00B67070" w:rsidRDefault="00B67070"/>
        </w:tc>
        <w:tc>
          <w:tcPr>
            <w:tcW w:w="2574" w:type="dxa"/>
            <w:shd w:val="clear" w:color="auto" w:fill="auto"/>
            <w:noWrap/>
            <w:vAlign w:val="bottom"/>
            <w:hideMark/>
          </w:tcPr>
          <w:p w:rsidR="00B67070" w:rsidRDefault="00B67070"/>
        </w:tc>
      </w:tr>
      <w:tr w:rsidR="00B67070" w:rsidTr="005D4831">
        <w:trPr>
          <w:trHeight w:val="256"/>
        </w:trPr>
        <w:tc>
          <w:tcPr>
            <w:tcW w:w="1418" w:type="dxa"/>
            <w:shd w:val="clear" w:color="auto" w:fill="auto"/>
            <w:noWrap/>
            <w:vAlign w:val="bottom"/>
            <w:hideMark/>
          </w:tcPr>
          <w:p w:rsidR="00B67070" w:rsidRDefault="00B67070">
            <w:pPr>
              <w:rPr>
                <w:rFonts w:ascii="Arial" w:hAnsi="Arial" w:cs="Arial"/>
              </w:rPr>
            </w:pPr>
            <w:r>
              <w:rPr>
                <w:rFonts w:ascii="Arial" w:hAnsi="Arial" w:cs="Arial"/>
              </w:rPr>
              <w:t>PREVENCE</w:t>
            </w:r>
          </w:p>
        </w:tc>
        <w:tc>
          <w:tcPr>
            <w:tcW w:w="3546" w:type="dxa"/>
            <w:shd w:val="clear" w:color="auto" w:fill="auto"/>
            <w:noWrap/>
            <w:vAlign w:val="bottom"/>
            <w:hideMark/>
          </w:tcPr>
          <w:p w:rsidR="00B67070" w:rsidRDefault="00B67070">
            <w:pPr>
              <w:rPr>
                <w:rFonts w:ascii="Arial" w:hAnsi="Arial" w:cs="Arial"/>
              </w:rPr>
            </w:pPr>
            <w:r>
              <w:rPr>
                <w:rFonts w:ascii="Arial" w:hAnsi="Arial" w:cs="Arial"/>
              </w:rPr>
              <w:t>Záchranná stanice zvířat</w:t>
            </w:r>
          </w:p>
        </w:tc>
        <w:tc>
          <w:tcPr>
            <w:tcW w:w="1193" w:type="dxa"/>
            <w:shd w:val="clear" w:color="auto" w:fill="auto"/>
            <w:noWrap/>
            <w:vAlign w:val="bottom"/>
            <w:hideMark/>
          </w:tcPr>
          <w:p w:rsidR="00B67070" w:rsidRDefault="00B67070">
            <w:pPr>
              <w:rPr>
                <w:rFonts w:ascii="Arial" w:hAnsi="Arial" w:cs="Arial"/>
              </w:rPr>
            </w:pPr>
            <w:r>
              <w:rPr>
                <w:rFonts w:ascii="Arial" w:hAnsi="Arial" w:cs="Arial"/>
              </w:rPr>
              <w:t>1. - 5.</w:t>
            </w:r>
          </w:p>
        </w:tc>
        <w:tc>
          <w:tcPr>
            <w:tcW w:w="2574" w:type="dxa"/>
            <w:shd w:val="clear" w:color="auto" w:fill="auto"/>
            <w:noWrap/>
            <w:vAlign w:val="bottom"/>
            <w:hideMark/>
          </w:tcPr>
          <w:p w:rsidR="00B67070" w:rsidRDefault="00B67070">
            <w:pPr>
              <w:rPr>
                <w:rFonts w:ascii="Arial" w:hAnsi="Arial" w:cs="Arial"/>
              </w:rPr>
            </w:pPr>
            <w:r>
              <w:rPr>
                <w:rFonts w:ascii="Arial" w:hAnsi="Arial" w:cs="Arial"/>
              </w:rPr>
              <w:t>hřiště školy</w:t>
            </w:r>
          </w:p>
        </w:tc>
      </w:tr>
      <w:tr w:rsidR="00B67070" w:rsidTr="005D4831">
        <w:trPr>
          <w:trHeight w:val="256"/>
        </w:trPr>
        <w:tc>
          <w:tcPr>
            <w:tcW w:w="1418" w:type="dxa"/>
            <w:shd w:val="clear" w:color="auto" w:fill="auto"/>
            <w:noWrap/>
            <w:vAlign w:val="bottom"/>
            <w:hideMark/>
          </w:tcPr>
          <w:p w:rsidR="00B67070" w:rsidRDefault="00B67070">
            <w:pPr>
              <w:rPr>
                <w:rFonts w:ascii="Arial" w:hAnsi="Arial" w:cs="Arial"/>
              </w:rPr>
            </w:pPr>
          </w:p>
        </w:tc>
        <w:tc>
          <w:tcPr>
            <w:tcW w:w="3546" w:type="dxa"/>
            <w:shd w:val="clear" w:color="auto" w:fill="auto"/>
            <w:noWrap/>
            <w:vAlign w:val="bottom"/>
            <w:hideMark/>
          </w:tcPr>
          <w:p w:rsidR="00B67070" w:rsidRDefault="00B67070">
            <w:pPr>
              <w:rPr>
                <w:rFonts w:ascii="Arial" w:hAnsi="Arial" w:cs="Arial"/>
              </w:rPr>
            </w:pPr>
            <w:r>
              <w:rPr>
                <w:rFonts w:ascii="Arial" w:hAnsi="Arial" w:cs="Arial"/>
              </w:rPr>
              <w:t>Strach má velké oči - Modrá linka</w:t>
            </w:r>
          </w:p>
        </w:tc>
        <w:tc>
          <w:tcPr>
            <w:tcW w:w="1193" w:type="dxa"/>
            <w:shd w:val="clear" w:color="auto" w:fill="auto"/>
            <w:noWrap/>
            <w:vAlign w:val="bottom"/>
            <w:hideMark/>
          </w:tcPr>
          <w:p w:rsidR="00B67070" w:rsidRDefault="00B67070">
            <w:pPr>
              <w:rPr>
                <w:rFonts w:ascii="Arial" w:hAnsi="Arial" w:cs="Arial"/>
              </w:rPr>
            </w:pPr>
            <w:r>
              <w:rPr>
                <w:rFonts w:ascii="Arial" w:hAnsi="Arial" w:cs="Arial"/>
              </w:rPr>
              <w:t>3.AB, 4. A</w:t>
            </w:r>
          </w:p>
        </w:tc>
        <w:tc>
          <w:tcPr>
            <w:tcW w:w="2574" w:type="dxa"/>
            <w:shd w:val="clear" w:color="auto" w:fill="auto"/>
            <w:noWrap/>
            <w:vAlign w:val="bottom"/>
            <w:hideMark/>
          </w:tcPr>
          <w:p w:rsidR="00B67070" w:rsidRDefault="00B67070">
            <w:pPr>
              <w:rPr>
                <w:rFonts w:ascii="Arial" w:hAnsi="Arial" w:cs="Arial"/>
              </w:rPr>
            </w:pPr>
            <w:r>
              <w:rPr>
                <w:rFonts w:ascii="Arial" w:hAnsi="Arial" w:cs="Arial"/>
              </w:rPr>
              <w:t>ZŠ a MŠ Horní</w:t>
            </w:r>
          </w:p>
        </w:tc>
      </w:tr>
      <w:tr w:rsidR="00B67070" w:rsidTr="005D4831">
        <w:trPr>
          <w:trHeight w:val="256"/>
        </w:trPr>
        <w:tc>
          <w:tcPr>
            <w:tcW w:w="1418" w:type="dxa"/>
            <w:shd w:val="clear" w:color="auto" w:fill="auto"/>
            <w:noWrap/>
            <w:vAlign w:val="bottom"/>
            <w:hideMark/>
          </w:tcPr>
          <w:p w:rsidR="00B67070" w:rsidRDefault="00B67070">
            <w:pPr>
              <w:rPr>
                <w:rFonts w:ascii="Arial" w:hAnsi="Arial" w:cs="Arial"/>
              </w:rPr>
            </w:pPr>
          </w:p>
        </w:tc>
        <w:tc>
          <w:tcPr>
            <w:tcW w:w="3546" w:type="dxa"/>
            <w:shd w:val="clear" w:color="auto" w:fill="auto"/>
            <w:noWrap/>
            <w:vAlign w:val="bottom"/>
            <w:hideMark/>
          </w:tcPr>
          <w:p w:rsidR="00B67070" w:rsidRDefault="00B67070">
            <w:pPr>
              <w:rPr>
                <w:rFonts w:ascii="Arial" w:hAnsi="Arial" w:cs="Arial"/>
              </w:rPr>
            </w:pPr>
            <w:r>
              <w:rPr>
                <w:rFonts w:ascii="Arial" w:hAnsi="Arial" w:cs="Arial"/>
              </w:rPr>
              <w:t>Beseda se školní psycholožkou</w:t>
            </w:r>
          </w:p>
        </w:tc>
        <w:tc>
          <w:tcPr>
            <w:tcW w:w="1193" w:type="dxa"/>
            <w:shd w:val="clear" w:color="auto" w:fill="auto"/>
            <w:noWrap/>
            <w:vAlign w:val="bottom"/>
            <w:hideMark/>
          </w:tcPr>
          <w:p w:rsidR="00B67070" w:rsidRDefault="00B67070">
            <w:pPr>
              <w:rPr>
                <w:rFonts w:ascii="Arial" w:hAnsi="Arial" w:cs="Arial"/>
              </w:rPr>
            </w:pPr>
            <w:r>
              <w:rPr>
                <w:rFonts w:ascii="Arial" w:hAnsi="Arial" w:cs="Arial"/>
              </w:rPr>
              <w:t>4.A, 1.AB</w:t>
            </w:r>
          </w:p>
        </w:tc>
        <w:tc>
          <w:tcPr>
            <w:tcW w:w="2574" w:type="dxa"/>
            <w:shd w:val="clear" w:color="auto" w:fill="auto"/>
            <w:noWrap/>
            <w:vAlign w:val="bottom"/>
            <w:hideMark/>
          </w:tcPr>
          <w:p w:rsidR="00B67070" w:rsidRDefault="00B67070">
            <w:pPr>
              <w:rPr>
                <w:rFonts w:ascii="Arial" w:hAnsi="Arial" w:cs="Arial"/>
              </w:rPr>
            </w:pPr>
            <w:r>
              <w:rPr>
                <w:rFonts w:ascii="Arial" w:hAnsi="Arial" w:cs="Arial"/>
              </w:rPr>
              <w:t>ZŠ a MŠ Horní</w:t>
            </w:r>
          </w:p>
        </w:tc>
      </w:tr>
      <w:tr w:rsidR="00B67070" w:rsidTr="005D4831">
        <w:trPr>
          <w:trHeight w:val="256"/>
        </w:trPr>
        <w:tc>
          <w:tcPr>
            <w:tcW w:w="1418" w:type="dxa"/>
            <w:shd w:val="clear" w:color="auto" w:fill="auto"/>
            <w:noWrap/>
            <w:vAlign w:val="bottom"/>
            <w:hideMark/>
          </w:tcPr>
          <w:p w:rsidR="00B67070" w:rsidRDefault="00B67070">
            <w:pPr>
              <w:rPr>
                <w:rFonts w:ascii="Arial" w:hAnsi="Arial" w:cs="Arial"/>
              </w:rPr>
            </w:pPr>
          </w:p>
        </w:tc>
        <w:tc>
          <w:tcPr>
            <w:tcW w:w="3546" w:type="dxa"/>
            <w:shd w:val="clear" w:color="auto" w:fill="auto"/>
            <w:noWrap/>
            <w:vAlign w:val="bottom"/>
            <w:hideMark/>
          </w:tcPr>
          <w:p w:rsidR="00B67070" w:rsidRDefault="00B67070"/>
        </w:tc>
        <w:tc>
          <w:tcPr>
            <w:tcW w:w="1193" w:type="dxa"/>
            <w:shd w:val="clear" w:color="auto" w:fill="auto"/>
            <w:noWrap/>
            <w:vAlign w:val="bottom"/>
            <w:hideMark/>
          </w:tcPr>
          <w:p w:rsidR="00B67070" w:rsidRDefault="00B67070"/>
        </w:tc>
        <w:tc>
          <w:tcPr>
            <w:tcW w:w="2574" w:type="dxa"/>
            <w:shd w:val="clear" w:color="auto" w:fill="auto"/>
            <w:noWrap/>
            <w:vAlign w:val="bottom"/>
            <w:hideMark/>
          </w:tcPr>
          <w:p w:rsidR="00B67070" w:rsidRDefault="00B67070"/>
        </w:tc>
      </w:tr>
      <w:tr w:rsidR="00B67070" w:rsidTr="005D4831">
        <w:trPr>
          <w:trHeight w:val="256"/>
        </w:trPr>
        <w:tc>
          <w:tcPr>
            <w:tcW w:w="1418" w:type="dxa"/>
            <w:shd w:val="clear" w:color="auto" w:fill="auto"/>
            <w:noWrap/>
            <w:vAlign w:val="bottom"/>
            <w:hideMark/>
          </w:tcPr>
          <w:p w:rsidR="00B67070" w:rsidRDefault="00B67070">
            <w:pPr>
              <w:rPr>
                <w:rFonts w:ascii="Arial" w:hAnsi="Arial" w:cs="Arial"/>
              </w:rPr>
            </w:pPr>
            <w:r>
              <w:rPr>
                <w:rFonts w:ascii="Arial" w:hAnsi="Arial" w:cs="Arial"/>
              </w:rPr>
              <w:t>SPORT</w:t>
            </w:r>
          </w:p>
        </w:tc>
        <w:tc>
          <w:tcPr>
            <w:tcW w:w="3546" w:type="dxa"/>
            <w:shd w:val="clear" w:color="auto" w:fill="auto"/>
            <w:noWrap/>
            <w:vAlign w:val="bottom"/>
            <w:hideMark/>
          </w:tcPr>
          <w:p w:rsidR="00B67070" w:rsidRDefault="00B67070">
            <w:pPr>
              <w:rPr>
                <w:rFonts w:ascii="Arial" w:hAnsi="Arial" w:cs="Arial"/>
              </w:rPr>
            </w:pPr>
            <w:r>
              <w:rPr>
                <w:rFonts w:ascii="Arial" w:hAnsi="Arial" w:cs="Arial"/>
              </w:rPr>
              <w:t>Bruslařský výcvik</w:t>
            </w:r>
          </w:p>
        </w:tc>
        <w:tc>
          <w:tcPr>
            <w:tcW w:w="1193" w:type="dxa"/>
            <w:shd w:val="clear" w:color="auto" w:fill="auto"/>
            <w:noWrap/>
            <w:vAlign w:val="bottom"/>
            <w:hideMark/>
          </w:tcPr>
          <w:p w:rsidR="00B67070" w:rsidRDefault="00B67070">
            <w:pPr>
              <w:rPr>
                <w:rFonts w:ascii="Arial" w:hAnsi="Arial" w:cs="Arial"/>
              </w:rPr>
            </w:pPr>
            <w:r>
              <w:rPr>
                <w:rFonts w:ascii="Arial" w:hAnsi="Arial" w:cs="Arial"/>
              </w:rPr>
              <w:t>3. - 5.</w:t>
            </w:r>
          </w:p>
        </w:tc>
        <w:tc>
          <w:tcPr>
            <w:tcW w:w="2574" w:type="dxa"/>
            <w:shd w:val="clear" w:color="auto" w:fill="auto"/>
            <w:noWrap/>
            <w:vAlign w:val="bottom"/>
            <w:hideMark/>
          </w:tcPr>
          <w:p w:rsidR="00B67070" w:rsidRDefault="00B67070">
            <w:pPr>
              <w:rPr>
                <w:rFonts w:ascii="Arial" w:hAnsi="Arial" w:cs="Arial"/>
              </w:rPr>
            </w:pPr>
            <w:r>
              <w:rPr>
                <w:rFonts w:ascii="Arial" w:hAnsi="Arial" w:cs="Arial"/>
              </w:rPr>
              <w:t>hala Křídlovická</w:t>
            </w:r>
          </w:p>
        </w:tc>
      </w:tr>
    </w:tbl>
    <w:p w:rsidR="00987F4B" w:rsidRDefault="00987F4B" w:rsidP="00987F4B">
      <w:pPr>
        <w:jc w:val="center"/>
        <w:rPr>
          <w:b/>
        </w:rPr>
      </w:pPr>
    </w:p>
    <w:p w:rsidR="00987F4B" w:rsidRDefault="00987F4B" w:rsidP="00987F4B">
      <w:pPr>
        <w:jc w:val="center"/>
        <w:rPr>
          <w:b/>
        </w:rPr>
      </w:pPr>
    </w:p>
    <w:p w:rsidR="00987F4B" w:rsidRPr="005D4831" w:rsidRDefault="00987F4B" w:rsidP="00987F4B">
      <w:pPr>
        <w:jc w:val="center"/>
        <w:rPr>
          <w:b/>
          <w:sz w:val="24"/>
          <w:szCs w:val="24"/>
        </w:rPr>
      </w:pPr>
    </w:p>
    <w:p w:rsidR="00987F4B" w:rsidRPr="005D4831" w:rsidRDefault="00987F4B" w:rsidP="00987F4B">
      <w:pPr>
        <w:jc w:val="center"/>
        <w:rPr>
          <w:b/>
          <w:sz w:val="24"/>
          <w:szCs w:val="24"/>
        </w:rPr>
      </w:pPr>
      <w:r w:rsidRPr="005D4831">
        <w:rPr>
          <w:b/>
          <w:sz w:val="24"/>
          <w:szCs w:val="24"/>
        </w:rPr>
        <w:t>PROJEKTY I. STUPNĚ VE ŠKOLNÍM ROCE 2019 - 2020</w:t>
      </w:r>
    </w:p>
    <w:p w:rsidR="00987F4B" w:rsidRPr="005D4831" w:rsidRDefault="00987F4B" w:rsidP="00987F4B">
      <w:pPr>
        <w:tabs>
          <w:tab w:val="left" w:pos="2055"/>
        </w:tabs>
        <w:rPr>
          <w:sz w:val="24"/>
          <w:szCs w:val="24"/>
        </w:rPr>
      </w:pPr>
    </w:p>
    <w:p w:rsidR="005D4831" w:rsidRDefault="005D4831" w:rsidP="00987F4B">
      <w:pPr>
        <w:tabs>
          <w:tab w:val="left" w:pos="2055"/>
        </w:tabs>
        <w:sectPr w:rsidR="005D4831">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pPr>
    </w:p>
    <w:p w:rsidR="00987F4B" w:rsidRDefault="00987F4B" w:rsidP="00987F4B">
      <w:pPr>
        <w:tabs>
          <w:tab w:val="left" w:pos="2055"/>
        </w:tabs>
      </w:pPr>
    </w:p>
    <w:p w:rsidR="00987F4B" w:rsidRPr="005D4831" w:rsidRDefault="00987F4B" w:rsidP="00987F4B">
      <w:pPr>
        <w:tabs>
          <w:tab w:val="left" w:pos="2055"/>
        </w:tabs>
        <w:rPr>
          <w:sz w:val="24"/>
          <w:szCs w:val="24"/>
        </w:rPr>
      </w:pPr>
      <w:r w:rsidRPr="005D4831">
        <w:rPr>
          <w:sz w:val="24"/>
          <w:szCs w:val="24"/>
        </w:rPr>
        <w:t xml:space="preserve">           I. ročník :   Plody podzimu, 1.A, 1.B     </w:t>
      </w:r>
    </w:p>
    <w:p w:rsidR="00987F4B" w:rsidRPr="005D4831" w:rsidRDefault="005D4831" w:rsidP="00987F4B">
      <w:pPr>
        <w:tabs>
          <w:tab w:val="left" w:pos="2055"/>
        </w:tabs>
        <w:ind w:left="1080"/>
        <w:rPr>
          <w:sz w:val="24"/>
          <w:szCs w:val="24"/>
        </w:rPr>
      </w:pPr>
      <w:r w:rsidRPr="005D4831">
        <w:rPr>
          <w:sz w:val="24"/>
          <w:szCs w:val="24"/>
        </w:rPr>
        <w:t xml:space="preserve">         </w:t>
      </w:r>
      <w:r w:rsidR="00987F4B" w:rsidRPr="005D4831">
        <w:rPr>
          <w:sz w:val="24"/>
          <w:szCs w:val="24"/>
        </w:rPr>
        <w:t>Halloweenský den, 1.A, 1.B</w:t>
      </w:r>
    </w:p>
    <w:p w:rsidR="00987F4B" w:rsidRPr="005D4831" w:rsidRDefault="00987F4B" w:rsidP="00987F4B">
      <w:pPr>
        <w:tabs>
          <w:tab w:val="left" w:pos="2055"/>
        </w:tabs>
        <w:ind w:left="360"/>
        <w:rPr>
          <w:sz w:val="24"/>
          <w:szCs w:val="24"/>
        </w:rPr>
      </w:pPr>
      <w:r w:rsidRPr="005D4831">
        <w:rPr>
          <w:sz w:val="24"/>
          <w:szCs w:val="24"/>
        </w:rPr>
        <w:t xml:space="preserve">                        Mikulášské nadílení, 1.A, 1.B</w:t>
      </w:r>
    </w:p>
    <w:p w:rsidR="00987F4B" w:rsidRPr="005D4831" w:rsidRDefault="00987F4B" w:rsidP="00987F4B">
      <w:pPr>
        <w:tabs>
          <w:tab w:val="left" w:pos="2055"/>
        </w:tabs>
        <w:ind w:left="360"/>
        <w:rPr>
          <w:sz w:val="24"/>
          <w:szCs w:val="24"/>
        </w:rPr>
      </w:pPr>
      <w:r w:rsidRPr="005D4831">
        <w:rPr>
          <w:sz w:val="24"/>
          <w:szCs w:val="24"/>
        </w:rPr>
        <w:t xml:space="preserve">                        Vánoce, 1.A, 1B</w:t>
      </w:r>
    </w:p>
    <w:p w:rsidR="00987F4B" w:rsidRPr="005D4831" w:rsidRDefault="00987F4B" w:rsidP="00987F4B">
      <w:pPr>
        <w:tabs>
          <w:tab w:val="left" w:pos="2055"/>
        </w:tabs>
        <w:ind w:left="360"/>
        <w:rPr>
          <w:sz w:val="24"/>
          <w:szCs w:val="24"/>
        </w:rPr>
      </w:pPr>
      <w:r w:rsidRPr="005D4831">
        <w:rPr>
          <w:sz w:val="24"/>
          <w:szCs w:val="24"/>
        </w:rPr>
        <w:t xml:space="preserve">   </w:t>
      </w:r>
    </w:p>
    <w:p w:rsidR="00987F4B" w:rsidRPr="005D4831" w:rsidRDefault="00987F4B" w:rsidP="00987F4B">
      <w:pPr>
        <w:tabs>
          <w:tab w:val="left" w:pos="2055"/>
        </w:tabs>
        <w:ind w:left="360"/>
        <w:rPr>
          <w:sz w:val="24"/>
          <w:szCs w:val="24"/>
        </w:rPr>
      </w:pPr>
      <w:r w:rsidRPr="005D4831">
        <w:rPr>
          <w:sz w:val="24"/>
          <w:szCs w:val="24"/>
        </w:rPr>
        <w:t xml:space="preserve">                        </w:t>
      </w:r>
    </w:p>
    <w:p w:rsidR="00987F4B" w:rsidRPr="005D4831" w:rsidRDefault="00987F4B" w:rsidP="00987F4B">
      <w:pPr>
        <w:tabs>
          <w:tab w:val="left" w:pos="2055"/>
        </w:tabs>
        <w:ind w:left="360"/>
        <w:rPr>
          <w:sz w:val="24"/>
          <w:szCs w:val="24"/>
        </w:rPr>
      </w:pPr>
      <w:r w:rsidRPr="005D4831">
        <w:rPr>
          <w:sz w:val="24"/>
          <w:szCs w:val="24"/>
        </w:rPr>
        <w:t xml:space="preserve">    II. ročník:    Haloween, 2.A, 2.B</w:t>
      </w:r>
    </w:p>
    <w:p w:rsidR="00987F4B" w:rsidRPr="005D4831" w:rsidRDefault="00987F4B" w:rsidP="00987F4B">
      <w:pPr>
        <w:tabs>
          <w:tab w:val="left" w:pos="2055"/>
        </w:tabs>
        <w:ind w:left="360"/>
        <w:rPr>
          <w:sz w:val="24"/>
          <w:szCs w:val="24"/>
        </w:rPr>
      </w:pPr>
      <w:r w:rsidRPr="005D4831">
        <w:rPr>
          <w:sz w:val="24"/>
          <w:szCs w:val="24"/>
        </w:rPr>
        <w:t xml:space="preserve">                        Advent, 2.A, 2.B</w:t>
      </w:r>
    </w:p>
    <w:p w:rsidR="00987F4B" w:rsidRPr="005D4831" w:rsidRDefault="00987F4B" w:rsidP="00987F4B">
      <w:pPr>
        <w:tabs>
          <w:tab w:val="left" w:pos="2055"/>
        </w:tabs>
        <w:ind w:left="360"/>
        <w:rPr>
          <w:sz w:val="24"/>
          <w:szCs w:val="24"/>
        </w:rPr>
      </w:pPr>
      <w:r w:rsidRPr="005D4831">
        <w:rPr>
          <w:sz w:val="24"/>
          <w:szCs w:val="24"/>
        </w:rPr>
        <w:t xml:space="preserve">                        Dinologie, 2.A, 2.B</w:t>
      </w:r>
    </w:p>
    <w:p w:rsidR="00987F4B" w:rsidRPr="005D4831" w:rsidRDefault="00987F4B" w:rsidP="00987F4B">
      <w:pPr>
        <w:tabs>
          <w:tab w:val="left" w:pos="2025"/>
        </w:tabs>
        <w:rPr>
          <w:sz w:val="24"/>
          <w:szCs w:val="24"/>
        </w:rPr>
      </w:pPr>
    </w:p>
    <w:p w:rsidR="00987F4B" w:rsidRPr="005D4831" w:rsidRDefault="00987F4B" w:rsidP="00987F4B">
      <w:pPr>
        <w:tabs>
          <w:tab w:val="left" w:pos="2025"/>
        </w:tabs>
        <w:rPr>
          <w:sz w:val="24"/>
          <w:szCs w:val="24"/>
        </w:rPr>
      </w:pPr>
      <w:r w:rsidRPr="005D4831">
        <w:rPr>
          <w:sz w:val="24"/>
          <w:szCs w:val="24"/>
        </w:rPr>
        <w:lastRenderedPageBreak/>
        <w:t xml:space="preserve">      III. ročník :      Mapa vyjmenovaných měst, 3.B</w:t>
      </w:r>
    </w:p>
    <w:p w:rsidR="00987F4B" w:rsidRPr="005D4831" w:rsidRDefault="00987F4B" w:rsidP="00987F4B">
      <w:pPr>
        <w:tabs>
          <w:tab w:val="left" w:pos="2025"/>
        </w:tabs>
        <w:rPr>
          <w:sz w:val="24"/>
          <w:szCs w:val="24"/>
        </w:rPr>
      </w:pPr>
    </w:p>
    <w:p w:rsidR="00987F4B" w:rsidRPr="005D4831" w:rsidRDefault="00987F4B" w:rsidP="00987F4B">
      <w:pPr>
        <w:tabs>
          <w:tab w:val="left" w:pos="2025"/>
        </w:tabs>
        <w:ind w:left="360"/>
        <w:rPr>
          <w:sz w:val="24"/>
          <w:szCs w:val="24"/>
        </w:rPr>
      </w:pPr>
      <w:r w:rsidRPr="005D4831">
        <w:rPr>
          <w:sz w:val="24"/>
          <w:szCs w:val="24"/>
        </w:rPr>
        <w:t>IV. ročník :     Den české státnosti, 4.A, 4.B</w:t>
      </w:r>
    </w:p>
    <w:p w:rsidR="00987F4B" w:rsidRPr="005D4831" w:rsidRDefault="00987F4B" w:rsidP="00987F4B">
      <w:pPr>
        <w:tabs>
          <w:tab w:val="left" w:pos="2025"/>
        </w:tabs>
        <w:ind w:left="360"/>
        <w:rPr>
          <w:sz w:val="24"/>
          <w:szCs w:val="24"/>
        </w:rPr>
      </w:pPr>
      <w:r w:rsidRPr="005D4831">
        <w:rPr>
          <w:sz w:val="24"/>
          <w:szCs w:val="24"/>
        </w:rPr>
        <w:t xml:space="preserve">                        Halloween, 4.A, 4.B</w:t>
      </w:r>
    </w:p>
    <w:p w:rsidR="00987F4B" w:rsidRPr="005D4831" w:rsidRDefault="00987F4B" w:rsidP="00987F4B">
      <w:pPr>
        <w:tabs>
          <w:tab w:val="left" w:pos="2025"/>
        </w:tabs>
        <w:ind w:left="360"/>
        <w:rPr>
          <w:sz w:val="24"/>
          <w:szCs w:val="24"/>
        </w:rPr>
      </w:pPr>
      <w:r w:rsidRPr="005D4831">
        <w:rPr>
          <w:sz w:val="24"/>
          <w:szCs w:val="24"/>
        </w:rPr>
        <w:t xml:space="preserve">                        Čas Vánoc, 4.A</w:t>
      </w:r>
    </w:p>
    <w:p w:rsidR="00987F4B" w:rsidRPr="005D4831" w:rsidRDefault="00987F4B" w:rsidP="00987F4B">
      <w:pPr>
        <w:tabs>
          <w:tab w:val="left" w:pos="2025"/>
        </w:tabs>
        <w:ind w:left="360"/>
        <w:rPr>
          <w:sz w:val="24"/>
          <w:szCs w:val="24"/>
        </w:rPr>
      </w:pPr>
      <w:r w:rsidRPr="005D4831">
        <w:rPr>
          <w:sz w:val="24"/>
          <w:szCs w:val="24"/>
        </w:rPr>
        <w:t xml:space="preserve">                        Voda, 4.A, 4.B</w:t>
      </w:r>
    </w:p>
    <w:p w:rsidR="00987F4B" w:rsidRPr="005D4831" w:rsidRDefault="00987F4B" w:rsidP="00987F4B">
      <w:pPr>
        <w:tabs>
          <w:tab w:val="left" w:pos="2025"/>
        </w:tabs>
        <w:rPr>
          <w:sz w:val="24"/>
          <w:szCs w:val="24"/>
        </w:rPr>
      </w:pPr>
      <w:r w:rsidRPr="005D4831">
        <w:rPr>
          <w:sz w:val="24"/>
          <w:szCs w:val="24"/>
        </w:rPr>
        <w:t xml:space="preserve">                              </w:t>
      </w:r>
    </w:p>
    <w:p w:rsidR="00987F4B" w:rsidRPr="005D4831" w:rsidRDefault="00987F4B" w:rsidP="00987F4B">
      <w:pPr>
        <w:tabs>
          <w:tab w:val="left" w:pos="2025"/>
        </w:tabs>
        <w:rPr>
          <w:sz w:val="24"/>
          <w:szCs w:val="24"/>
        </w:rPr>
      </w:pPr>
    </w:p>
    <w:p w:rsidR="00987F4B" w:rsidRPr="005D4831" w:rsidRDefault="00987F4B" w:rsidP="00987F4B">
      <w:pPr>
        <w:tabs>
          <w:tab w:val="left" w:pos="2025"/>
        </w:tabs>
        <w:rPr>
          <w:sz w:val="24"/>
          <w:szCs w:val="24"/>
        </w:rPr>
      </w:pPr>
      <w:r w:rsidRPr="005D4831">
        <w:rPr>
          <w:sz w:val="24"/>
          <w:szCs w:val="24"/>
        </w:rPr>
        <w:t xml:space="preserve">      V. ročník  :     Podzim, 5.A, 5.B</w:t>
      </w:r>
    </w:p>
    <w:p w:rsidR="00987F4B" w:rsidRPr="005D4831" w:rsidRDefault="00987F4B" w:rsidP="00987F4B">
      <w:pPr>
        <w:tabs>
          <w:tab w:val="left" w:pos="2025"/>
        </w:tabs>
        <w:rPr>
          <w:sz w:val="24"/>
          <w:szCs w:val="24"/>
        </w:rPr>
      </w:pPr>
      <w:r w:rsidRPr="005D4831">
        <w:rPr>
          <w:sz w:val="24"/>
          <w:szCs w:val="24"/>
        </w:rPr>
        <w:t xml:space="preserve">                             Halloween, 5.A, 5.B</w:t>
      </w:r>
    </w:p>
    <w:p w:rsidR="00987F4B" w:rsidRPr="005D4831" w:rsidRDefault="00987F4B" w:rsidP="00987F4B">
      <w:pPr>
        <w:tabs>
          <w:tab w:val="left" w:pos="2025"/>
        </w:tabs>
        <w:rPr>
          <w:sz w:val="24"/>
          <w:szCs w:val="24"/>
        </w:rPr>
      </w:pPr>
      <w:r w:rsidRPr="005D4831">
        <w:rPr>
          <w:sz w:val="24"/>
          <w:szCs w:val="24"/>
        </w:rPr>
        <w:t xml:space="preserve">                             Vánoce, 5.A, 5.B</w:t>
      </w:r>
    </w:p>
    <w:p w:rsidR="005D4831" w:rsidRDefault="005D4831" w:rsidP="00987F4B">
      <w:pPr>
        <w:tabs>
          <w:tab w:val="left" w:pos="2025"/>
        </w:tabs>
        <w:rPr>
          <w:sz w:val="24"/>
          <w:szCs w:val="24"/>
        </w:rPr>
        <w:sectPr w:rsidR="005D4831" w:rsidSect="005D4831">
          <w:type w:val="continuous"/>
          <w:pgSz w:w="11906" w:h="16838"/>
          <w:pgMar w:top="1417" w:right="1417" w:bottom="1417" w:left="1417" w:header="708" w:footer="708" w:gutter="0"/>
          <w:cols w:num="2" w:space="708"/>
          <w:docGrid w:linePitch="360"/>
        </w:sectPr>
      </w:pPr>
    </w:p>
    <w:p w:rsidR="00987F4B" w:rsidRPr="005D4831" w:rsidRDefault="00987F4B" w:rsidP="00987F4B">
      <w:pPr>
        <w:tabs>
          <w:tab w:val="left" w:pos="2025"/>
        </w:tabs>
        <w:rPr>
          <w:sz w:val="24"/>
          <w:szCs w:val="24"/>
        </w:rPr>
      </w:pPr>
    </w:p>
    <w:p w:rsidR="00987F4B" w:rsidRPr="005D4831" w:rsidRDefault="00987F4B" w:rsidP="00987F4B">
      <w:pPr>
        <w:tabs>
          <w:tab w:val="left" w:pos="2025"/>
        </w:tabs>
        <w:rPr>
          <w:sz w:val="24"/>
          <w:szCs w:val="24"/>
        </w:rPr>
      </w:pPr>
      <w:r w:rsidRPr="005D4831">
        <w:rPr>
          <w:sz w:val="24"/>
          <w:szCs w:val="24"/>
        </w:rPr>
        <w:t xml:space="preserve">      Společné projekty:   1.– 5. roč.:  Ovoce a mléko do škol</w:t>
      </w:r>
    </w:p>
    <w:p w:rsidR="00987F4B" w:rsidRPr="005D4831" w:rsidRDefault="00987F4B" w:rsidP="00987F4B">
      <w:pPr>
        <w:tabs>
          <w:tab w:val="left" w:pos="2685"/>
        </w:tabs>
        <w:rPr>
          <w:sz w:val="24"/>
          <w:szCs w:val="24"/>
        </w:rPr>
      </w:pPr>
      <w:r w:rsidRPr="005D4831">
        <w:rPr>
          <w:sz w:val="24"/>
          <w:szCs w:val="24"/>
        </w:rPr>
        <w:tab/>
        <w:t xml:space="preserve">              </w:t>
      </w:r>
    </w:p>
    <w:p w:rsidR="00C66976" w:rsidRPr="005D4831" w:rsidRDefault="00987F4B" w:rsidP="005D4831">
      <w:pPr>
        <w:tabs>
          <w:tab w:val="left" w:pos="2685"/>
        </w:tabs>
        <w:rPr>
          <w:sz w:val="24"/>
          <w:szCs w:val="24"/>
        </w:rPr>
      </w:pPr>
      <w:r w:rsidRPr="005D4831">
        <w:rPr>
          <w:sz w:val="24"/>
          <w:szCs w:val="24"/>
        </w:rPr>
        <w:t xml:space="preserve">              </w:t>
      </w:r>
      <w:r w:rsidR="005D4831">
        <w:rPr>
          <w:sz w:val="24"/>
          <w:szCs w:val="24"/>
        </w:rPr>
        <w:t xml:space="preserve">                               </w:t>
      </w:r>
    </w:p>
    <w:p w:rsidR="005D4831" w:rsidRDefault="005D4831" w:rsidP="00982026">
      <w:pPr>
        <w:rPr>
          <w:sz w:val="32"/>
          <w:szCs w:val="32"/>
          <w:u w:val="single"/>
        </w:rPr>
      </w:pPr>
    </w:p>
    <w:p w:rsidR="00982026" w:rsidRDefault="00982026" w:rsidP="00982026">
      <w:pPr>
        <w:rPr>
          <w:sz w:val="32"/>
          <w:szCs w:val="32"/>
          <w:u w:val="single"/>
        </w:rPr>
      </w:pPr>
      <w:r>
        <w:rPr>
          <w:sz w:val="32"/>
          <w:szCs w:val="32"/>
          <w:u w:val="single"/>
        </w:rPr>
        <w:lastRenderedPageBreak/>
        <w:t>Přehled účasti na sportovních akcích ve školním roce 2019/2020</w:t>
      </w:r>
    </w:p>
    <w:p w:rsidR="00982026" w:rsidRDefault="00982026" w:rsidP="00982026">
      <w:pPr>
        <w:jc w:val="center"/>
        <w:rPr>
          <w:sz w:val="32"/>
          <w:szCs w:val="32"/>
        </w:rPr>
      </w:pPr>
      <w:r>
        <w:rPr>
          <w:sz w:val="32"/>
          <w:szCs w:val="32"/>
          <w:u w:val="single"/>
        </w:rPr>
        <w:t>1. a 2. stupeň</w:t>
      </w:r>
    </w:p>
    <w:p w:rsidR="00982026" w:rsidRDefault="00982026" w:rsidP="00982026">
      <w:pPr>
        <w:rPr>
          <w:sz w:val="36"/>
          <w:szCs w:val="36"/>
        </w:rPr>
      </w:pPr>
    </w:p>
    <w:p w:rsidR="00982026" w:rsidRDefault="00982026" w:rsidP="00982026">
      <w:pPr>
        <w:rPr>
          <w:sz w:val="24"/>
          <w:szCs w:val="24"/>
        </w:rPr>
      </w:pPr>
      <w:r>
        <w:rPr>
          <w:sz w:val="32"/>
          <w:szCs w:val="32"/>
        </w:rPr>
        <w:tab/>
      </w:r>
    </w:p>
    <w:tbl>
      <w:tblPr>
        <w:tblW w:w="9566" w:type="dxa"/>
        <w:tblInd w:w="-20" w:type="dxa"/>
        <w:tblLayout w:type="fixed"/>
        <w:tblLook w:val="04A0" w:firstRow="1" w:lastRow="0" w:firstColumn="1" w:lastColumn="0" w:noHBand="0" w:noVBand="1"/>
      </w:tblPr>
      <w:tblGrid>
        <w:gridCol w:w="3564"/>
        <w:gridCol w:w="1907"/>
        <w:gridCol w:w="822"/>
        <w:gridCol w:w="3273"/>
      </w:tblGrid>
      <w:tr w:rsidR="00982026" w:rsidTr="00B939CC">
        <w:trPr>
          <w:trHeight w:val="604"/>
        </w:trPr>
        <w:tc>
          <w:tcPr>
            <w:tcW w:w="3564" w:type="dxa"/>
            <w:tcBorders>
              <w:top w:val="single" w:sz="4" w:space="0" w:color="000000"/>
              <w:left w:val="single" w:sz="4" w:space="0" w:color="000000"/>
              <w:bottom w:val="single" w:sz="4" w:space="0" w:color="000000"/>
              <w:right w:val="nil"/>
            </w:tcBorders>
            <w:vAlign w:val="center"/>
          </w:tcPr>
          <w:p w:rsidR="00982026" w:rsidRDefault="00982026">
            <w:pPr>
              <w:ind w:left="360" w:hanging="360"/>
            </w:pPr>
            <w:r>
              <w:rPr>
                <w:sz w:val="24"/>
                <w:szCs w:val="24"/>
              </w:rPr>
              <w:t>Okresní kolo ve florbalu – mladší žákyně (6. – 7. třída)</w:t>
            </w:r>
          </w:p>
          <w:p w:rsidR="00982026" w:rsidRDefault="00982026">
            <w:pPr>
              <w:ind w:left="360" w:hanging="360"/>
            </w:pPr>
          </w:p>
        </w:tc>
        <w:tc>
          <w:tcPr>
            <w:tcW w:w="1907" w:type="dxa"/>
            <w:tcBorders>
              <w:top w:val="single" w:sz="4" w:space="0" w:color="000000"/>
              <w:left w:val="single" w:sz="4" w:space="0" w:color="000000"/>
              <w:bottom w:val="single" w:sz="4" w:space="0" w:color="000000"/>
              <w:right w:val="nil"/>
            </w:tcBorders>
            <w:vAlign w:val="center"/>
            <w:hideMark/>
          </w:tcPr>
          <w:p w:rsidR="00982026" w:rsidRDefault="00982026">
            <w:pPr>
              <w:rPr>
                <w:sz w:val="24"/>
                <w:szCs w:val="24"/>
              </w:rPr>
            </w:pPr>
            <w:r>
              <w:rPr>
                <w:sz w:val="24"/>
                <w:szCs w:val="24"/>
              </w:rPr>
              <w:t>Hala SportPoint</w:t>
            </w:r>
          </w:p>
        </w:tc>
        <w:tc>
          <w:tcPr>
            <w:tcW w:w="822" w:type="dxa"/>
            <w:tcBorders>
              <w:top w:val="single" w:sz="4" w:space="0" w:color="000000"/>
              <w:left w:val="single" w:sz="4" w:space="0" w:color="000000"/>
              <w:bottom w:val="single" w:sz="4" w:space="0" w:color="000000"/>
              <w:right w:val="nil"/>
            </w:tcBorders>
            <w:vAlign w:val="center"/>
            <w:hideMark/>
          </w:tcPr>
          <w:p w:rsidR="00982026" w:rsidRDefault="00982026">
            <w:pPr>
              <w:rPr>
                <w:sz w:val="24"/>
                <w:szCs w:val="24"/>
              </w:rPr>
            </w:pPr>
            <w:r>
              <w:rPr>
                <w:sz w:val="24"/>
                <w:szCs w:val="24"/>
              </w:rPr>
              <w:t>1.11. 2019</w:t>
            </w:r>
          </w:p>
        </w:tc>
        <w:tc>
          <w:tcPr>
            <w:tcW w:w="3273" w:type="dxa"/>
            <w:tcBorders>
              <w:top w:val="single" w:sz="4" w:space="0" w:color="000000"/>
              <w:left w:val="single" w:sz="4" w:space="0" w:color="000000"/>
              <w:bottom w:val="single" w:sz="4" w:space="0" w:color="000000"/>
              <w:right w:val="single" w:sz="4" w:space="0" w:color="000000"/>
            </w:tcBorders>
            <w:vAlign w:val="center"/>
            <w:hideMark/>
          </w:tcPr>
          <w:p w:rsidR="00982026" w:rsidRDefault="00982026">
            <w:pPr>
              <w:ind w:left="439" w:hanging="439"/>
            </w:pPr>
            <w:r>
              <w:rPr>
                <w:sz w:val="24"/>
                <w:szCs w:val="24"/>
              </w:rPr>
              <w:t>1. místo v základní skupině =&gt; postup do okresního finále</w:t>
            </w:r>
          </w:p>
        </w:tc>
      </w:tr>
      <w:tr w:rsidR="00982026" w:rsidTr="00B939CC">
        <w:trPr>
          <w:trHeight w:val="806"/>
        </w:trPr>
        <w:tc>
          <w:tcPr>
            <w:tcW w:w="3564" w:type="dxa"/>
            <w:tcBorders>
              <w:top w:val="single" w:sz="4" w:space="0" w:color="000000"/>
              <w:left w:val="single" w:sz="4" w:space="0" w:color="000000"/>
              <w:bottom w:val="single" w:sz="4" w:space="0" w:color="000000"/>
              <w:right w:val="nil"/>
            </w:tcBorders>
            <w:vAlign w:val="center"/>
            <w:hideMark/>
          </w:tcPr>
          <w:p w:rsidR="00982026" w:rsidRDefault="00982026">
            <w:pPr>
              <w:ind w:left="360" w:hanging="360"/>
              <w:rPr>
                <w:sz w:val="24"/>
                <w:szCs w:val="24"/>
              </w:rPr>
            </w:pPr>
            <w:r>
              <w:rPr>
                <w:sz w:val="24"/>
                <w:szCs w:val="24"/>
              </w:rPr>
              <w:t>Okresní kolo ve florbalu – mladší žákyně (6. – 7. třída)</w:t>
            </w:r>
          </w:p>
        </w:tc>
        <w:tc>
          <w:tcPr>
            <w:tcW w:w="1907" w:type="dxa"/>
            <w:tcBorders>
              <w:top w:val="single" w:sz="4" w:space="0" w:color="000000"/>
              <w:left w:val="single" w:sz="4" w:space="0" w:color="000000"/>
              <w:bottom w:val="single" w:sz="4" w:space="0" w:color="000000"/>
              <w:right w:val="nil"/>
            </w:tcBorders>
            <w:vAlign w:val="center"/>
            <w:hideMark/>
          </w:tcPr>
          <w:p w:rsidR="00982026" w:rsidRDefault="00982026">
            <w:pPr>
              <w:rPr>
                <w:sz w:val="24"/>
                <w:szCs w:val="24"/>
              </w:rPr>
            </w:pPr>
            <w:r>
              <w:rPr>
                <w:sz w:val="24"/>
                <w:szCs w:val="24"/>
              </w:rPr>
              <w:t>Hala SportPoint</w:t>
            </w:r>
          </w:p>
        </w:tc>
        <w:tc>
          <w:tcPr>
            <w:tcW w:w="822" w:type="dxa"/>
            <w:tcBorders>
              <w:top w:val="single" w:sz="4" w:space="0" w:color="000000"/>
              <w:left w:val="single" w:sz="4" w:space="0" w:color="000000"/>
              <w:bottom w:val="single" w:sz="4" w:space="0" w:color="000000"/>
              <w:right w:val="nil"/>
            </w:tcBorders>
            <w:vAlign w:val="center"/>
            <w:hideMark/>
          </w:tcPr>
          <w:p w:rsidR="00982026" w:rsidRDefault="00982026">
            <w:pPr>
              <w:rPr>
                <w:b/>
                <w:sz w:val="24"/>
                <w:szCs w:val="24"/>
              </w:rPr>
            </w:pPr>
            <w:r>
              <w:rPr>
                <w:sz w:val="24"/>
                <w:szCs w:val="24"/>
              </w:rPr>
              <w:t>13.11. 2019</w:t>
            </w:r>
          </w:p>
        </w:tc>
        <w:tc>
          <w:tcPr>
            <w:tcW w:w="3273" w:type="dxa"/>
            <w:tcBorders>
              <w:top w:val="single" w:sz="4" w:space="0" w:color="000000"/>
              <w:left w:val="single" w:sz="4" w:space="0" w:color="000000"/>
              <w:bottom w:val="single" w:sz="4" w:space="0" w:color="000000"/>
              <w:right w:val="single" w:sz="4" w:space="0" w:color="000000"/>
            </w:tcBorders>
            <w:vAlign w:val="center"/>
            <w:hideMark/>
          </w:tcPr>
          <w:p w:rsidR="00982026" w:rsidRDefault="00982026">
            <w:pPr>
              <w:ind w:left="439" w:hanging="439"/>
            </w:pPr>
            <w:bookmarkStart w:id="2" w:name="OLE_LINK1"/>
            <w:r>
              <w:rPr>
                <w:b/>
                <w:sz w:val="24"/>
                <w:szCs w:val="24"/>
              </w:rPr>
              <w:t>1. místo v okresním finále</w:t>
            </w:r>
            <w:r>
              <w:rPr>
                <w:sz w:val="24"/>
                <w:szCs w:val="24"/>
              </w:rPr>
              <w:t xml:space="preserve"> </w:t>
            </w:r>
            <w:bookmarkEnd w:id="2"/>
            <w:r>
              <w:rPr>
                <w:sz w:val="24"/>
                <w:szCs w:val="24"/>
              </w:rPr>
              <w:t>=&gt; postup do krajského finále</w:t>
            </w:r>
          </w:p>
        </w:tc>
      </w:tr>
      <w:tr w:rsidR="00982026" w:rsidTr="00B939CC">
        <w:trPr>
          <w:trHeight w:val="828"/>
        </w:trPr>
        <w:tc>
          <w:tcPr>
            <w:tcW w:w="3564" w:type="dxa"/>
            <w:tcBorders>
              <w:top w:val="nil"/>
              <w:left w:val="single" w:sz="4" w:space="0" w:color="000000"/>
              <w:bottom w:val="single" w:sz="4" w:space="0" w:color="000000"/>
              <w:right w:val="nil"/>
            </w:tcBorders>
            <w:vAlign w:val="center"/>
            <w:hideMark/>
          </w:tcPr>
          <w:p w:rsidR="00982026" w:rsidRDefault="00982026">
            <w:pPr>
              <w:ind w:left="360" w:hanging="360"/>
              <w:rPr>
                <w:sz w:val="24"/>
                <w:szCs w:val="24"/>
              </w:rPr>
            </w:pPr>
            <w:r>
              <w:rPr>
                <w:sz w:val="24"/>
                <w:szCs w:val="24"/>
              </w:rPr>
              <w:t>Krajské finále ve florbalu – mladší žákyně (6. – 7. třída)</w:t>
            </w:r>
          </w:p>
        </w:tc>
        <w:tc>
          <w:tcPr>
            <w:tcW w:w="1907" w:type="dxa"/>
            <w:tcBorders>
              <w:top w:val="nil"/>
              <w:left w:val="single" w:sz="4" w:space="0" w:color="000000"/>
              <w:bottom w:val="single" w:sz="4" w:space="0" w:color="000000"/>
              <w:right w:val="nil"/>
            </w:tcBorders>
            <w:vAlign w:val="center"/>
            <w:hideMark/>
          </w:tcPr>
          <w:p w:rsidR="00982026" w:rsidRDefault="00982026">
            <w:pPr>
              <w:rPr>
                <w:sz w:val="24"/>
                <w:szCs w:val="24"/>
              </w:rPr>
            </w:pPr>
            <w:r>
              <w:rPr>
                <w:sz w:val="24"/>
                <w:szCs w:val="24"/>
              </w:rPr>
              <w:t>Pohořelice</w:t>
            </w:r>
          </w:p>
        </w:tc>
        <w:tc>
          <w:tcPr>
            <w:tcW w:w="822" w:type="dxa"/>
            <w:tcBorders>
              <w:top w:val="nil"/>
              <w:left w:val="single" w:sz="4" w:space="0" w:color="000000"/>
              <w:bottom w:val="single" w:sz="4" w:space="0" w:color="000000"/>
              <w:right w:val="nil"/>
            </w:tcBorders>
            <w:vAlign w:val="center"/>
            <w:hideMark/>
          </w:tcPr>
          <w:p w:rsidR="00982026" w:rsidRDefault="00982026">
            <w:pPr>
              <w:rPr>
                <w:b/>
                <w:sz w:val="24"/>
                <w:szCs w:val="24"/>
              </w:rPr>
            </w:pPr>
            <w:r>
              <w:rPr>
                <w:sz w:val="24"/>
                <w:szCs w:val="24"/>
              </w:rPr>
              <w:t>28.11.  2019</w:t>
            </w:r>
          </w:p>
        </w:tc>
        <w:tc>
          <w:tcPr>
            <w:tcW w:w="3273" w:type="dxa"/>
            <w:tcBorders>
              <w:top w:val="nil"/>
              <w:left w:val="single" w:sz="4" w:space="0" w:color="000000"/>
              <w:bottom w:val="single" w:sz="4" w:space="0" w:color="000000"/>
              <w:right w:val="single" w:sz="4" w:space="0" w:color="000000"/>
            </w:tcBorders>
            <w:vAlign w:val="center"/>
            <w:hideMark/>
          </w:tcPr>
          <w:p w:rsidR="00982026" w:rsidRDefault="00982026">
            <w:pPr>
              <w:ind w:left="439" w:hanging="439"/>
            </w:pPr>
            <w:r>
              <w:rPr>
                <w:b/>
                <w:sz w:val="24"/>
                <w:szCs w:val="24"/>
              </w:rPr>
              <w:t>2. místo v krajském finále</w:t>
            </w:r>
          </w:p>
        </w:tc>
      </w:tr>
      <w:tr w:rsidR="00982026" w:rsidTr="00B939CC">
        <w:trPr>
          <w:trHeight w:val="828"/>
        </w:trPr>
        <w:tc>
          <w:tcPr>
            <w:tcW w:w="3564" w:type="dxa"/>
            <w:tcBorders>
              <w:top w:val="single" w:sz="4" w:space="0" w:color="000000"/>
              <w:left w:val="single" w:sz="4" w:space="0" w:color="000000"/>
              <w:bottom w:val="single" w:sz="4" w:space="0" w:color="000000"/>
              <w:right w:val="nil"/>
            </w:tcBorders>
            <w:hideMark/>
          </w:tcPr>
          <w:p w:rsidR="00982026" w:rsidRDefault="00982026">
            <w:pPr>
              <w:ind w:left="360" w:hanging="360"/>
              <w:rPr>
                <w:sz w:val="24"/>
                <w:szCs w:val="24"/>
              </w:rPr>
            </w:pPr>
            <w:r>
              <w:rPr>
                <w:sz w:val="24"/>
                <w:szCs w:val="24"/>
              </w:rPr>
              <w:t>Okresní kolo ve florbalu – mladší žáci (6. – 7. třída)</w:t>
            </w:r>
          </w:p>
        </w:tc>
        <w:tc>
          <w:tcPr>
            <w:tcW w:w="1907" w:type="dxa"/>
            <w:tcBorders>
              <w:top w:val="single" w:sz="4" w:space="0" w:color="000000"/>
              <w:left w:val="single" w:sz="4" w:space="0" w:color="000000"/>
              <w:bottom w:val="single" w:sz="4" w:space="0" w:color="000000"/>
              <w:right w:val="nil"/>
            </w:tcBorders>
          </w:tcPr>
          <w:p w:rsidR="00982026" w:rsidRDefault="00982026">
            <w:pPr>
              <w:snapToGrid w:val="0"/>
              <w:rPr>
                <w:sz w:val="24"/>
                <w:szCs w:val="24"/>
              </w:rPr>
            </w:pPr>
          </w:p>
          <w:p w:rsidR="00982026" w:rsidRDefault="00982026">
            <w:pPr>
              <w:rPr>
                <w:sz w:val="24"/>
                <w:szCs w:val="24"/>
              </w:rPr>
            </w:pPr>
            <w:r>
              <w:rPr>
                <w:sz w:val="24"/>
                <w:szCs w:val="24"/>
              </w:rPr>
              <w:t>Hala SportPoint</w:t>
            </w:r>
          </w:p>
        </w:tc>
        <w:tc>
          <w:tcPr>
            <w:tcW w:w="822" w:type="dxa"/>
            <w:tcBorders>
              <w:top w:val="single" w:sz="4" w:space="0" w:color="000000"/>
              <w:left w:val="single" w:sz="4" w:space="0" w:color="000000"/>
              <w:bottom w:val="single" w:sz="4" w:space="0" w:color="000000"/>
              <w:right w:val="nil"/>
            </w:tcBorders>
            <w:hideMark/>
          </w:tcPr>
          <w:p w:rsidR="00982026" w:rsidRDefault="00982026">
            <w:pPr>
              <w:rPr>
                <w:sz w:val="24"/>
                <w:szCs w:val="24"/>
              </w:rPr>
            </w:pPr>
            <w:r>
              <w:rPr>
                <w:sz w:val="24"/>
                <w:szCs w:val="24"/>
              </w:rPr>
              <w:t>5.11. 2019</w:t>
            </w:r>
          </w:p>
        </w:tc>
        <w:tc>
          <w:tcPr>
            <w:tcW w:w="3273" w:type="dxa"/>
            <w:tcBorders>
              <w:top w:val="single" w:sz="4" w:space="0" w:color="000000"/>
              <w:left w:val="single" w:sz="4" w:space="0" w:color="000000"/>
              <w:bottom w:val="single" w:sz="4" w:space="0" w:color="000000"/>
              <w:right w:val="single" w:sz="4" w:space="0" w:color="000000"/>
            </w:tcBorders>
            <w:hideMark/>
          </w:tcPr>
          <w:p w:rsidR="00982026" w:rsidRDefault="00982026">
            <w:pPr>
              <w:ind w:left="439" w:hanging="439"/>
            </w:pPr>
            <w:r>
              <w:rPr>
                <w:sz w:val="24"/>
                <w:szCs w:val="24"/>
              </w:rPr>
              <w:t>1. místo v základní skupině =&gt; postup do semifinálové skupiny</w:t>
            </w:r>
          </w:p>
        </w:tc>
      </w:tr>
      <w:tr w:rsidR="00982026" w:rsidTr="00B939CC">
        <w:trPr>
          <w:trHeight w:val="828"/>
        </w:trPr>
        <w:tc>
          <w:tcPr>
            <w:tcW w:w="3564" w:type="dxa"/>
            <w:tcBorders>
              <w:top w:val="nil"/>
              <w:left w:val="single" w:sz="4" w:space="0" w:color="000000"/>
              <w:bottom w:val="single" w:sz="4" w:space="0" w:color="000000"/>
              <w:right w:val="nil"/>
            </w:tcBorders>
            <w:hideMark/>
          </w:tcPr>
          <w:p w:rsidR="00982026" w:rsidRDefault="00982026">
            <w:pPr>
              <w:ind w:left="360" w:hanging="360"/>
              <w:rPr>
                <w:sz w:val="24"/>
                <w:szCs w:val="24"/>
              </w:rPr>
            </w:pPr>
            <w:r>
              <w:rPr>
                <w:sz w:val="24"/>
                <w:szCs w:val="24"/>
              </w:rPr>
              <w:t>Okresní kolo ve florbalu – mladší žáci (6. – 7. třída)</w:t>
            </w:r>
          </w:p>
        </w:tc>
        <w:tc>
          <w:tcPr>
            <w:tcW w:w="1907" w:type="dxa"/>
            <w:tcBorders>
              <w:top w:val="nil"/>
              <w:left w:val="single" w:sz="4" w:space="0" w:color="000000"/>
              <w:bottom w:val="single" w:sz="4" w:space="0" w:color="000000"/>
              <w:right w:val="nil"/>
            </w:tcBorders>
          </w:tcPr>
          <w:p w:rsidR="00982026" w:rsidRDefault="00982026">
            <w:pPr>
              <w:snapToGrid w:val="0"/>
              <w:rPr>
                <w:sz w:val="24"/>
                <w:szCs w:val="24"/>
              </w:rPr>
            </w:pPr>
          </w:p>
          <w:p w:rsidR="00982026" w:rsidRDefault="00982026">
            <w:pPr>
              <w:rPr>
                <w:sz w:val="24"/>
                <w:szCs w:val="24"/>
              </w:rPr>
            </w:pPr>
            <w:r>
              <w:rPr>
                <w:sz w:val="24"/>
                <w:szCs w:val="24"/>
              </w:rPr>
              <w:t>Hala SportPoint</w:t>
            </w:r>
          </w:p>
        </w:tc>
        <w:tc>
          <w:tcPr>
            <w:tcW w:w="822" w:type="dxa"/>
            <w:tcBorders>
              <w:top w:val="nil"/>
              <w:left w:val="single" w:sz="4" w:space="0" w:color="000000"/>
              <w:bottom w:val="single" w:sz="4" w:space="0" w:color="000000"/>
              <w:right w:val="nil"/>
            </w:tcBorders>
            <w:hideMark/>
          </w:tcPr>
          <w:p w:rsidR="00982026" w:rsidRDefault="00982026">
            <w:pPr>
              <w:rPr>
                <w:sz w:val="24"/>
                <w:szCs w:val="24"/>
              </w:rPr>
            </w:pPr>
            <w:r>
              <w:rPr>
                <w:sz w:val="24"/>
                <w:szCs w:val="24"/>
              </w:rPr>
              <w:t>12.11. 2019</w:t>
            </w:r>
          </w:p>
        </w:tc>
        <w:tc>
          <w:tcPr>
            <w:tcW w:w="3273" w:type="dxa"/>
            <w:tcBorders>
              <w:top w:val="nil"/>
              <w:left w:val="single" w:sz="4" w:space="0" w:color="000000"/>
              <w:bottom w:val="single" w:sz="4" w:space="0" w:color="000000"/>
              <w:right w:val="single" w:sz="4" w:space="0" w:color="000000"/>
            </w:tcBorders>
          </w:tcPr>
          <w:p w:rsidR="00982026" w:rsidRDefault="00982026">
            <w:pPr>
              <w:snapToGrid w:val="0"/>
              <w:ind w:left="356" w:hanging="356"/>
              <w:rPr>
                <w:sz w:val="24"/>
                <w:szCs w:val="24"/>
              </w:rPr>
            </w:pPr>
          </w:p>
          <w:p w:rsidR="00982026" w:rsidRDefault="00982026">
            <w:pPr>
              <w:ind w:left="356" w:hanging="356"/>
            </w:pPr>
            <w:r>
              <w:rPr>
                <w:sz w:val="24"/>
                <w:szCs w:val="24"/>
              </w:rPr>
              <w:t xml:space="preserve">2. místo v semifinálové skupině  </w:t>
            </w:r>
          </w:p>
        </w:tc>
      </w:tr>
      <w:tr w:rsidR="00982026" w:rsidTr="00B939CC">
        <w:trPr>
          <w:trHeight w:val="828"/>
        </w:trPr>
        <w:tc>
          <w:tcPr>
            <w:tcW w:w="3564" w:type="dxa"/>
            <w:tcBorders>
              <w:top w:val="nil"/>
              <w:left w:val="single" w:sz="4" w:space="0" w:color="000000"/>
              <w:bottom w:val="single" w:sz="4" w:space="0" w:color="000000"/>
              <w:right w:val="nil"/>
            </w:tcBorders>
            <w:hideMark/>
          </w:tcPr>
          <w:p w:rsidR="00982026" w:rsidRDefault="00982026">
            <w:pPr>
              <w:ind w:left="360" w:hanging="360"/>
              <w:rPr>
                <w:sz w:val="24"/>
                <w:szCs w:val="24"/>
              </w:rPr>
            </w:pPr>
            <w:r>
              <w:rPr>
                <w:sz w:val="24"/>
                <w:szCs w:val="24"/>
              </w:rPr>
              <w:t>Okresní kolo ve florbalu – starší žákyně (8. – 9. třída)</w:t>
            </w:r>
          </w:p>
        </w:tc>
        <w:tc>
          <w:tcPr>
            <w:tcW w:w="1907" w:type="dxa"/>
            <w:tcBorders>
              <w:top w:val="nil"/>
              <w:left w:val="single" w:sz="4" w:space="0" w:color="000000"/>
              <w:bottom w:val="single" w:sz="4" w:space="0" w:color="000000"/>
              <w:right w:val="nil"/>
            </w:tcBorders>
          </w:tcPr>
          <w:p w:rsidR="00982026" w:rsidRDefault="00982026">
            <w:pPr>
              <w:snapToGrid w:val="0"/>
              <w:rPr>
                <w:sz w:val="24"/>
                <w:szCs w:val="24"/>
              </w:rPr>
            </w:pPr>
          </w:p>
          <w:p w:rsidR="00982026" w:rsidRDefault="00982026">
            <w:pPr>
              <w:rPr>
                <w:sz w:val="24"/>
                <w:szCs w:val="24"/>
              </w:rPr>
            </w:pPr>
            <w:r>
              <w:rPr>
                <w:sz w:val="24"/>
                <w:szCs w:val="24"/>
              </w:rPr>
              <w:t>Hala SportPoint</w:t>
            </w:r>
          </w:p>
        </w:tc>
        <w:tc>
          <w:tcPr>
            <w:tcW w:w="822" w:type="dxa"/>
            <w:tcBorders>
              <w:top w:val="nil"/>
              <w:left w:val="single" w:sz="4" w:space="0" w:color="000000"/>
              <w:bottom w:val="single" w:sz="4" w:space="0" w:color="000000"/>
              <w:right w:val="nil"/>
            </w:tcBorders>
            <w:hideMark/>
          </w:tcPr>
          <w:p w:rsidR="00982026" w:rsidRDefault="00982026">
            <w:pPr>
              <w:rPr>
                <w:sz w:val="24"/>
                <w:szCs w:val="24"/>
              </w:rPr>
            </w:pPr>
            <w:r>
              <w:rPr>
                <w:sz w:val="24"/>
                <w:szCs w:val="24"/>
              </w:rPr>
              <w:t>25.10. 2019</w:t>
            </w:r>
          </w:p>
        </w:tc>
        <w:tc>
          <w:tcPr>
            <w:tcW w:w="3273" w:type="dxa"/>
            <w:tcBorders>
              <w:top w:val="nil"/>
              <w:left w:val="single" w:sz="4" w:space="0" w:color="000000"/>
              <w:bottom w:val="single" w:sz="4" w:space="0" w:color="000000"/>
              <w:right w:val="single" w:sz="4" w:space="0" w:color="000000"/>
            </w:tcBorders>
            <w:hideMark/>
          </w:tcPr>
          <w:p w:rsidR="00982026" w:rsidRDefault="00982026">
            <w:pPr>
              <w:ind w:left="439" w:hanging="439"/>
            </w:pPr>
            <w:r>
              <w:rPr>
                <w:sz w:val="24"/>
                <w:szCs w:val="24"/>
              </w:rPr>
              <w:t>1. místo v základní skupině =&gt; postup do okresního finále</w:t>
            </w:r>
          </w:p>
        </w:tc>
      </w:tr>
      <w:tr w:rsidR="00982026" w:rsidTr="00B939CC">
        <w:trPr>
          <w:trHeight w:val="828"/>
        </w:trPr>
        <w:tc>
          <w:tcPr>
            <w:tcW w:w="3564" w:type="dxa"/>
            <w:tcBorders>
              <w:top w:val="nil"/>
              <w:left w:val="single" w:sz="4" w:space="0" w:color="000000"/>
              <w:bottom w:val="single" w:sz="4" w:space="0" w:color="000000"/>
              <w:right w:val="nil"/>
            </w:tcBorders>
            <w:hideMark/>
          </w:tcPr>
          <w:p w:rsidR="00982026" w:rsidRDefault="00982026">
            <w:pPr>
              <w:ind w:left="360" w:hanging="360"/>
              <w:rPr>
                <w:sz w:val="24"/>
                <w:szCs w:val="24"/>
              </w:rPr>
            </w:pPr>
            <w:r>
              <w:rPr>
                <w:sz w:val="24"/>
                <w:szCs w:val="24"/>
              </w:rPr>
              <w:t>Okresní kolo ve florbalu – starší žákyně (8. – 9. třída)</w:t>
            </w:r>
          </w:p>
        </w:tc>
        <w:tc>
          <w:tcPr>
            <w:tcW w:w="1907" w:type="dxa"/>
            <w:tcBorders>
              <w:top w:val="nil"/>
              <w:left w:val="single" w:sz="4" w:space="0" w:color="000000"/>
              <w:bottom w:val="single" w:sz="4" w:space="0" w:color="000000"/>
              <w:right w:val="nil"/>
            </w:tcBorders>
          </w:tcPr>
          <w:p w:rsidR="00982026" w:rsidRDefault="00982026">
            <w:pPr>
              <w:snapToGrid w:val="0"/>
              <w:ind w:left="360" w:hanging="360"/>
              <w:rPr>
                <w:sz w:val="24"/>
                <w:szCs w:val="24"/>
              </w:rPr>
            </w:pPr>
          </w:p>
          <w:p w:rsidR="00982026" w:rsidRDefault="00982026">
            <w:pPr>
              <w:ind w:left="360" w:hanging="360"/>
              <w:rPr>
                <w:sz w:val="24"/>
                <w:szCs w:val="24"/>
              </w:rPr>
            </w:pPr>
            <w:r>
              <w:rPr>
                <w:sz w:val="24"/>
                <w:szCs w:val="24"/>
              </w:rPr>
              <w:t>Hala SportPoint</w:t>
            </w:r>
          </w:p>
        </w:tc>
        <w:tc>
          <w:tcPr>
            <w:tcW w:w="822" w:type="dxa"/>
            <w:tcBorders>
              <w:top w:val="nil"/>
              <w:left w:val="single" w:sz="4" w:space="0" w:color="000000"/>
              <w:bottom w:val="single" w:sz="4" w:space="0" w:color="000000"/>
              <w:right w:val="nil"/>
            </w:tcBorders>
            <w:hideMark/>
          </w:tcPr>
          <w:p w:rsidR="00982026" w:rsidRDefault="00982026">
            <w:r>
              <w:rPr>
                <w:sz w:val="24"/>
                <w:szCs w:val="24"/>
              </w:rPr>
              <w:t>31.10. 2019</w:t>
            </w:r>
          </w:p>
        </w:tc>
        <w:tc>
          <w:tcPr>
            <w:tcW w:w="3273" w:type="dxa"/>
            <w:tcBorders>
              <w:top w:val="nil"/>
              <w:left w:val="single" w:sz="4" w:space="0" w:color="000000"/>
              <w:bottom w:val="single" w:sz="4" w:space="0" w:color="000000"/>
              <w:right w:val="single" w:sz="4" w:space="0" w:color="000000"/>
            </w:tcBorders>
          </w:tcPr>
          <w:p w:rsidR="00982026" w:rsidRDefault="00982026">
            <w:pPr>
              <w:snapToGrid w:val="0"/>
              <w:ind w:left="439" w:hanging="439"/>
            </w:pPr>
          </w:p>
          <w:p w:rsidR="00982026" w:rsidRDefault="00982026">
            <w:pPr>
              <w:ind w:left="439" w:hanging="439"/>
            </w:pPr>
            <w:r>
              <w:rPr>
                <w:b/>
                <w:sz w:val="24"/>
                <w:szCs w:val="24"/>
              </w:rPr>
              <w:t>3. místo v okresním finále</w:t>
            </w:r>
          </w:p>
        </w:tc>
      </w:tr>
      <w:tr w:rsidR="00982026" w:rsidTr="00B939CC">
        <w:trPr>
          <w:trHeight w:val="802"/>
        </w:trPr>
        <w:tc>
          <w:tcPr>
            <w:tcW w:w="3564" w:type="dxa"/>
            <w:tcBorders>
              <w:top w:val="nil"/>
              <w:left w:val="single" w:sz="4" w:space="0" w:color="000000"/>
              <w:bottom w:val="single" w:sz="4" w:space="0" w:color="000000"/>
              <w:right w:val="nil"/>
            </w:tcBorders>
            <w:hideMark/>
          </w:tcPr>
          <w:p w:rsidR="00982026" w:rsidRDefault="00982026">
            <w:pPr>
              <w:ind w:left="360" w:hanging="360"/>
              <w:rPr>
                <w:sz w:val="24"/>
                <w:szCs w:val="24"/>
              </w:rPr>
            </w:pPr>
            <w:r>
              <w:rPr>
                <w:sz w:val="24"/>
                <w:szCs w:val="24"/>
              </w:rPr>
              <w:t>Okresní kolo ve florbalu – starší žáci (8. – 9. třída)</w:t>
            </w:r>
          </w:p>
        </w:tc>
        <w:tc>
          <w:tcPr>
            <w:tcW w:w="1907" w:type="dxa"/>
            <w:tcBorders>
              <w:top w:val="nil"/>
              <w:left w:val="single" w:sz="4" w:space="0" w:color="000000"/>
              <w:bottom w:val="single" w:sz="4" w:space="0" w:color="000000"/>
              <w:right w:val="nil"/>
            </w:tcBorders>
          </w:tcPr>
          <w:p w:rsidR="00982026" w:rsidRDefault="00982026">
            <w:pPr>
              <w:snapToGrid w:val="0"/>
              <w:ind w:left="360" w:hanging="360"/>
              <w:rPr>
                <w:sz w:val="24"/>
                <w:szCs w:val="24"/>
              </w:rPr>
            </w:pPr>
          </w:p>
          <w:p w:rsidR="00982026" w:rsidRDefault="00982026">
            <w:pPr>
              <w:ind w:left="360" w:hanging="360"/>
              <w:rPr>
                <w:sz w:val="24"/>
                <w:szCs w:val="24"/>
              </w:rPr>
            </w:pPr>
            <w:r>
              <w:rPr>
                <w:sz w:val="24"/>
                <w:szCs w:val="24"/>
              </w:rPr>
              <w:t>Hala SportPoint</w:t>
            </w:r>
          </w:p>
        </w:tc>
        <w:tc>
          <w:tcPr>
            <w:tcW w:w="822" w:type="dxa"/>
            <w:tcBorders>
              <w:top w:val="nil"/>
              <w:left w:val="single" w:sz="4" w:space="0" w:color="000000"/>
              <w:bottom w:val="single" w:sz="4" w:space="0" w:color="000000"/>
              <w:right w:val="nil"/>
            </w:tcBorders>
            <w:hideMark/>
          </w:tcPr>
          <w:p w:rsidR="00982026" w:rsidRDefault="00982026">
            <w:pPr>
              <w:rPr>
                <w:sz w:val="24"/>
                <w:szCs w:val="24"/>
              </w:rPr>
            </w:pPr>
            <w:r>
              <w:rPr>
                <w:sz w:val="24"/>
                <w:szCs w:val="24"/>
              </w:rPr>
              <w:t>22.10. 2019</w:t>
            </w:r>
          </w:p>
        </w:tc>
        <w:tc>
          <w:tcPr>
            <w:tcW w:w="3273" w:type="dxa"/>
            <w:tcBorders>
              <w:top w:val="nil"/>
              <w:left w:val="single" w:sz="4" w:space="0" w:color="000000"/>
              <w:bottom w:val="single" w:sz="4" w:space="0" w:color="000000"/>
              <w:right w:val="single" w:sz="4" w:space="0" w:color="000000"/>
            </w:tcBorders>
            <w:hideMark/>
          </w:tcPr>
          <w:p w:rsidR="00982026" w:rsidRDefault="00982026">
            <w:pPr>
              <w:ind w:left="439" w:hanging="439"/>
            </w:pPr>
            <w:r>
              <w:rPr>
                <w:sz w:val="24"/>
                <w:szCs w:val="24"/>
              </w:rPr>
              <w:t>1. místo v základní skupině =&gt; postup do semifinálové skupiny</w:t>
            </w:r>
          </w:p>
        </w:tc>
      </w:tr>
      <w:tr w:rsidR="00982026" w:rsidTr="00B939CC">
        <w:trPr>
          <w:trHeight w:val="828"/>
        </w:trPr>
        <w:tc>
          <w:tcPr>
            <w:tcW w:w="3564" w:type="dxa"/>
            <w:tcBorders>
              <w:top w:val="nil"/>
              <w:left w:val="single" w:sz="4" w:space="0" w:color="000000"/>
              <w:bottom w:val="single" w:sz="4" w:space="0" w:color="000000"/>
              <w:right w:val="nil"/>
            </w:tcBorders>
            <w:hideMark/>
          </w:tcPr>
          <w:p w:rsidR="00982026" w:rsidRDefault="00982026">
            <w:pPr>
              <w:ind w:left="360" w:hanging="360"/>
              <w:rPr>
                <w:sz w:val="24"/>
                <w:szCs w:val="24"/>
              </w:rPr>
            </w:pPr>
            <w:r>
              <w:rPr>
                <w:sz w:val="24"/>
                <w:szCs w:val="24"/>
              </w:rPr>
              <w:t>Okresní kolo ve florbalu – starší žáci (8. – 9. třída)</w:t>
            </w:r>
          </w:p>
        </w:tc>
        <w:tc>
          <w:tcPr>
            <w:tcW w:w="1907" w:type="dxa"/>
            <w:tcBorders>
              <w:top w:val="nil"/>
              <w:left w:val="single" w:sz="4" w:space="0" w:color="000000"/>
              <w:bottom w:val="single" w:sz="4" w:space="0" w:color="000000"/>
              <w:right w:val="nil"/>
            </w:tcBorders>
          </w:tcPr>
          <w:p w:rsidR="00982026" w:rsidRDefault="00982026">
            <w:pPr>
              <w:snapToGrid w:val="0"/>
              <w:ind w:left="360" w:hanging="360"/>
              <w:rPr>
                <w:sz w:val="24"/>
                <w:szCs w:val="24"/>
              </w:rPr>
            </w:pPr>
          </w:p>
          <w:p w:rsidR="00982026" w:rsidRDefault="00982026">
            <w:pPr>
              <w:ind w:left="360" w:hanging="360"/>
              <w:rPr>
                <w:sz w:val="24"/>
                <w:szCs w:val="24"/>
              </w:rPr>
            </w:pPr>
            <w:r>
              <w:rPr>
                <w:sz w:val="24"/>
                <w:szCs w:val="24"/>
              </w:rPr>
              <w:t>Hala SportPoint</w:t>
            </w:r>
          </w:p>
        </w:tc>
        <w:tc>
          <w:tcPr>
            <w:tcW w:w="822" w:type="dxa"/>
            <w:tcBorders>
              <w:top w:val="nil"/>
              <w:left w:val="single" w:sz="4" w:space="0" w:color="000000"/>
              <w:bottom w:val="single" w:sz="4" w:space="0" w:color="000000"/>
              <w:right w:val="nil"/>
            </w:tcBorders>
            <w:hideMark/>
          </w:tcPr>
          <w:p w:rsidR="00982026" w:rsidRDefault="00982026">
            <w:pPr>
              <w:rPr>
                <w:sz w:val="24"/>
                <w:szCs w:val="24"/>
              </w:rPr>
            </w:pPr>
            <w:r>
              <w:rPr>
                <w:sz w:val="24"/>
                <w:szCs w:val="24"/>
              </w:rPr>
              <w:t>23.10. 2019</w:t>
            </w:r>
          </w:p>
        </w:tc>
        <w:tc>
          <w:tcPr>
            <w:tcW w:w="3273" w:type="dxa"/>
            <w:tcBorders>
              <w:top w:val="nil"/>
              <w:left w:val="single" w:sz="4" w:space="0" w:color="000000"/>
              <w:bottom w:val="single" w:sz="4" w:space="0" w:color="000000"/>
              <w:right w:val="single" w:sz="4" w:space="0" w:color="000000"/>
            </w:tcBorders>
          </w:tcPr>
          <w:p w:rsidR="00982026" w:rsidRDefault="00982026">
            <w:pPr>
              <w:snapToGrid w:val="0"/>
              <w:ind w:left="356" w:hanging="356"/>
              <w:rPr>
                <w:sz w:val="24"/>
                <w:szCs w:val="24"/>
              </w:rPr>
            </w:pPr>
          </w:p>
          <w:p w:rsidR="00982026" w:rsidRDefault="00982026">
            <w:pPr>
              <w:ind w:left="356" w:hanging="356"/>
            </w:pPr>
            <w:r>
              <w:rPr>
                <w:sz w:val="24"/>
                <w:szCs w:val="24"/>
              </w:rPr>
              <w:t>2. místo v semifinálové skupině</w:t>
            </w:r>
          </w:p>
        </w:tc>
      </w:tr>
      <w:tr w:rsidR="00982026" w:rsidTr="00B939CC">
        <w:trPr>
          <w:trHeight w:val="828"/>
        </w:trPr>
        <w:tc>
          <w:tcPr>
            <w:tcW w:w="3564" w:type="dxa"/>
            <w:tcBorders>
              <w:top w:val="nil"/>
              <w:left w:val="single" w:sz="4" w:space="0" w:color="000000"/>
              <w:bottom w:val="single" w:sz="4" w:space="0" w:color="000000"/>
              <w:right w:val="nil"/>
            </w:tcBorders>
            <w:hideMark/>
          </w:tcPr>
          <w:p w:rsidR="00982026" w:rsidRDefault="00982026">
            <w:pPr>
              <w:ind w:left="360" w:hanging="360"/>
              <w:rPr>
                <w:sz w:val="24"/>
                <w:szCs w:val="24"/>
              </w:rPr>
            </w:pPr>
            <w:r>
              <w:rPr>
                <w:sz w:val="24"/>
                <w:szCs w:val="24"/>
              </w:rPr>
              <w:t>Okresní kolo ve florbalu dívek     (1. – 5. třída) ČEPS Cup</w:t>
            </w:r>
          </w:p>
        </w:tc>
        <w:tc>
          <w:tcPr>
            <w:tcW w:w="1907" w:type="dxa"/>
            <w:tcBorders>
              <w:top w:val="nil"/>
              <w:left w:val="single" w:sz="4" w:space="0" w:color="000000"/>
              <w:bottom w:val="single" w:sz="4" w:space="0" w:color="000000"/>
              <w:right w:val="nil"/>
            </w:tcBorders>
          </w:tcPr>
          <w:p w:rsidR="00982026" w:rsidRDefault="00982026">
            <w:pPr>
              <w:snapToGrid w:val="0"/>
              <w:rPr>
                <w:sz w:val="24"/>
                <w:szCs w:val="24"/>
              </w:rPr>
            </w:pPr>
          </w:p>
          <w:p w:rsidR="00982026" w:rsidRDefault="00982026">
            <w:pPr>
              <w:rPr>
                <w:sz w:val="24"/>
                <w:szCs w:val="24"/>
              </w:rPr>
            </w:pPr>
            <w:r>
              <w:rPr>
                <w:sz w:val="24"/>
                <w:szCs w:val="24"/>
              </w:rPr>
              <w:t>SH Bohunice</w:t>
            </w:r>
          </w:p>
        </w:tc>
        <w:tc>
          <w:tcPr>
            <w:tcW w:w="822" w:type="dxa"/>
            <w:tcBorders>
              <w:top w:val="nil"/>
              <w:left w:val="single" w:sz="4" w:space="0" w:color="000000"/>
              <w:bottom w:val="single" w:sz="4" w:space="0" w:color="000000"/>
              <w:right w:val="nil"/>
            </w:tcBorders>
            <w:hideMark/>
          </w:tcPr>
          <w:p w:rsidR="00982026" w:rsidRDefault="00982026">
            <w:pPr>
              <w:rPr>
                <w:b/>
                <w:sz w:val="24"/>
                <w:szCs w:val="24"/>
              </w:rPr>
            </w:pPr>
            <w:r>
              <w:rPr>
                <w:sz w:val="24"/>
                <w:szCs w:val="24"/>
              </w:rPr>
              <w:t>26.11. 2019</w:t>
            </w:r>
          </w:p>
        </w:tc>
        <w:tc>
          <w:tcPr>
            <w:tcW w:w="3273" w:type="dxa"/>
            <w:tcBorders>
              <w:top w:val="nil"/>
              <w:left w:val="single" w:sz="4" w:space="0" w:color="000000"/>
              <w:bottom w:val="single" w:sz="4" w:space="0" w:color="000000"/>
              <w:right w:val="single" w:sz="4" w:space="0" w:color="000000"/>
            </w:tcBorders>
            <w:hideMark/>
          </w:tcPr>
          <w:p w:rsidR="00982026" w:rsidRDefault="00982026">
            <w:pPr>
              <w:ind w:left="356" w:hanging="356"/>
            </w:pPr>
            <w:r>
              <w:rPr>
                <w:b/>
                <w:sz w:val="24"/>
                <w:szCs w:val="24"/>
              </w:rPr>
              <w:t>2. místo v okresním finále</w:t>
            </w:r>
            <w:r>
              <w:rPr>
                <w:sz w:val="24"/>
                <w:szCs w:val="24"/>
              </w:rPr>
              <w:t xml:space="preserve"> =&gt; postup do krajského finále</w:t>
            </w:r>
          </w:p>
        </w:tc>
      </w:tr>
      <w:tr w:rsidR="00982026" w:rsidTr="00B939CC">
        <w:trPr>
          <w:trHeight w:val="806"/>
        </w:trPr>
        <w:tc>
          <w:tcPr>
            <w:tcW w:w="3564" w:type="dxa"/>
            <w:tcBorders>
              <w:top w:val="single" w:sz="4" w:space="0" w:color="000000"/>
              <w:left w:val="single" w:sz="4" w:space="0" w:color="000000"/>
              <w:bottom w:val="single" w:sz="4" w:space="0" w:color="000000"/>
              <w:right w:val="nil"/>
            </w:tcBorders>
            <w:hideMark/>
          </w:tcPr>
          <w:p w:rsidR="00982026" w:rsidRDefault="00982026">
            <w:pPr>
              <w:ind w:left="360" w:hanging="360"/>
              <w:rPr>
                <w:sz w:val="24"/>
                <w:szCs w:val="24"/>
              </w:rPr>
            </w:pPr>
            <w:r>
              <w:rPr>
                <w:sz w:val="24"/>
                <w:szCs w:val="24"/>
              </w:rPr>
              <w:t>Krajské finále ve florbalu dívek   (1. – 5. třída) ČEPS Cup</w:t>
            </w:r>
          </w:p>
        </w:tc>
        <w:tc>
          <w:tcPr>
            <w:tcW w:w="1907" w:type="dxa"/>
            <w:tcBorders>
              <w:top w:val="single" w:sz="4" w:space="0" w:color="000000"/>
              <w:left w:val="single" w:sz="4" w:space="0" w:color="000000"/>
              <w:bottom w:val="single" w:sz="4" w:space="0" w:color="000000"/>
              <w:right w:val="nil"/>
            </w:tcBorders>
          </w:tcPr>
          <w:p w:rsidR="00982026" w:rsidRDefault="00982026">
            <w:pPr>
              <w:snapToGrid w:val="0"/>
              <w:rPr>
                <w:sz w:val="24"/>
                <w:szCs w:val="24"/>
              </w:rPr>
            </w:pPr>
          </w:p>
          <w:p w:rsidR="00982026" w:rsidRDefault="00982026">
            <w:pPr>
              <w:rPr>
                <w:sz w:val="24"/>
                <w:szCs w:val="24"/>
              </w:rPr>
            </w:pPr>
            <w:r>
              <w:rPr>
                <w:sz w:val="24"/>
                <w:szCs w:val="24"/>
              </w:rPr>
              <w:t>SH Bohunice</w:t>
            </w:r>
          </w:p>
        </w:tc>
        <w:tc>
          <w:tcPr>
            <w:tcW w:w="822" w:type="dxa"/>
            <w:tcBorders>
              <w:top w:val="single" w:sz="4" w:space="0" w:color="000000"/>
              <w:left w:val="single" w:sz="4" w:space="0" w:color="000000"/>
              <w:bottom w:val="single" w:sz="4" w:space="0" w:color="000000"/>
              <w:right w:val="nil"/>
            </w:tcBorders>
            <w:hideMark/>
          </w:tcPr>
          <w:p w:rsidR="00982026" w:rsidRDefault="00982026">
            <w:pPr>
              <w:snapToGrid w:val="0"/>
              <w:rPr>
                <w:sz w:val="24"/>
                <w:szCs w:val="24"/>
              </w:rPr>
            </w:pPr>
            <w:r>
              <w:rPr>
                <w:sz w:val="24"/>
                <w:szCs w:val="24"/>
              </w:rPr>
              <w:t>23.1. 2020</w:t>
            </w:r>
          </w:p>
        </w:tc>
        <w:tc>
          <w:tcPr>
            <w:tcW w:w="3273" w:type="dxa"/>
            <w:tcBorders>
              <w:top w:val="single" w:sz="4" w:space="0" w:color="000000"/>
              <w:left w:val="single" w:sz="4" w:space="0" w:color="000000"/>
              <w:bottom w:val="single" w:sz="4" w:space="0" w:color="000000"/>
              <w:right w:val="single" w:sz="4" w:space="0" w:color="000000"/>
            </w:tcBorders>
          </w:tcPr>
          <w:p w:rsidR="00982026" w:rsidRDefault="00982026">
            <w:pPr>
              <w:snapToGrid w:val="0"/>
              <w:ind w:left="439" w:hanging="439"/>
              <w:rPr>
                <w:sz w:val="24"/>
                <w:szCs w:val="24"/>
              </w:rPr>
            </w:pPr>
          </w:p>
          <w:p w:rsidR="00982026" w:rsidRDefault="00982026">
            <w:pPr>
              <w:ind w:left="439" w:hanging="439"/>
            </w:pPr>
            <w:r>
              <w:rPr>
                <w:b/>
                <w:bCs/>
                <w:sz w:val="24"/>
                <w:szCs w:val="24"/>
              </w:rPr>
              <w:t>3. místo v krajském finále</w:t>
            </w:r>
          </w:p>
        </w:tc>
      </w:tr>
      <w:tr w:rsidR="00982026" w:rsidTr="00B939CC">
        <w:trPr>
          <w:trHeight w:val="806"/>
        </w:trPr>
        <w:tc>
          <w:tcPr>
            <w:tcW w:w="3564" w:type="dxa"/>
            <w:tcBorders>
              <w:top w:val="nil"/>
              <w:left w:val="single" w:sz="4" w:space="0" w:color="000000"/>
              <w:bottom w:val="single" w:sz="4" w:space="0" w:color="000000"/>
              <w:right w:val="nil"/>
            </w:tcBorders>
            <w:hideMark/>
          </w:tcPr>
          <w:p w:rsidR="00982026" w:rsidRDefault="00982026">
            <w:pPr>
              <w:ind w:left="360" w:hanging="360"/>
              <w:rPr>
                <w:sz w:val="24"/>
                <w:szCs w:val="24"/>
              </w:rPr>
            </w:pPr>
            <w:r>
              <w:rPr>
                <w:sz w:val="24"/>
                <w:szCs w:val="24"/>
              </w:rPr>
              <w:t>Okresní kolo ve florbalu chlapců (1. – 5. třída) ČEPS Cup</w:t>
            </w:r>
          </w:p>
        </w:tc>
        <w:tc>
          <w:tcPr>
            <w:tcW w:w="1907" w:type="dxa"/>
            <w:tcBorders>
              <w:top w:val="nil"/>
              <w:left w:val="single" w:sz="4" w:space="0" w:color="000000"/>
              <w:bottom w:val="single" w:sz="4" w:space="0" w:color="000000"/>
              <w:right w:val="nil"/>
            </w:tcBorders>
          </w:tcPr>
          <w:p w:rsidR="00982026" w:rsidRDefault="00982026">
            <w:pPr>
              <w:snapToGrid w:val="0"/>
              <w:rPr>
                <w:sz w:val="24"/>
                <w:szCs w:val="24"/>
              </w:rPr>
            </w:pPr>
          </w:p>
          <w:p w:rsidR="00982026" w:rsidRDefault="00982026">
            <w:pPr>
              <w:rPr>
                <w:sz w:val="24"/>
                <w:szCs w:val="24"/>
              </w:rPr>
            </w:pPr>
            <w:r>
              <w:rPr>
                <w:sz w:val="24"/>
                <w:szCs w:val="24"/>
              </w:rPr>
              <w:t>SH Bohunice</w:t>
            </w:r>
          </w:p>
        </w:tc>
        <w:tc>
          <w:tcPr>
            <w:tcW w:w="822" w:type="dxa"/>
            <w:tcBorders>
              <w:top w:val="nil"/>
              <w:left w:val="single" w:sz="4" w:space="0" w:color="000000"/>
              <w:bottom w:val="single" w:sz="4" w:space="0" w:color="000000"/>
              <w:right w:val="nil"/>
            </w:tcBorders>
            <w:hideMark/>
          </w:tcPr>
          <w:p w:rsidR="00982026" w:rsidRDefault="00982026">
            <w:pPr>
              <w:snapToGrid w:val="0"/>
            </w:pPr>
            <w:r>
              <w:rPr>
                <w:sz w:val="24"/>
                <w:szCs w:val="24"/>
              </w:rPr>
              <w:t>12.11. 2019</w:t>
            </w:r>
          </w:p>
        </w:tc>
        <w:tc>
          <w:tcPr>
            <w:tcW w:w="3273" w:type="dxa"/>
            <w:tcBorders>
              <w:top w:val="nil"/>
              <w:left w:val="single" w:sz="4" w:space="0" w:color="000000"/>
              <w:bottom w:val="single" w:sz="4" w:space="0" w:color="000000"/>
              <w:right w:val="single" w:sz="4" w:space="0" w:color="000000"/>
            </w:tcBorders>
          </w:tcPr>
          <w:p w:rsidR="00982026" w:rsidRDefault="00982026">
            <w:pPr>
              <w:snapToGrid w:val="0"/>
              <w:ind w:left="439" w:hanging="439"/>
            </w:pPr>
          </w:p>
          <w:p w:rsidR="00982026" w:rsidRDefault="00982026">
            <w:pPr>
              <w:ind w:left="439" w:hanging="439"/>
            </w:pPr>
            <w:r>
              <w:rPr>
                <w:b/>
                <w:sz w:val="24"/>
                <w:szCs w:val="24"/>
              </w:rPr>
              <w:t>3. místo v okresním finále</w:t>
            </w:r>
          </w:p>
        </w:tc>
      </w:tr>
      <w:tr w:rsidR="00982026" w:rsidTr="00B939CC">
        <w:trPr>
          <w:trHeight w:val="806"/>
        </w:trPr>
        <w:tc>
          <w:tcPr>
            <w:tcW w:w="3564" w:type="dxa"/>
            <w:tcBorders>
              <w:top w:val="nil"/>
              <w:left w:val="single" w:sz="4" w:space="0" w:color="000000"/>
              <w:bottom w:val="single" w:sz="4" w:space="0" w:color="000000"/>
              <w:right w:val="nil"/>
            </w:tcBorders>
            <w:hideMark/>
          </w:tcPr>
          <w:p w:rsidR="00982026" w:rsidRDefault="00982026">
            <w:pPr>
              <w:ind w:left="360" w:hanging="360"/>
              <w:rPr>
                <w:sz w:val="24"/>
                <w:szCs w:val="24"/>
              </w:rPr>
            </w:pPr>
            <w:r>
              <w:rPr>
                <w:sz w:val="24"/>
                <w:szCs w:val="24"/>
              </w:rPr>
              <w:t>Novoměstský pohár ve florbalu     1. stupně – hoši 3. – 5. třída</w:t>
            </w:r>
          </w:p>
        </w:tc>
        <w:tc>
          <w:tcPr>
            <w:tcW w:w="1907" w:type="dxa"/>
            <w:tcBorders>
              <w:top w:val="nil"/>
              <w:left w:val="single" w:sz="4" w:space="0" w:color="000000"/>
              <w:bottom w:val="single" w:sz="4" w:space="0" w:color="000000"/>
              <w:right w:val="nil"/>
            </w:tcBorders>
          </w:tcPr>
          <w:p w:rsidR="00982026" w:rsidRDefault="00982026">
            <w:pPr>
              <w:snapToGrid w:val="0"/>
              <w:rPr>
                <w:sz w:val="24"/>
                <w:szCs w:val="24"/>
              </w:rPr>
            </w:pPr>
          </w:p>
          <w:p w:rsidR="00982026" w:rsidRDefault="00982026">
            <w:pPr>
              <w:rPr>
                <w:sz w:val="24"/>
                <w:szCs w:val="24"/>
              </w:rPr>
            </w:pPr>
            <w:r>
              <w:rPr>
                <w:sz w:val="24"/>
                <w:szCs w:val="24"/>
              </w:rPr>
              <w:t>ZŠ Novoměstská</w:t>
            </w:r>
          </w:p>
        </w:tc>
        <w:tc>
          <w:tcPr>
            <w:tcW w:w="822" w:type="dxa"/>
            <w:tcBorders>
              <w:top w:val="nil"/>
              <w:left w:val="single" w:sz="4" w:space="0" w:color="000000"/>
              <w:bottom w:val="single" w:sz="4" w:space="0" w:color="000000"/>
              <w:right w:val="nil"/>
            </w:tcBorders>
            <w:hideMark/>
          </w:tcPr>
          <w:p w:rsidR="00982026" w:rsidRDefault="00982026">
            <w:pPr>
              <w:snapToGrid w:val="0"/>
              <w:rPr>
                <w:sz w:val="24"/>
                <w:szCs w:val="24"/>
              </w:rPr>
            </w:pPr>
            <w:r>
              <w:rPr>
                <w:sz w:val="24"/>
                <w:szCs w:val="24"/>
              </w:rPr>
              <w:t>2.12. 2019</w:t>
            </w:r>
          </w:p>
        </w:tc>
        <w:tc>
          <w:tcPr>
            <w:tcW w:w="3273" w:type="dxa"/>
            <w:tcBorders>
              <w:top w:val="nil"/>
              <w:left w:val="single" w:sz="4" w:space="0" w:color="000000"/>
              <w:bottom w:val="single" w:sz="4" w:space="0" w:color="000000"/>
              <w:right w:val="single" w:sz="4" w:space="0" w:color="000000"/>
            </w:tcBorders>
            <w:hideMark/>
          </w:tcPr>
          <w:p w:rsidR="00982026" w:rsidRDefault="00982026">
            <w:pPr>
              <w:ind w:left="439" w:hanging="439"/>
            </w:pPr>
            <w:r>
              <w:rPr>
                <w:sz w:val="24"/>
                <w:szCs w:val="24"/>
              </w:rPr>
              <w:t>1. místo v základní skupině =&gt; postup do čtvrtfinálové skupiny</w:t>
            </w:r>
          </w:p>
        </w:tc>
      </w:tr>
      <w:tr w:rsidR="00982026" w:rsidTr="00B939CC">
        <w:trPr>
          <w:trHeight w:val="769"/>
        </w:trPr>
        <w:tc>
          <w:tcPr>
            <w:tcW w:w="3564" w:type="dxa"/>
            <w:tcBorders>
              <w:top w:val="single" w:sz="4" w:space="0" w:color="000000"/>
              <w:left w:val="single" w:sz="4" w:space="0" w:color="000000"/>
              <w:bottom w:val="single" w:sz="4" w:space="0" w:color="000000"/>
              <w:right w:val="nil"/>
            </w:tcBorders>
            <w:hideMark/>
          </w:tcPr>
          <w:p w:rsidR="00982026" w:rsidRDefault="00982026">
            <w:pPr>
              <w:ind w:left="360" w:hanging="360"/>
              <w:rPr>
                <w:sz w:val="24"/>
                <w:szCs w:val="24"/>
              </w:rPr>
            </w:pPr>
            <w:r>
              <w:rPr>
                <w:sz w:val="24"/>
                <w:szCs w:val="24"/>
              </w:rPr>
              <w:t>Novoměstský pohár ve florbalu     1. stupně – hoši 3. – 5. třída</w:t>
            </w:r>
          </w:p>
        </w:tc>
        <w:tc>
          <w:tcPr>
            <w:tcW w:w="1907" w:type="dxa"/>
            <w:tcBorders>
              <w:top w:val="single" w:sz="4" w:space="0" w:color="000000"/>
              <w:left w:val="single" w:sz="4" w:space="0" w:color="000000"/>
              <w:bottom w:val="single" w:sz="4" w:space="0" w:color="000000"/>
              <w:right w:val="nil"/>
            </w:tcBorders>
          </w:tcPr>
          <w:p w:rsidR="00982026" w:rsidRDefault="00982026">
            <w:pPr>
              <w:snapToGrid w:val="0"/>
              <w:rPr>
                <w:sz w:val="24"/>
                <w:szCs w:val="24"/>
              </w:rPr>
            </w:pPr>
          </w:p>
          <w:p w:rsidR="00982026" w:rsidRDefault="00982026">
            <w:pPr>
              <w:rPr>
                <w:sz w:val="24"/>
                <w:szCs w:val="24"/>
              </w:rPr>
            </w:pPr>
            <w:r>
              <w:rPr>
                <w:sz w:val="24"/>
                <w:szCs w:val="24"/>
              </w:rPr>
              <w:t>ZŠ Novoměstská</w:t>
            </w:r>
          </w:p>
        </w:tc>
        <w:tc>
          <w:tcPr>
            <w:tcW w:w="822" w:type="dxa"/>
            <w:tcBorders>
              <w:top w:val="single" w:sz="4" w:space="0" w:color="000000"/>
              <w:left w:val="single" w:sz="4" w:space="0" w:color="000000"/>
              <w:bottom w:val="single" w:sz="4" w:space="0" w:color="000000"/>
              <w:right w:val="nil"/>
            </w:tcBorders>
            <w:hideMark/>
          </w:tcPr>
          <w:p w:rsidR="00982026" w:rsidRDefault="00982026">
            <w:pPr>
              <w:rPr>
                <w:sz w:val="24"/>
                <w:szCs w:val="24"/>
              </w:rPr>
            </w:pPr>
            <w:r>
              <w:rPr>
                <w:sz w:val="24"/>
                <w:szCs w:val="24"/>
              </w:rPr>
              <w:t>5.12. 2019</w:t>
            </w:r>
          </w:p>
        </w:tc>
        <w:tc>
          <w:tcPr>
            <w:tcW w:w="3273" w:type="dxa"/>
            <w:tcBorders>
              <w:top w:val="single" w:sz="4" w:space="0" w:color="000000"/>
              <w:left w:val="single" w:sz="4" w:space="0" w:color="000000"/>
              <w:bottom w:val="single" w:sz="4" w:space="0" w:color="000000"/>
              <w:right w:val="single" w:sz="4" w:space="0" w:color="000000"/>
            </w:tcBorders>
            <w:hideMark/>
          </w:tcPr>
          <w:p w:rsidR="00982026" w:rsidRDefault="00982026">
            <w:pPr>
              <w:ind w:left="439" w:hanging="439"/>
            </w:pPr>
            <w:r>
              <w:rPr>
                <w:sz w:val="24"/>
                <w:szCs w:val="24"/>
              </w:rPr>
              <w:t>4.místo ve čtvrtfinálové skupině</w:t>
            </w:r>
          </w:p>
        </w:tc>
      </w:tr>
    </w:tbl>
    <w:p w:rsidR="00B939CC" w:rsidRDefault="00101986" w:rsidP="00101986">
      <w:pPr>
        <w:rPr>
          <w:sz w:val="24"/>
          <w:szCs w:val="24"/>
        </w:rPr>
      </w:pPr>
      <w:r w:rsidRPr="003F520E">
        <w:rPr>
          <w:sz w:val="24"/>
          <w:szCs w:val="24"/>
        </w:rPr>
        <w:t xml:space="preserve">  </w:t>
      </w:r>
    </w:p>
    <w:p w:rsidR="00101986" w:rsidRPr="003F520E" w:rsidRDefault="00101986" w:rsidP="00101986">
      <w:pPr>
        <w:rPr>
          <w:sz w:val="24"/>
          <w:szCs w:val="24"/>
        </w:rPr>
      </w:pPr>
      <w:r w:rsidRPr="003F520E">
        <w:rPr>
          <w:sz w:val="24"/>
          <w:szCs w:val="24"/>
        </w:rPr>
        <w:t xml:space="preserve">                                           </w:t>
      </w:r>
    </w:p>
    <w:p w:rsidR="00101986" w:rsidRPr="003F520E" w:rsidRDefault="00101986" w:rsidP="00101986">
      <w:pPr>
        <w:rPr>
          <w:sz w:val="24"/>
          <w:szCs w:val="24"/>
        </w:rPr>
      </w:pPr>
    </w:p>
    <w:p w:rsidR="00101986" w:rsidRPr="003F520E" w:rsidRDefault="00101986" w:rsidP="00101986">
      <w:pPr>
        <w:rPr>
          <w:b/>
          <w:sz w:val="24"/>
          <w:szCs w:val="24"/>
          <w:u w:val="single"/>
        </w:rPr>
      </w:pPr>
      <w:r w:rsidRPr="003F520E">
        <w:rPr>
          <w:b/>
          <w:sz w:val="24"/>
          <w:szCs w:val="24"/>
          <w:u w:val="single"/>
        </w:rPr>
        <w:lastRenderedPageBreak/>
        <w:t>2. stupeň:</w:t>
      </w:r>
    </w:p>
    <w:p w:rsidR="00101986" w:rsidRDefault="00101986" w:rsidP="00101986">
      <w:pPr>
        <w:rPr>
          <w:b/>
          <w:sz w:val="24"/>
          <w:szCs w:val="24"/>
          <w:u w:val="single"/>
        </w:rPr>
      </w:pPr>
    </w:p>
    <w:p w:rsidR="002A7C50" w:rsidRPr="002A7C50" w:rsidRDefault="002A7C50" w:rsidP="002A7C50">
      <w:pPr>
        <w:jc w:val="center"/>
        <w:rPr>
          <w:b/>
          <w:sz w:val="24"/>
          <w:szCs w:val="24"/>
          <w:u w:val="single"/>
        </w:rPr>
      </w:pPr>
      <w:r w:rsidRPr="002A7C50">
        <w:rPr>
          <w:b/>
          <w:sz w:val="24"/>
          <w:szCs w:val="24"/>
          <w:u w:val="single"/>
        </w:rPr>
        <w:t>Závěrečná zpráva z předmětové komise Člověk a zdraví</w:t>
      </w:r>
    </w:p>
    <w:p w:rsidR="002A7C50" w:rsidRPr="002A7C50" w:rsidRDefault="002A7C50" w:rsidP="002A7C50">
      <w:pPr>
        <w:jc w:val="center"/>
        <w:rPr>
          <w:b/>
          <w:sz w:val="24"/>
          <w:szCs w:val="24"/>
          <w:u w:val="single"/>
        </w:rPr>
      </w:pPr>
    </w:p>
    <w:p w:rsidR="002A7C50" w:rsidRDefault="002A7C50" w:rsidP="002A7C50">
      <w:pPr>
        <w:rPr>
          <w:sz w:val="24"/>
          <w:szCs w:val="24"/>
        </w:rPr>
      </w:pPr>
    </w:p>
    <w:p w:rsidR="002A7C50" w:rsidRDefault="002A7C50" w:rsidP="002A7C50">
      <w:pPr>
        <w:rPr>
          <w:sz w:val="24"/>
          <w:szCs w:val="24"/>
        </w:rPr>
      </w:pPr>
      <w:r>
        <w:rPr>
          <w:sz w:val="24"/>
          <w:szCs w:val="24"/>
        </w:rPr>
        <w:t xml:space="preserve">V 9. ročníku žáci pracovali v předmětu </w:t>
      </w:r>
      <w:r>
        <w:rPr>
          <w:sz w:val="24"/>
          <w:szCs w:val="24"/>
          <w:u w:val="single"/>
        </w:rPr>
        <w:t>Výchova ke zdraví</w:t>
      </w:r>
      <w:r>
        <w:rPr>
          <w:sz w:val="24"/>
          <w:szCs w:val="24"/>
        </w:rPr>
        <w:t xml:space="preserve"> a v 6. – 9. ročníku v předmětu </w:t>
      </w:r>
      <w:r>
        <w:rPr>
          <w:sz w:val="24"/>
          <w:szCs w:val="24"/>
          <w:u w:val="single"/>
        </w:rPr>
        <w:t>Tělesná výchova</w:t>
      </w:r>
      <w:r>
        <w:rPr>
          <w:sz w:val="24"/>
          <w:szCs w:val="24"/>
        </w:rPr>
        <w:t>.</w:t>
      </w:r>
    </w:p>
    <w:p w:rsidR="002A7C50" w:rsidRDefault="002A7C50" w:rsidP="002A7C50">
      <w:pPr>
        <w:rPr>
          <w:sz w:val="24"/>
          <w:szCs w:val="24"/>
        </w:rPr>
      </w:pPr>
    </w:p>
    <w:p w:rsidR="002A7C50" w:rsidRDefault="002A7C50" w:rsidP="002A7C50">
      <w:pPr>
        <w:rPr>
          <w:sz w:val="24"/>
          <w:szCs w:val="24"/>
        </w:rPr>
      </w:pPr>
      <w:r>
        <w:rPr>
          <w:sz w:val="24"/>
          <w:szCs w:val="24"/>
        </w:rPr>
        <w:t xml:space="preserve">Předmět </w:t>
      </w:r>
      <w:r>
        <w:rPr>
          <w:sz w:val="24"/>
          <w:szCs w:val="24"/>
          <w:u w:val="single"/>
        </w:rPr>
        <w:t>Výchova ke zdraví</w:t>
      </w:r>
      <w:r>
        <w:rPr>
          <w:sz w:val="24"/>
          <w:szCs w:val="24"/>
        </w:rPr>
        <w:t xml:space="preserve"> byl zaměřen především na „Škodlivost látek na lidský organismus a chování v zátěžových a stresových situacích“. Žáci vytvářeli projekty – „Zneužívání a týrání“, „Manipulace“. Žáci besedovali na téma „ První pomoc“.</w:t>
      </w:r>
    </w:p>
    <w:p w:rsidR="002A7C50" w:rsidRDefault="002A7C50" w:rsidP="002A7C50">
      <w:pPr>
        <w:rPr>
          <w:sz w:val="24"/>
          <w:szCs w:val="24"/>
        </w:rPr>
      </w:pPr>
      <w:r>
        <w:rPr>
          <w:sz w:val="24"/>
          <w:szCs w:val="24"/>
        </w:rPr>
        <w:t>Žáci 9. tříd se zúčastnili besedy se sexuologem MUDr. Radimem Uzlem na téma „Sex a reprodukční zdraví“.</w:t>
      </w:r>
    </w:p>
    <w:p w:rsidR="002A7C50" w:rsidRDefault="002A7C50" w:rsidP="002A7C50">
      <w:pPr>
        <w:rPr>
          <w:sz w:val="24"/>
          <w:szCs w:val="24"/>
        </w:rPr>
      </w:pPr>
    </w:p>
    <w:p w:rsidR="002A7C50" w:rsidRDefault="002A7C50" w:rsidP="002A7C50">
      <w:pPr>
        <w:rPr>
          <w:sz w:val="24"/>
          <w:szCs w:val="24"/>
        </w:rPr>
      </w:pPr>
      <w:r>
        <w:rPr>
          <w:sz w:val="24"/>
          <w:szCs w:val="24"/>
        </w:rPr>
        <w:t xml:space="preserve">Druhou oblastí předmětové komise je výuka předmětu </w:t>
      </w:r>
      <w:r>
        <w:rPr>
          <w:sz w:val="24"/>
          <w:szCs w:val="24"/>
          <w:u w:val="single"/>
        </w:rPr>
        <w:t>Tělesná výchova</w:t>
      </w:r>
      <w:r>
        <w:rPr>
          <w:sz w:val="24"/>
          <w:szCs w:val="24"/>
        </w:rPr>
        <w:t xml:space="preserve"> a účast na sportovních soutěžích. V této oblasti se již tradičně zaměřujeme zejména na míčové hry a jednotlivé atletické disciplíny.</w:t>
      </w:r>
    </w:p>
    <w:p w:rsidR="002A7C50" w:rsidRDefault="002A7C50" w:rsidP="002A7C50">
      <w:pPr>
        <w:rPr>
          <w:sz w:val="24"/>
          <w:szCs w:val="24"/>
        </w:rPr>
      </w:pPr>
      <w:r>
        <w:rPr>
          <w:sz w:val="24"/>
          <w:szCs w:val="24"/>
        </w:rPr>
        <w:t>V rámci města Brna, dí</w:t>
      </w:r>
      <w:r w:rsidR="005D4831">
        <w:rPr>
          <w:sz w:val="24"/>
          <w:szCs w:val="24"/>
        </w:rPr>
        <w:t>ky florbalistkám a Hynku Martiká</w:t>
      </w:r>
      <w:r>
        <w:rPr>
          <w:sz w:val="24"/>
          <w:szCs w:val="24"/>
        </w:rPr>
        <w:t>novi i na krajské úrovni, jsme soutěžili ve florbalu, v házené, ve šp</w:t>
      </w:r>
      <w:r w:rsidR="005D4831">
        <w:rPr>
          <w:sz w:val="24"/>
          <w:szCs w:val="24"/>
        </w:rPr>
        <w:t>l</w:t>
      </w:r>
      <w:r>
        <w:rPr>
          <w:sz w:val="24"/>
          <w:szCs w:val="24"/>
        </w:rPr>
        <w:t>hu, v silovém čtyřboji a v přehazované.</w:t>
      </w:r>
    </w:p>
    <w:p w:rsidR="002A7C50" w:rsidRDefault="002A7C50" w:rsidP="002A7C50">
      <w:pPr>
        <w:rPr>
          <w:sz w:val="24"/>
          <w:szCs w:val="24"/>
        </w:rPr>
      </w:pPr>
      <w:r>
        <w:rPr>
          <w:sz w:val="24"/>
          <w:szCs w:val="24"/>
        </w:rPr>
        <w:t>Mezi největší úspěchy řadíme:</w:t>
      </w:r>
    </w:p>
    <w:p w:rsidR="002A7C50" w:rsidRDefault="002A7C50" w:rsidP="002A7C50">
      <w:pPr>
        <w:numPr>
          <w:ilvl w:val="0"/>
          <w:numId w:val="39"/>
        </w:numPr>
        <w:suppressAutoHyphens/>
        <w:autoSpaceDN/>
        <w:ind w:left="720" w:hanging="360"/>
        <w:rPr>
          <w:sz w:val="24"/>
          <w:szCs w:val="24"/>
        </w:rPr>
      </w:pPr>
      <w:r>
        <w:rPr>
          <w:sz w:val="24"/>
          <w:szCs w:val="24"/>
        </w:rPr>
        <w:t>Výkony florbalového družstva 1. stupně v kategorii dívek a florbalového družstva dívek 6. – 7. tříd.</w:t>
      </w:r>
    </w:p>
    <w:p w:rsidR="002A7C50" w:rsidRDefault="005D4831" w:rsidP="002A7C50">
      <w:pPr>
        <w:numPr>
          <w:ilvl w:val="0"/>
          <w:numId w:val="39"/>
        </w:numPr>
        <w:suppressAutoHyphens/>
        <w:autoSpaceDN/>
        <w:ind w:left="720" w:hanging="360"/>
        <w:rPr>
          <w:sz w:val="24"/>
          <w:szCs w:val="24"/>
        </w:rPr>
      </w:pPr>
      <w:r>
        <w:rPr>
          <w:sz w:val="24"/>
          <w:szCs w:val="24"/>
        </w:rPr>
        <w:t>Výkon Hynka Martikán</w:t>
      </w:r>
      <w:r w:rsidR="002A7C50">
        <w:rPr>
          <w:sz w:val="24"/>
          <w:szCs w:val="24"/>
        </w:rPr>
        <w:t>a v silovém čtyřboji.</w:t>
      </w:r>
    </w:p>
    <w:p w:rsidR="002A7C50" w:rsidRDefault="002A7C50" w:rsidP="002A7C50">
      <w:pPr>
        <w:numPr>
          <w:ilvl w:val="1"/>
          <w:numId w:val="39"/>
        </w:numPr>
        <w:tabs>
          <w:tab w:val="clear" w:pos="1440"/>
          <w:tab w:val="left" w:pos="540"/>
          <w:tab w:val="num" w:pos="708"/>
        </w:tabs>
        <w:suppressAutoHyphens/>
        <w:autoSpaceDN/>
        <w:ind w:hanging="1260"/>
        <w:rPr>
          <w:sz w:val="24"/>
          <w:szCs w:val="24"/>
        </w:rPr>
      </w:pPr>
      <w:r>
        <w:rPr>
          <w:sz w:val="24"/>
          <w:szCs w:val="24"/>
        </w:rPr>
        <w:t>Přehled účasti ve všech sportech 1. a 2. stupně i s výsledky je v přiloženém přehledu.</w:t>
      </w:r>
    </w:p>
    <w:p w:rsidR="002A7C50" w:rsidRDefault="002A7C50" w:rsidP="002A7C50">
      <w:pPr>
        <w:rPr>
          <w:sz w:val="24"/>
          <w:szCs w:val="24"/>
        </w:rPr>
      </w:pPr>
      <w:r>
        <w:rPr>
          <w:sz w:val="24"/>
          <w:szCs w:val="24"/>
        </w:rPr>
        <w:t>Našim cílem je zapojit do sportovních soutěží co nejvíce žáků a minimalizovat omluvy v hodinách tělesné výchovy.</w:t>
      </w:r>
    </w:p>
    <w:p w:rsidR="002A7C50" w:rsidRDefault="002A7C50" w:rsidP="002A7C50">
      <w:pPr>
        <w:rPr>
          <w:sz w:val="24"/>
          <w:szCs w:val="24"/>
        </w:rPr>
      </w:pPr>
    </w:p>
    <w:p w:rsidR="002A7C50" w:rsidRDefault="002A7C50" w:rsidP="002A7C50">
      <w:pPr>
        <w:rPr>
          <w:sz w:val="24"/>
          <w:szCs w:val="24"/>
        </w:rPr>
      </w:pPr>
      <w:r>
        <w:rPr>
          <w:sz w:val="24"/>
          <w:szCs w:val="24"/>
        </w:rPr>
        <w:t>Veškerá výuka a aktivity s ní spojené byly od 11. 3. 2020 až do konce školního roku ovlivněny omeze</w:t>
      </w:r>
      <w:r w:rsidR="005D4831">
        <w:rPr>
          <w:sz w:val="24"/>
          <w:szCs w:val="24"/>
        </w:rPr>
        <w:t>ními spojenými s pandemií Covid-</w:t>
      </w:r>
      <w:r>
        <w:rPr>
          <w:sz w:val="24"/>
          <w:szCs w:val="24"/>
        </w:rPr>
        <w:t>19.</w:t>
      </w:r>
    </w:p>
    <w:p w:rsidR="002A7C50" w:rsidRDefault="002A7C50" w:rsidP="002A7C50">
      <w:pPr>
        <w:rPr>
          <w:sz w:val="24"/>
          <w:szCs w:val="24"/>
        </w:rPr>
      </w:pPr>
    </w:p>
    <w:p w:rsidR="00101986" w:rsidRDefault="00101986" w:rsidP="00101986">
      <w:pPr>
        <w:rPr>
          <w:b/>
          <w:sz w:val="24"/>
          <w:szCs w:val="24"/>
          <w:u w:val="single"/>
        </w:rPr>
      </w:pPr>
    </w:p>
    <w:p w:rsidR="00101986" w:rsidRDefault="00101986" w:rsidP="00101986">
      <w:pPr>
        <w:rPr>
          <w:b/>
          <w:sz w:val="24"/>
          <w:szCs w:val="24"/>
          <w:u w:val="single"/>
        </w:rPr>
      </w:pPr>
    </w:p>
    <w:p w:rsidR="00101986" w:rsidRDefault="00101986" w:rsidP="00101986">
      <w:pPr>
        <w:rPr>
          <w:b/>
          <w:sz w:val="24"/>
          <w:szCs w:val="24"/>
          <w:u w:val="single"/>
        </w:rPr>
      </w:pPr>
    </w:p>
    <w:p w:rsidR="00101986" w:rsidRPr="005D4831" w:rsidRDefault="00101986" w:rsidP="00101986">
      <w:pPr>
        <w:rPr>
          <w:b/>
          <w:sz w:val="24"/>
          <w:szCs w:val="24"/>
          <w:u w:val="single"/>
        </w:rPr>
      </w:pPr>
      <w:r w:rsidRPr="005D4831">
        <w:rPr>
          <w:b/>
          <w:sz w:val="24"/>
          <w:szCs w:val="24"/>
          <w:u w:val="single"/>
        </w:rPr>
        <w:t>Český jazyk</w:t>
      </w:r>
    </w:p>
    <w:p w:rsidR="00101986" w:rsidRPr="005D4831" w:rsidRDefault="00101986" w:rsidP="00101986">
      <w:pPr>
        <w:rPr>
          <w:sz w:val="24"/>
          <w:szCs w:val="24"/>
        </w:rPr>
      </w:pPr>
    </w:p>
    <w:p w:rsidR="008F67B4" w:rsidRPr="005D4831" w:rsidRDefault="008F67B4" w:rsidP="008F67B4">
      <w:pPr>
        <w:ind w:firstLine="708"/>
        <w:rPr>
          <w:b/>
          <w:sz w:val="24"/>
          <w:szCs w:val="24"/>
          <w:u w:val="single"/>
        </w:rPr>
      </w:pPr>
      <w:r w:rsidRPr="005D4831">
        <w:rPr>
          <w:b/>
          <w:sz w:val="24"/>
          <w:szCs w:val="24"/>
          <w:u w:val="single"/>
        </w:rPr>
        <w:t>1. Zhodnocení</w:t>
      </w:r>
    </w:p>
    <w:p w:rsidR="008F67B4" w:rsidRPr="005D4831" w:rsidRDefault="008F67B4" w:rsidP="008F67B4">
      <w:pPr>
        <w:rPr>
          <w:sz w:val="24"/>
          <w:szCs w:val="24"/>
        </w:rPr>
      </w:pPr>
    </w:p>
    <w:p w:rsidR="008F67B4" w:rsidRPr="005D4831" w:rsidRDefault="008F67B4" w:rsidP="008F67B4">
      <w:pPr>
        <w:ind w:firstLine="708"/>
        <w:jc w:val="both"/>
        <w:rPr>
          <w:sz w:val="24"/>
          <w:szCs w:val="24"/>
        </w:rPr>
      </w:pPr>
      <w:r w:rsidRPr="005D4831">
        <w:rPr>
          <w:sz w:val="24"/>
          <w:szCs w:val="24"/>
        </w:rPr>
        <w:t>PK pracovala celoročně na vzdělávání žáků všech ročníků na 2. stupni. Scházela se 1x za čtvrtletí v pravidelných termínech, pokud bylo třeba řešit aktuální problém, sešla se dle potřeby.</w:t>
      </w:r>
    </w:p>
    <w:p w:rsidR="008F67B4" w:rsidRPr="005D4831" w:rsidRDefault="008F67B4" w:rsidP="008F67B4">
      <w:pPr>
        <w:ind w:firstLine="708"/>
        <w:jc w:val="both"/>
        <w:rPr>
          <w:sz w:val="24"/>
          <w:szCs w:val="24"/>
        </w:rPr>
      </w:pPr>
      <w:r w:rsidRPr="005D4831">
        <w:rPr>
          <w:sz w:val="24"/>
          <w:szCs w:val="24"/>
        </w:rPr>
        <w:t>Všichni pedagogové přistupovali individuálně k žákům se SVP, zohledňovali jejich potíže a pracovali s nimi dle IVP nebo PLPP, pokud byl vypracován.</w:t>
      </w:r>
    </w:p>
    <w:p w:rsidR="008F67B4" w:rsidRPr="005D4831" w:rsidRDefault="008F67B4" w:rsidP="008F67B4">
      <w:pPr>
        <w:ind w:firstLine="708"/>
        <w:jc w:val="both"/>
        <w:rPr>
          <w:sz w:val="24"/>
          <w:szCs w:val="24"/>
        </w:rPr>
      </w:pPr>
      <w:r w:rsidRPr="005D4831">
        <w:rPr>
          <w:sz w:val="24"/>
          <w:szCs w:val="24"/>
        </w:rPr>
        <w:t xml:space="preserve">Jednou za pololetí žáci psali srovnávací diktáty a srovnávací písemné práce. Jejich výsledky viz Příloha 1. </w:t>
      </w:r>
    </w:p>
    <w:p w:rsidR="008F67B4" w:rsidRPr="005D4831" w:rsidRDefault="008F67B4" w:rsidP="008F67B4">
      <w:pPr>
        <w:ind w:firstLine="708"/>
        <w:jc w:val="both"/>
        <w:rPr>
          <w:sz w:val="24"/>
          <w:szCs w:val="24"/>
        </w:rPr>
      </w:pPr>
      <w:r w:rsidRPr="005D4831">
        <w:rPr>
          <w:sz w:val="24"/>
          <w:szCs w:val="24"/>
        </w:rPr>
        <w:t>Žákům stále činí potíže aplikace gramatických pravidel do pravopisu, hledání chyb v textu a práce s delším textem. Na procvičování soustavně pracujeme.</w:t>
      </w:r>
    </w:p>
    <w:p w:rsidR="008F67B4" w:rsidRPr="005D4831" w:rsidRDefault="008F67B4" w:rsidP="008F67B4">
      <w:pPr>
        <w:ind w:firstLine="708"/>
        <w:jc w:val="both"/>
        <w:rPr>
          <w:sz w:val="24"/>
          <w:szCs w:val="24"/>
        </w:rPr>
      </w:pPr>
      <w:r w:rsidRPr="005D4831">
        <w:rPr>
          <w:sz w:val="24"/>
          <w:szCs w:val="24"/>
        </w:rPr>
        <w:t xml:space="preserve">V literatuře prohlubujeme čtenářskou gramotnost a snažíme se v žácích vzbudit lásku ke knize. Do každého ročníku zařazujeme dle časových možností čtenářské dílny, </w:t>
      </w:r>
    </w:p>
    <w:p w:rsidR="008F67B4" w:rsidRPr="005D4831" w:rsidRDefault="008F67B4" w:rsidP="008F67B4">
      <w:pPr>
        <w:ind w:firstLine="708"/>
        <w:jc w:val="both"/>
        <w:rPr>
          <w:sz w:val="24"/>
          <w:szCs w:val="24"/>
        </w:rPr>
      </w:pPr>
      <w:r w:rsidRPr="005D4831">
        <w:rPr>
          <w:sz w:val="24"/>
          <w:szCs w:val="24"/>
        </w:rPr>
        <w:t>Žáci 9. ročníků se zúčastnili Olympiády ČJ, výsledky viz Příloha 2.</w:t>
      </w:r>
    </w:p>
    <w:p w:rsidR="008F67B4" w:rsidRPr="005D4831" w:rsidRDefault="008F67B4" w:rsidP="008F67B4">
      <w:pPr>
        <w:ind w:firstLine="708"/>
        <w:jc w:val="both"/>
        <w:rPr>
          <w:sz w:val="24"/>
          <w:szCs w:val="24"/>
        </w:rPr>
      </w:pPr>
    </w:p>
    <w:p w:rsidR="008F67B4" w:rsidRPr="005D4831" w:rsidRDefault="008F67B4" w:rsidP="008F67B4">
      <w:pPr>
        <w:ind w:firstLine="708"/>
        <w:jc w:val="both"/>
        <w:rPr>
          <w:sz w:val="24"/>
          <w:szCs w:val="24"/>
        </w:rPr>
      </w:pPr>
      <w:r w:rsidRPr="005D4831">
        <w:rPr>
          <w:sz w:val="24"/>
          <w:szCs w:val="24"/>
        </w:rPr>
        <w:lastRenderedPageBreak/>
        <w:t>Od 11.3.2020 byly nařízením vlády uzavřeny školy, a proto nebylo možné splnit všechny naplánované aktivity. Výuka probíhala distančně.</w:t>
      </w:r>
    </w:p>
    <w:p w:rsidR="008F67B4" w:rsidRPr="005D4831" w:rsidRDefault="008F67B4" w:rsidP="008F67B4">
      <w:pPr>
        <w:ind w:firstLine="708"/>
        <w:jc w:val="both"/>
        <w:rPr>
          <w:sz w:val="24"/>
          <w:szCs w:val="24"/>
        </w:rPr>
      </w:pPr>
      <w:r w:rsidRPr="005D4831">
        <w:rPr>
          <w:sz w:val="24"/>
          <w:szCs w:val="24"/>
        </w:rPr>
        <w:t>Vyučující vypracovávali přípravy pro žáky dle jejich rozvrhu a počtu hodin českého jazyka. Jedenkrát týdně vkládali třídní učitelé přípravy na stránky tříd.</w:t>
      </w:r>
    </w:p>
    <w:p w:rsidR="008F67B4" w:rsidRPr="005D4831" w:rsidRDefault="008F67B4" w:rsidP="008F67B4">
      <w:pPr>
        <w:ind w:firstLine="708"/>
        <w:jc w:val="both"/>
        <w:rPr>
          <w:sz w:val="24"/>
          <w:szCs w:val="24"/>
        </w:rPr>
      </w:pPr>
      <w:r w:rsidRPr="005D4831">
        <w:rPr>
          <w:sz w:val="24"/>
          <w:szCs w:val="24"/>
        </w:rPr>
        <w:t>Se svými žáky jsme komunikovali elektronicky maily, přes classroom učebnu, nabízeli jsme Skype. Zadané úkoly, procvičování, pracovní listy žáci měli posílat svým vyučujícím ke kontrole. Žáci konzultovali se svými vyučujícími různé nejasnosti prostřednictvím uvedených kanálů.</w:t>
      </w:r>
    </w:p>
    <w:p w:rsidR="008F67B4" w:rsidRPr="005D4831" w:rsidRDefault="008F67B4" w:rsidP="008F67B4">
      <w:pPr>
        <w:ind w:firstLine="708"/>
        <w:jc w:val="both"/>
        <w:rPr>
          <w:sz w:val="24"/>
          <w:szCs w:val="24"/>
        </w:rPr>
      </w:pPr>
      <w:r w:rsidRPr="005D4831">
        <w:rPr>
          <w:sz w:val="24"/>
          <w:szCs w:val="24"/>
        </w:rPr>
        <w:t xml:space="preserve">Většina žáků spolupracovala se svými učitelkami velmi pěkně. Několik žáků začalo pracovat až na vyzvání a dosud pracují sporadicky, někteří nereagují ani na osobní výzvy (mail, telefon rodičům). </w:t>
      </w:r>
    </w:p>
    <w:p w:rsidR="008F67B4" w:rsidRPr="005D4831" w:rsidRDefault="008F67B4" w:rsidP="008F67B4">
      <w:pPr>
        <w:ind w:firstLine="708"/>
        <w:jc w:val="both"/>
        <w:rPr>
          <w:sz w:val="24"/>
          <w:szCs w:val="24"/>
        </w:rPr>
      </w:pPr>
      <w:r w:rsidRPr="005D4831">
        <w:rPr>
          <w:sz w:val="24"/>
          <w:szCs w:val="24"/>
        </w:rPr>
        <w:t>Žáci pracovali s učebnicí, pracovním sešitem s řešením, vyučující vypracovávali pracovní listy, využívali jsme interaktivní učebnice, prezentace vlastní výroby i DUMy,  různé internetové odkazy:</w:t>
      </w:r>
    </w:p>
    <w:p w:rsidR="008F67B4" w:rsidRPr="005D4831" w:rsidRDefault="00B368A0" w:rsidP="00EF6835">
      <w:pPr>
        <w:pStyle w:val="Odstavecseseznamem"/>
        <w:numPr>
          <w:ilvl w:val="0"/>
          <w:numId w:val="26"/>
        </w:numPr>
        <w:autoSpaceDE/>
        <w:autoSpaceDN/>
        <w:spacing w:after="160" w:line="259" w:lineRule="auto"/>
        <w:contextualSpacing/>
        <w:jc w:val="both"/>
        <w:rPr>
          <w:sz w:val="24"/>
          <w:szCs w:val="24"/>
        </w:rPr>
      </w:pPr>
      <w:hyperlink r:id="rId20" w:history="1">
        <w:r w:rsidR="008F67B4" w:rsidRPr="005D4831">
          <w:rPr>
            <w:rStyle w:val="Hypertextovodkaz"/>
            <w:sz w:val="24"/>
            <w:szCs w:val="24"/>
          </w:rPr>
          <w:t>www.skolaposkole.cz</w:t>
        </w:r>
      </w:hyperlink>
    </w:p>
    <w:p w:rsidR="008F67B4" w:rsidRPr="005D4831" w:rsidRDefault="008F67B4" w:rsidP="00EF6835">
      <w:pPr>
        <w:pStyle w:val="Odstavecseseznamem"/>
        <w:numPr>
          <w:ilvl w:val="0"/>
          <w:numId w:val="26"/>
        </w:numPr>
        <w:autoSpaceDE/>
        <w:autoSpaceDN/>
        <w:spacing w:after="160" w:line="259" w:lineRule="auto"/>
        <w:contextualSpacing/>
        <w:jc w:val="both"/>
        <w:rPr>
          <w:sz w:val="24"/>
          <w:szCs w:val="24"/>
        </w:rPr>
      </w:pPr>
      <w:r w:rsidRPr="005D4831">
        <w:rPr>
          <w:sz w:val="24"/>
          <w:szCs w:val="24"/>
        </w:rPr>
        <w:t>www.skolaonline.cz</w:t>
      </w:r>
    </w:p>
    <w:p w:rsidR="008F67B4" w:rsidRPr="005D4831" w:rsidRDefault="00B368A0" w:rsidP="00EF6835">
      <w:pPr>
        <w:pStyle w:val="Odstavecseseznamem"/>
        <w:numPr>
          <w:ilvl w:val="0"/>
          <w:numId w:val="26"/>
        </w:numPr>
        <w:autoSpaceDE/>
        <w:autoSpaceDN/>
        <w:spacing w:after="160" w:line="259" w:lineRule="auto"/>
        <w:contextualSpacing/>
        <w:jc w:val="both"/>
        <w:rPr>
          <w:sz w:val="24"/>
          <w:szCs w:val="24"/>
        </w:rPr>
      </w:pPr>
      <w:hyperlink r:id="rId21" w:history="1">
        <w:r w:rsidR="008F67B4" w:rsidRPr="005D4831">
          <w:rPr>
            <w:rStyle w:val="Hypertextovodkaz"/>
            <w:sz w:val="24"/>
            <w:szCs w:val="24"/>
          </w:rPr>
          <w:t>www.onlinecviceni.cz</w:t>
        </w:r>
      </w:hyperlink>
    </w:p>
    <w:p w:rsidR="008F67B4" w:rsidRPr="005D4831" w:rsidRDefault="00B368A0" w:rsidP="00EF6835">
      <w:pPr>
        <w:pStyle w:val="Odstavecseseznamem"/>
        <w:numPr>
          <w:ilvl w:val="0"/>
          <w:numId w:val="26"/>
        </w:numPr>
        <w:autoSpaceDE/>
        <w:autoSpaceDN/>
        <w:spacing w:after="160" w:line="259" w:lineRule="auto"/>
        <w:contextualSpacing/>
        <w:jc w:val="both"/>
        <w:rPr>
          <w:sz w:val="24"/>
          <w:szCs w:val="24"/>
        </w:rPr>
      </w:pPr>
      <w:hyperlink r:id="rId22" w:history="1">
        <w:r w:rsidR="008F67B4" w:rsidRPr="005D4831">
          <w:rPr>
            <w:rStyle w:val="Hypertextovodkaz"/>
            <w:sz w:val="24"/>
            <w:szCs w:val="24"/>
            <w:shd w:val="clear" w:color="auto" w:fill="FFFFFF"/>
          </w:rPr>
          <w:t>www.umimecesky.cz</w:t>
        </w:r>
      </w:hyperlink>
    </w:p>
    <w:p w:rsidR="008F67B4" w:rsidRPr="005D4831" w:rsidRDefault="00B368A0" w:rsidP="00EF6835">
      <w:pPr>
        <w:pStyle w:val="Odstavecseseznamem"/>
        <w:numPr>
          <w:ilvl w:val="0"/>
          <w:numId w:val="26"/>
        </w:numPr>
        <w:autoSpaceDE/>
        <w:autoSpaceDN/>
        <w:spacing w:after="160" w:line="259" w:lineRule="auto"/>
        <w:contextualSpacing/>
        <w:jc w:val="both"/>
        <w:rPr>
          <w:sz w:val="24"/>
          <w:szCs w:val="24"/>
        </w:rPr>
      </w:pPr>
      <w:hyperlink r:id="rId23" w:history="1">
        <w:r w:rsidR="008F67B4" w:rsidRPr="005D4831">
          <w:rPr>
            <w:rStyle w:val="Hypertextovodkaz"/>
            <w:sz w:val="24"/>
            <w:szCs w:val="24"/>
            <w:shd w:val="clear" w:color="auto" w:fill="FFFFFF"/>
          </w:rPr>
          <w:t>www.skolaposkole.cz</w:t>
        </w:r>
      </w:hyperlink>
    </w:p>
    <w:p w:rsidR="008F67B4" w:rsidRPr="005D4831" w:rsidRDefault="00B368A0" w:rsidP="00EF6835">
      <w:pPr>
        <w:pStyle w:val="Odstavecseseznamem"/>
        <w:numPr>
          <w:ilvl w:val="0"/>
          <w:numId w:val="26"/>
        </w:numPr>
        <w:autoSpaceDE/>
        <w:autoSpaceDN/>
        <w:spacing w:after="160" w:line="259" w:lineRule="auto"/>
        <w:contextualSpacing/>
        <w:jc w:val="both"/>
        <w:rPr>
          <w:sz w:val="24"/>
          <w:szCs w:val="24"/>
        </w:rPr>
      </w:pPr>
      <w:hyperlink r:id="rId24" w:history="1">
        <w:r w:rsidR="008F67B4" w:rsidRPr="005D4831">
          <w:rPr>
            <w:rStyle w:val="Hypertextovodkaz"/>
            <w:sz w:val="24"/>
            <w:szCs w:val="24"/>
            <w:shd w:val="clear" w:color="auto" w:fill="FFFFFF"/>
          </w:rPr>
          <w:t>www.skolasnadhledem.cz</w:t>
        </w:r>
      </w:hyperlink>
    </w:p>
    <w:p w:rsidR="008F67B4" w:rsidRPr="005D4831" w:rsidRDefault="00B368A0" w:rsidP="00EF6835">
      <w:pPr>
        <w:pStyle w:val="Odstavecseseznamem"/>
        <w:numPr>
          <w:ilvl w:val="0"/>
          <w:numId w:val="26"/>
        </w:numPr>
        <w:autoSpaceDE/>
        <w:autoSpaceDN/>
        <w:spacing w:after="160" w:line="259" w:lineRule="auto"/>
        <w:contextualSpacing/>
        <w:jc w:val="both"/>
        <w:rPr>
          <w:sz w:val="24"/>
          <w:szCs w:val="24"/>
        </w:rPr>
      </w:pPr>
      <w:hyperlink r:id="rId25" w:history="1">
        <w:r w:rsidR="008F67B4" w:rsidRPr="005D4831">
          <w:rPr>
            <w:rStyle w:val="Hypertextovodkaz"/>
            <w:sz w:val="24"/>
            <w:szCs w:val="24"/>
            <w:shd w:val="clear" w:color="auto" w:fill="FFFFFF"/>
          </w:rPr>
          <w:t>www.proskoly.cz</w:t>
        </w:r>
      </w:hyperlink>
    </w:p>
    <w:p w:rsidR="008F67B4" w:rsidRPr="005D4831" w:rsidRDefault="008F67B4" w:rsidP="00EF6835">
      <w:pPr>
        <w:pStyle w:val="Odstavecseseznamem"/>
        <w:numPr>
          <w:ilvl w:val="0"/>
          <w:numId w:val="26"/>
        </w:numPr>
        <w:autoSpaceDE/>
        <w:autoSpaceDN/>
        <w:spacing w:after="160" w:line="259" w:lineRule="auto"/>
        <w:contextualSpacing/>
        <w:jc w:val="both"/>
        <w:rPr>
          <w:color w:val="333333"/>
          <w:sz w:val="24"/>
          <w:szCs w:val="24"/>
        </w:rPr>
      </w:pPr>
      <w:r w:rsidRPr="005D4831">
        <w:rPr>
          <w:color w:val="333333"/>
          <w:sz w:val="24"/>
          <w:szCs w:val="24"/>
          <w:shd w:val="clear" w:color="auto" w:fill="FFFFFF"/>
        </w:rPr>
        <w:fldChar w:fldCharType="begin"/>
      </w:r>
      <w:r w:rsidRPr="005D4831">
        <w:rPr>
          <w:color w:val="333333"/>
          <w:sz w:val="24"/>
          <w:szCs w:val="24"/>
          <w:shd w:val="clear" w:color="auto" w:fill="FFFFFF"/>
        </w:rPr>
        <w:instrText xml:space="preserve"> HYPERLINK "http://www.cermat.cz </w:instrText>
      </w:r>
    </w:p>
    <w:p w:rsidR="008F67B4" w:rsidRPr="005D4831" w:rsidRDefault="008F67B4" w:rsidP="00EF6835">
      <w:pPr>
        <w:pStyle w:val="Odstavecseseznamem"/>
        <w:numPr>
          <w:ilvl w:val="0"/>
          <w:numId w:val="26"/>
        </w:numPr>
        <w:autoSpaceDE/>
        <w:autoSpaceDN/>
        <w:spacing w:after="160" w:line="259" w:lineRule="auto"/>
        <w:contextualSpacing/>
        <w:jc w:val="both"/>
        <w:rPr>
          <w:color w:val="333333"/>
          <w:sz w:val="24"/>
          <w:szCs w:val="24"/>
        </w:rPr>
      </w:pPr>
      <w:r w:rsidRPr="005D4831">
        <w:rPr>
          <w:color w:val="333333"/>
          <w:sz w:val="24"/>
          <w:szCs w:val="24"/>
          <w:shd w:val="clear" w:color="auto" w:fill="FFFFFF"/>
        </w:rPr>
        <w:instrText xml:space="preserve">www.rvp.cz </w:instrText>
      </w:r>
    </w:p>
    <w:p w:rsidR="008F67B4" w:rsidRPr="005D4831" w:rsidRDefault="008F67B4" w:rsidP="00EF6835">
      <w:pPr>
        <w:pStyle w:val="Odstavecseseznamem"/>
        <w:numPr>
          <w:ilvl w:val="0"/>
          <w:numId w:val="26"/>
        </w:numPr>
        <w:autoSpaceDE/>
        <w:autoSpaceDN/>
        <w:spacing w:after="160" w:line="259" w:lineRule="auto"/>
        <w:contextualSpacing/>
        <w:jc w:val="both"/>
        <w:rPr>
          <w:color w:val="333333"/>
          <w:sz w:val="24"/>
          <w:szCs w:val="24"/>
        </w:rPr>
      </w:pPr>
      <w:r w:rsidRPr="005D4831">
        <w:rPr>
          <w:color w:val="333333"/>
          <w:sz w:val="24"/>
          <w:szCs w:val="24"/>
          <w:shd w:val="clear" w:color="auto" w:fill="FFFFFF"/>
        </w:rPr>
        <w:instrText xml:space="preserve">www.studium.vpohode.cz  </w:instrText>
      </w:r>
    </w:p>
    <w:p w:rsidR="008F67B4" w:rsidRPr="005D4831" w:rsidRDefault="008F67B4" w:rsidP="00EF6835">
      <w:pPr>
        <w:pStyle w:val="Odstavecseseznamem"/>
        <w:numPr>
          <w:ilvl w:val="0"/>
          <w:numId w:val="26"/>
        </w:numPr>
        <w:autoSpaceDE/>
        <w:autoSpaceDN/>
        <w:spacing w:after="160" w:line="259" w:lineRule="auto"/>
        <w:contextualSpacing/>
        <w:jc w:val="both"/>
        <w:rPr>
          <w:color w:val="333333"/>
          <w:sz w:val="24"/>
          <w:szCs w:val="24"/>
        </w:rPr>
      </w:pPr>
      <w:r w:rsidRPr="005D4831">
        <w:rPr>
          <w:color w:val="333333"/>
          <w:sz w:val="24"/>
          <w:szCs w:val="24"/>
          <w:shd w:val="clear" w:color="auto" w:fill="FFFFFF"/>
        </w:rPr>
        <w:instrText xml:space="preserve">www.pravopisne.cz </w:instrText>
      </w:r>
    </w:p>
    <w:p w:rsidR="008F67B4" w:rsidRPr="005D4831" w:rsidRDefault="008F67B4" w:rsidP="00EF6835">
      <w:pPr>
        <w:pStyle w:val="Odstavecseseznamem"/>
        <w:numPr>
          <w:ilvl w:val="0"/>
          <w:numId w:val="26"/>
        </w:numPr>
        <w:autoSpaceDE/>
        <w:autoSpaceDN/>
        <w:spacing w:after="160" w:line="259" w:lineRule="auto"/>
        <w:contextualSpacing/>
        <w:jc w:val="both"/>
        <w:rPr>
          <w:rStyle w:val="Hypertextovodkaz"/>
          <w:sz w:val="24"/>
          <w:szCs w:val="24"/>
        </w:rPr>
      </w:pPr>
      <w:r w:rsidRPr="005D4831">
        <w:rPr>
          <w:color w:val="333333"/>
          <w:sz w:val="24"/>
          <w:szCs w:val="24"/>
          <w:shd w:val="clear" w:color="auto" w:fill="FFFFFF"/>
        </w:rPr>
        <w:instrText>www.dumy.cz</w:instrText>
      </w:r>
      <w:r w:rsidRPr="005D4831">
        <w:rPr>
          <w:color w:val="0186BA"/>
          <w:sz w:val="24"/>
          <w:szCs w:val="24"/>
          <w:u w:val="single"/>
          <w:shd w:val="clear" w:color="auto" w:fill="FFFFFF"/>
        </w:rPr>
        <w:br/>
      </w:r>
      <w:r w:rsidRPr="005D4831">
        <w:rPr>
          <w:color w:val="333333"/>
          <w:sz w:val="24"/>
          <w:szCs w:val="24"/>
          <w:shd w:val="clear" w:color="auto" w:fill="FFFFFF"/>
        </w:rPr>
        <w:instrText xml:space="preserve">" </w:instrText>
      </w:r>
      <w:r w:rsidRPr="005D4831">
        <w:rPr>
          <w:color w:val="333333"/>
          <w:sz w:val="24"/>
          <w:szCs w:val="24"/>
          <w:shd w:val="clear" w:color="auto" w:fill="FFFFFF"/>
        </w:rPr>
        <w:fldChar w:fldCharType="separate"/>
      </w:r>
      <w:r w:rsidRPr="005D4831">
        <w:rPr>
          <w:rStyle w:val="Hypertextovodkaz"/>
          <w:sz w:val="24"/>
          <w:szCs w:val="24"/>
          <w:shd w:val="clear" w:color="auto" w:fill="FFFFFF"/>
        </w:rPr>
        <w:t xml:space="preserve">www.cermat.cz </w:t>
      </w:r>
    </w:p>
    <w:p w:rsidR="008F67B4" w:rsidRPr="005D4831" w:rsidRDefault="008F67B4" w:rsidP="00EF6835">
      <w:pPr>
        <w:pStyle w:val="Odstavecseseznamem"/>
        <w:numPr>
          <w:ilvl w:val="0"/>
          <w:numId w:val="26"/>
        </w:numPr>
        <w:autoSpaceDE/>
        <w:autoSpaceDN/>
        <w:spacing w:after="160" w:line="259" w:lineRule="auto"/>
        <w:contextualSpacing/>
        <w:jc w:val="both"/>
        <w:rPr>
          <w:rStyle w:val="Hypertextovodkaz"/>
          <w:sz w:val="24"/>
          <w:szCs w:val="24"/>
        </w:rPr>
      </w:pPr>
      <w:r w:rsidRPr="005D4831">
        <w:rPr>
          <w:rStyle w:val="Hypertextovodkaz"/>
          <w:sz w:val="24"/>
          <w:szCs w:val="24"/>
          <w:shd w:val="clear" w:color="auto" w:fill="FFFFFF"/>
        </w:rPr>
        <w:t xml:space="preserve">www.rvp.cz </w:t>
      </w:r>
    </w:p>
    <w:p w:rsidR="008F67B4" w:rsidRPr="005D4831" w:rsidRDefault="008F67B4" w:rsidP="00EF6835">
      <w:pPr>
        <w:pStyle w:val="Odstavecseseznamem"/>
        <w:numPr>
          <w:ilvl w:val="0"/>
          <w:numId w:val="26"/>
        </w:numPr>
        <w:autoSpaceDE/>
        <w:autoSpaceDN/>
        <w:spacing w:after="160" w:line="259" w:lineRule="auto"/>
        <w:contextualSpacing/>
        <w:jc w:val="both"/>
        <w:rPr>
          <w:rStyle w:val="Hypertextovodkaz"/>
          <w:sz w:val="24"/>
          <w:szCs w:val="24"/>
        </w:rPr>
      </w:pPr>
      <w:r w:rsidRPr="005D4831">
        <w:rPr>
          <w:rStyle w:val="Hypertextovodkaz"/>
          <w:sz w:val="24"/>
          <w:szCs w:val="24"/>
          <w:shd w:val="clear" w:color="auto" w:fill="FFFFFF"/>
        </w:rPr>
        <w:t xml:space="preserve">www.studium.vpohode.cz  </w:t>
      </w:r>
    </w:p>
    <w:p w:rsidR="008F67B4" w:rsidRPr="005D4831" w:rsidRDefault="008F67B4" w:rsidP="00EF6835">
      <w:pPr>
        <w:pStyle w:val="Odstavecseseznamem"/>
        <w:numPr>
          <w:ilvl w:val="0"/>
          <w:numId w:val="26"/>
        </w:numPr>
        <w:autoSpaceDE/>
        <w:autoSpaceDN/>
        <w:spacing w:after="160" w:line="259" w:lineRule="auto"/>
        <w:contextualSpacing/>
        <w:jc w:val="both"/>
        <w:rPr>
          <w:rStyle w:val="Hypertextovodkaz"/>
          <w:sz w:val="24"/>
          <w:szCs w:val="24"/>
        </w:rPr>
      </w:pPr>
      <w:r w:rsidRPr="005D4831">
        <w:rPr>
          <w:rStyle w:val="Hypertextovodkaz"/>
          <w:sz w:val="24"/>
          <w:szCs w:val="24"/>
          <w:shd w:val="clear" w:color="auto" w:fill="FFFFFF"/>
        </w:rPr>
        <w:t xml:space="preserve">www.pravopisne.cz </w:t>
      </w:r>
    </w:p>
    <w:p w:rsidR="008F67B4" w:rsidRPr="005D4831" w:rsidRDefault="008F67B4" w:rsidP="00EF6835">
      <w:pPr>
        <w:pStyle w:val="Odstavecseseznamem"/>
        <w:numPr>
          <w:ilvl w:val="0"/>
          <w:numId w:val="26"/>
        </w:numPr>
        <w:autoSpaceDE/>
        <w:autoSpaceDN/>
        <w:spacing w:after="160" w:line="259" w:lineRule="auto"/>
        <w:contextualSpacing/>
        <w:jc w:val="both"/>
        <w:rPr>
          <w:sz w:val="24"/>
          <w:szCs w:val="24"/>
        </w:rPr>
      </w:pPr>
      <w:r w:rsidRPr="005D4831">
        <w:rPr>
          <w:rStyle w:val="Hypertextovodkaz"/>
          <w:sz w:val="24"/>
          <w:szCs w:val="24"/>
          <w:shd w:val="clear" w:color="auto" w:fill="FFFFFF"/>
        </w:rPr>
        <w:t>www.dumy.cz</w:t>
      </w:r>
      <w:r w:rsidRPr="005D4831">
        <w:rPr>
          <w:rStyle w:val="Hypertextovodkaz"/>
          <w:sz w:val="24"/>
          <w:szCs w:val="24"/>
          <w:shd w:val="clear" w:color="auto" w:fill="FFFFFF"/>
        </w:rPr>
        <w:br/>
      </w:r>
      <w:r w:rsidRPr="005D4831">
        <w:rPr>
          <w:color w:val="333333"/>
          <w:sz w:val="24"/>
          <w:szCs w:val="24"/>
          <w:shd w:val="clear" w:color="auto" w:fill="FFFFFF"/>
        </w:rPr>
        <w:fldChar w:fldCharType="end"/>
      </w:r>
    </w:p>
    <w:p w:rsidR="008F67B4" w:rsidRPr="005D4831" w:rsidRDefault="008F67B4" w:rsidP="008F67B4">
      <w:pPr>
        <w:jc w:val="both"/>
        <w:rPr>
          <w:sz w:val="24"/>
          <w:szCs w:val="24"/>
        </w:rPr>
      </w:pPr>
      <w:r w:rsidRPr="005D4831">
        <w:rPr>
          <w:sz w:val="24"/>
          <w:szCs w:val="24"/>
        </w:rPr>
        <w:t xml:space="preserve">Od 11.5.2020 byla umožněna osobní přítomnost žáků 9. ročníků pro přípravu k přijímacím zkouškám. </w:t>
      </w:r>
    </w:p>
    <w:p w:rsidR="008F67B4" w:rsidRPr="005D4831" w:rsidRDefault="008F67B4" w:rsidP="008F67B4">
      <w:pPr>
        <w:jc w:val="both"/>
        <w:rPr>
          <w:sz w:val="24"/>
          <w:szCs w:val="24"/>
        </w:rPr>
      </w:pPr>
      <w:r w:rsidRPr="005D4831">
        <w:rPr>
          <w:sz w:val="24"/>
          <w:szCs w:val="24"/>
        </w:rPr>
        <w:t xml:space="preserve">Z 9.A využilo této možnosti 16 žáků, z 9.B pět. Žáci byli vyučováni ve dvou skupinách (15/6), ve dvou dvouhodinových blocích (Č a M) dvakrát týdně, vždy v pondělí a ve středu pod vedením svých vyučujících z českého jazyka (Mgr. Johana Fialková 9.A a Mgr. Antonie Laicmanová 9.B) a z matematiky (Mgr. Jitka Maradová). </w:t>
      </w:r>
    </w:p>
    <w:p w:rsidR="008F67B4" w:rsidRPr="005D4831" w:rsidRDefault="008F67B4" w:rsidP="008F67B4">
      <w:pPr>
        <w:jc w:val="both"/>
        <w:rPr>
          <w:sz w:val="24"/>
          <w:szCs w:val="24"/>
        </w:rPr>
      </w:pPr>
    </w:p>
    <w:p w:rsidR="008F67B4" w:rsidRPr="005D4831" w:rsidRDefault="008F67B4" w:rsidP="008F67B4">
      <w:pPr>
        <w:jc w:val="both"/>
        <w:rPr>
          <w:sz w:val="24"/>
          <w:szCs w:val="24"/>
        </w:rPr>
      </w:pPr>
      <w:r w:rsidRPr="005D4831">
        <w:rPr>
          <w:sz w:val="24"/>
          <w:szCs w:val="24"/>
        </w:rPr>
        <w:t>I přes uzavření škol se za český jazyk podařilo splnit ŠVP podle plánu. Látku probíranou distanční formou zopakujeme v průběhu září.</w:t>
      </w:r>
    </w:p>
    <w:p w:rsidR="008F67B4" w:rsidRPr="005D4831" w:rsidRDefault="008F67B4" w:rsidP="008F67B4">
      <w:pPr>
        <w:jc w:val="both"/>
        <w:rPr>
          <w:sz w:val="24"/>
          <w:szCs w:val="24"/>
        </w:rPr>
      </w:pPr>
    </w:p>
    <w:p w:rsidR="008F67B4" w:rsidRPr="005D4831" w:rsidRDefault="008F67B4" w:rsidP="008F67B4">
      <w:pPr>
        <w:jc w:val="both"/>
        <w:rPr>
          <w:sz w:val="24"/>
          <w:szCs w:val="24"/>
        </w:rPr>
      </w:pPr>
      <w:r w:rsidRPr="005D4831">
        <w:rPr>
          <w:sz w:val="24"/>
          <w:szCs w:val="24"/>
        </w:rPr>
        <w:tab/>
        <w:t>Při závěrečné klasifikaci vyučující přihlíželi dle pokynů MŠMT ke známkám získaným za únor a březen, dále byla zohledněna práce za dobu distančního vzdělávání a přihlédli jsme i ke známce za první pololetí.</w:t>
      </w:r>
    </w:p>
    <w:p w:rsidR="008F67B4" w:rsidRPr="005D4831" w:rsidRDefault="008F67B4" w:rsidP="008F67B4">
      <w:pPr>
        <w:jc w:val="both"/>
        <w:rPr>
          <w:sz w:val="24"/>
          <w:szCs w:val="24"/>
        </w:rPr>
      </w:pPr>
      <w:r w:rsidRPr="005D4831">
        <w:rPr>
          <w:sz w:val="24"/>
          <w:szCs w:val="24"/>
        </w:rPr>
        <w:tab/>
        <w:t>Žáci byli s návrhem známek seznámeni a mohli se pokusit formou konzultací případně známku zlepšit. Této možnosti několik žáků využilo.</w:t>
      </w:r>
    </w:p>
    <w:p w:rsidR="008F67B4" w:rsidRPr="005D4831" w:rsidRDefault="008F67B4" w:rsidP="008F67B4">
      <w:pPr>
        <w:ind w:firstLine="708"/>
        <w:jc w:val="both"/>
        <w:rPr>
          <w:b/>
          <w:sz w:val="24"/>
          <w:szCs w:val="24"/>
        </w:rPr>
      </w:pPr>
    </w:p>
    <w:p w:rsidR="005D4831" w:rsidRDefault="005D4831" w:rsidP="008F67B4">
      <w:pPr>
        <w:ind w:firstLine="708"/>
        <w:rPr>
          <w:b/>
          <w:sz w:val="24"/>
          <w:szCs w:val="24"/>
          <w:u w:val="single"/>
        </w:rPr>
      </w:pPr>
    </w:p>
    <w:p w:rsidR="005D4831" w:rsidRDefault="005D4831" w:rsidP="008F67B4">
      <w:pPr>
        <w:ind w:firstLine="708"/>
        <w:rPr>
          <w:b/>
          <w:sz w:val="24"/>
          <w:szCs w:val="24"/>
          <w:u w:val="single"/>
        </w:rPr>
      </w:pPr>
    </w:p>
    <w:p w:rsidR="005D4831" w:rsidRDefault="005D4831" w:rsidP="008F67B4">
      <w:pPr>
        <w:ind w:firstLine="708"/>
        <w:rPr>
          <w:b/>
          <w:sz w:val="24"/>
          <w:szCs w:val="24"/>
          <w:u w:val="single"/>
        </w:rPr>
      </w:pPr>
    </w:p>
    <w:p w:rsidR="005D4831" w:rsidRDefault="005D4831" w:rsidP="008F67B4">
      <w:pPr>
        <w:ind w:firstLine="708"/>
        <w:rPr>
          <w:b/>
          <w:sz w:val="24"/>
          <w:szCs w:val="24"/>
          <w:u w:val="single"/>
        </w:rPr>
      </w:pPr>
    </w:p>
    <w:p w:rsidR="005D4831" w:rsidRDefault="005D4831" w:rsidP="008F67B4">
      <w:pPr>
        <w:ind w:firstLine="708"/>
        <w:rPr>
          <w:b/>
          <w:sz w:val="24"/>
          <w:szCs w:val="24"/>
          <w:u w:val="single"/>
        </w:rPr>
      </w:pPr>
    </w:p>
    <w:p w:rsidR="008F67B4" w:rsidRPr="005D4831" w:rsidRDefault="008F67B4" w:rsidP="008F67B4">
      <w:pPr>
        <w:ind w:firstLine="708"/>
        <w:rPr>
          <w:b/>
          <w:sz w:val="24"/>
          <w:szCs w:val="24"/>
          <w:u w:val="single"/>
        </w:rPr>
      </w:pPr>
      <w:r w:rsidRPr="005D4831">
        <w:rPr>
          <w:b/>
          <w:sz w:val="24"/>
          <w:szCs w:val="24"/>
          <w:u w:val="single"/>
        </w:rPr>
        <w:lastRenderedPageBreak/>
        <w:t xml:space="preserve">2. Příprava k přijímacím zkouškám </w:t>
      </w:r>
    </w:p>
    <w:p w:rsidR="008F67B4" w:rsidRPr="005D4831" w:rsidRDefault="008F67B4" w:rsidP="008F67B4">
      <w:pPr>
        <w:ind w:firstLine="708"/>
        <w:rPr>
          <w:sz w:val="24"/>
          <w:szCs w:val="24"/>
        </w:rPr>
      </w:pPr>
    </w:p>
    <w:p w:rsidR="008F67B4" w:rsidRPr="005D4831" w:rsidRDefault="008F67B4" w:rsidP="008F67B4">
      <w:pPr>
        <w:rPr>
          <w:sz w:val="24"/>
          <w:szCs w:val="24"/>
        </w:rPr>
      </w:pPr>
      <w:r w:rsidRPr="005D4831">
        <w:rPr>
          <w:sz w:val="24"/>
          <w:szCs w:val="24"/>
        </w:rPr>
        <w:t xml:space="preserve">Kroužek:  Příprava na přijímací zkoušky pro žáky 9. ročníků - vedla Mgr. Fialková </w:t>
      </w:r>
    </w:p>
    <w:p w:rsidR="008F67B4" w:rsidRPr="005D4831" w:rsidRDefault="008F67B4" w:rsidP="008F67B4">
      <w:pPr>
        <w:ind w:firstLine="708"/>
        <w:rPr>
          <w:sz w:val="24"/>
          <w:szCs w:val="24"/>
        </w:rPr>
      </w:pPr>
    </w:p>
    <w:p w:rsidR="008F67B4" w:rsidRPr="005D4831" w:rsidRDefault="008F67B4" w:rsidP="008F67B4">
      <w:pPr>
        <w:ind w:firstLine="708"/>
        <w:rPr>
          <w:sz w:val="24"/>
          <w:szCs w:val="24"/>
        </w:rPr>
      </w:pPr>
      <w:r w:rsidRPr="005D4831">
        <w:rPr>
          <w:b/>
          <w:sz w:val="24"/>
          <w:szCs w:val="24"/>
          <w:u w:val="single"/>
        </w:rPr>
        <w:t>3. Soutěže</w:t>
      </w:r>
      <w:r w:rsidRPr="005D4831">
        <w:rPr>
          <w:sz w:val="24"/>
          <w:szCs w:val="24"/>
        </w:rPr>
        <w:t xml:space="preserve"> </w:t>
      </w:r>
    </w:p>
    <w:p w:rsidR="008F67B4" w:rsidRPr="005D4831" w:rsidRDefault="008F67B4" w:rsidP="008F67B4">
      <w:pPr>
        <w:rPr>
          <w:sz w:val="24"/>
          <w:szCs w:val="24"/>
        </w:rPr>
      </w:pPr>
      <w:r w:rsidRPr="005D4831">
        <w:rPr>
          <w:sz w:val="24"/>
          <w:szCs w:val="24"/>
        </w:rPr>
        <w:t xml:space="preserve">  </w:t>
      </w:r>
      <w:r w:rsidRPr="005D4831">
        <w:rPr>
          <w:sz w:val="24"/>
          <w:szCs w:val="24"/>
        </w:rPr>
        <w:tab/>
      </w:r>
      <w:r w:rsidRPr="005D4831">
        <w:rPr>
          <w:sz w:val="24"/>
          <w:szCs w:val="24"/>
        </w:rPr>
        <w:tab/>
      </w:r>
      <w:r w:rsidRPr="005D4831">
        <w:rPr>
          <w:sz w:val="24"/>
          <w:szCs w:val="24"/>
        </w:rPr>
        <w:tab/>
      </w:r>
      <w:r w:rsidRPr="005D4831">
        <w:rPr>
          <w:sz w:val="24"/>
          <w:szCs w:val="24"/>
        </w:rPr>
        <w:tab/>
      </w:r>
      <w:r w:rsidRPr="005D4831">
        <w:rPr>
          <w:sz w:val="24"/>
          <w:szCs w:val="24"/>
        </w:rPr>
        <w:tab/>
      </w:r>
      <w:r w:rsidRPr="005D4831">
        <w:rPr>
          <w:sz w:val="24"/>
          <w:szCs w:val="24"/>
        </w:rPr>
        <w:tab/>
      </w:r>
      <w:r w:rsidRPr="005D4831">
        <w:rPr>
          <w:sz w:val="24"/>
          <w:szCs w:val="24"/>
        </w:rPr>
        <w:tab/>
      </w:r>
      <w:r w:rsidRPr="005D4831">
        <w:rPr>
          <w:sz w:val="24"/>
          <w:szCs w:val="24"/>
        </w:rPr>
        <w:tab/>
      </w:r>
      <w:r w:rsidRPr="005D4831">
        <w:rPr>
          <w:sz w:val="24"/>
          <w:szCs w:val="24"/>
        </w:rPr>
        <w:tab/>
      </w:r>
      <w:r w:rsidRPr="005D4831">
        <w:rPr>
          <w:sz w:val="24"/>
          <w:szCs w:val="24"/>
        </w:rPr>
        <w:tab/>
      </w:r>
    </w:p>
    <w:p w:rsidR="008F67B4" w:rsidRPr="005D4831" w:rsidRDefault="008F67B4" w:rsidP="008F67B4">
      <w:pPr>
        <w:rPr>
          <w:sz w:val="24"/>
          <w:szCs w:val="24"/>
        </w:rPr>
      </w:pPr>
      <w:r w:rsidRPr="005D4831">
        <w:rPr>
          <w:sz w:val="24"/>
          <w:szCs w:val="24"/>
        </w:rPr>
        <w:t xml:space="preserve">Olympiáda v českém  jazyce - viz    Příloha  č.2                                                                                                                             </w:t>
      </w:r>
    </w:p>
    <w:p w:rsidR="008F67B4" w:rsidRPr="005D4831" w:rsidRDefault="008F67B4" w:rsidP="008F67B4">
      <w:pPr>
        <w:rPr>
          <w:sz w:val="24"/>
          <w:szCs w:val="24"/>
        </w:rPr>
      </w:pPr>
      <w:r w:rsidRPr="005D4831">
        <w:rPr>
          <w:sz w:val="24"/>
          <w:szCs w:val="24"/>
        </w:rPr>
        <w:tab/>
      </w:r>
      <w:r w:rsidRPr="005D4831">
        <w:rPr>
          <w:sz w:val="24"/>
          <w:szCs w:val="24"/>
        </w:rPr>
        <w:tab/>
      </w:r>
      <w:r w:rsidRPr="005D4831">
        <w:rPr>
          <w:sz w:val="24"/>
          <w:szCs w:val="24"/>
        </w:rPr>
        <w:tab/>
      </w:r>
      <w:r w:rsidRPr="005D4831">
        <w:rPr>
          <w:sz w:val="24"/>
          <w:szCs w:val="24"/>
        </w:rPr>
        <w:tab/>
        <w:t xml:space="preserve"> </w:t>
      </w:r>
    </w:p>
    <w:p w:rsidR="008F67B4" w:rsidRPr="005D4831" w:rsidRDefault="008F67B4" w:rsidP="008F67B4">
      <w:pPr>
        <w:rPr>
          <w:sz w:val="24"/>
          <w:szCs w:val="24"/>
        </w:rPr>
      </w:pPr>
      <w:r w:rsidRPr="005D4831">
        <w:rPr>
          <w:sz w:val="24"/>
          <w:szCs w:val="24"/>
        </w:rPr>
        <w:t>Záložka do knihy spojuje školy, List za listem    3. – 7. ročníky</w:t>
      </w:r>
    </w:p>
    <w:p w:rsidR="008F67B4" w:rsidRPr="005D4831" w:rsidRDefault="008F67B4" w:rsidP="008F67B4">
      <w:pPr>
        <w:rPr>
          <w:sz w:val="24"/>
          <w:szCs w:val="24"/>
        </w:rPr>
      </w:pPr>
    </w:p>
    <w:p w:rsidR="008F67B4" w:rsidRPr="005D4831" w:rsidRDefault="008F67B4" w:rsidP="008F67B4">
      <w:pPr>
        <w:rPr>
          <w:sz w:val="24"/>
          <w:szCs w:val="24"/>
        </w:rPr>
      </w:pPr>
      <w:r w:rsidRPr="005D4831">
        <w:rPr>
          <w:sz w:val="24"/>
          <w:szCs w:val="24"/>
        </w:rPr>
        <w:t>Zbrusu nové pověsti brněnské    6. – 9. ročníky</w:t>
      </w:r>
    </w:p>
    <w:p w:rsidR="008F67B4" w:rsidRPr="005D4831" w:rsidRDefault="008F67B4" w:rsidP="008F67B4">
      <w:pPr>
        <w:rPr>
          <w:b/>
          <w:sz w:val="24"/>
          <w:szCs w:val="24"/>
          <w:u w:val="single"/>
        </w:rPr>
      </w:pPr>
    </w:p>
    <w:p w:rsidR="008F67B4" w:rsidRPr="005D4831" w:rsidRDefault="008F67B4" w:rsidP="005D4831">
      <w:pPr>
        <w:pStyle w:val="Odstavecseseznamem"/>
        <w:numPr>
          <w:ilvl w:val="0"/>
          <w:numId w:val="4"/>
        </w:numPr>
        <w:rPr>
          <w:b/>
          <w:sz w:val="24"/>
          <w:szCs w:val="24"/>
          <w:u w:val="single"/>
        </w:rPr>
      </w:pPr>
      <w:r w:rsidRPr="005D4831">
        <w:rPr>
          <w:b/>
          <w:sz w:val="24"/>
          <w:szCs w:val="24"/>
          <w:u w:val="single"/>
        </w:rPr>
        <w:t>Projekty</w:t>
      </w:r>
    </w:p>
    <w:p w:rsidR="008F67B4" w:rsidRPr="005D4831" w:rsidRDefault="008F67B4" w:rsidP="008F67B4">
      <w:pPr>
        <w:rPr>
          <w:sz w:val="24"/>
          <w:szCs w:val="24"/>
        </w:rPr>
      </w:pPr>
    </w:p>
    <w:p w:rsidR="008F67B4" w:rsidRPr="005D4831" w:rsidRDefault="008F67B4" w:rsidP="008F67B4">
      <w:pPr>
        <w:rPr>
          <w:sz w:val="24"/>
          <w:szCs w:val="24"/>
        </w:rPr>
      </w:pPr>
      <w:r w:rsidRPr="005D4831">
        <w:rPr>
          <w:sz w:val="24"/>
          <w:szCs w:val="24"/>
        </w:rPr>
        <w:t xml:space="preserve">Po stopách starých brněnských pověstí – 6. ročníky  </w:t>
      </w:r>
    </w:p>
    <w:p w:rsidR="008F67B4" w:rsidRPr="005D4831" w:rsidRDefault="008F67B4" w:rsidP="008F67B4">
      <w:pPr>
        <w:rPr>
          <w:sz w:val="24"/>
          <w:szCs w:val="24"/>
        </w:rPr>
      </w:pPr>
    </w:p>
    <w:p w:rsidR="008F67B4" w:rsidRPr="005D4831" w:rsidRDefault="008F67B4" w:rsidP="008F67B4">
      <w:pPr>
        <w:rPr>
          <w:sz w:val="24"/>
          <w:szCs w:val="24"/>
        </w:rPr>
      </w:pPr>
      <w:r w:rsidRPr="005D4831">
        <w:rPr>
          <w:sz w:val="24"/>
          <w:szCs w:val="24"/>
        </w:rPr>
        <w:t xml:space="preserve">Haškův  voják Švejk – 8. ročníky   </w:t>
      </w:r>
    </w:p>
    <w:p w:rsidR="008F67B4" w:rsidRPr="005D4831" w:rsidRDefault="008F67B4" w:rsidP="008F67B4">
      <w:pPr>
        <w:rPr>
          <w:sz w:val="24"/>
          <w:szCs w:val="24"/>
        </w:rPr>
      </w:pPr>
    </w:p>
    <w:p w:rsidR="008F67B4" w:rsidRPr="005D4831" w:rsidRDefault="008F67B4" w:rsidP="008F67B4">
      <w:pPr>
        <w:rPr>
          <w:sz w:val="24"/>
          <w:szCs w:val="24"/>
        </w:rPr>
      </w:pPr>
      <w:r w:rsidRPr="005D4831">
        <w:rPr>
          <w:sz w:val="24"/>
          <w:szCs w:val="24"/>
        </w:rPr>
        <w:t>Totalita – 6. – 9. ročníky ve spolupráci s D, Vo, Vv</w:t>
      </w:r>
      <w:r w:rsidRPr="005D4831">
        <w:rPr>
          <w:sz w:val="24"/>
          <w:szCs w:val="24"/>
        </w:rPr>
        <w:tab/>
      </w:r>
      <w:r w:rsidRPr="005D4831">
        <w:rPr>
          <w:sz w:val="24"/>
          <w:szCs w:val="24"/>
        </w:rPr>
        <w:tab/>
      </w:r>
    </w:p>
    <w:p w:rsidR="008F67B4" w:rsidRPr="005D4831" w:rsidRDefault="008F67B4" w:rsidP="008F67B4">
      <w:pPr>
        <w:rPr>
          <w:sz w:val="24"/>
          <w:szCs w:val="24"/>
        </w:rPr>
      </w:pPr>
    </w:p>
    <w:p w:rsidR="008F67B4" w:rsidRPr="005D4831" w:rsidRDefault="008F67B4" w:rsidP="005D4831">
      <w:pPr>
        <w:rPr>
          <w:b/>
          <w:sz w:val="24"/>
          <w:szCs w:val="24"/>
          <w:u w:val="single"/>
        </w:rPr>
      </w:pPr>
      <w:r w:rsidRPr="005D4831">
        <w:rPr>
          <w:b/>
          <w:sz w:val="24"/>
          <w:szCs w:val="24"/>
          <w:u w:val="single"/>
        </w:rPr>
        <w:t>5. Školení pedagogů</w:t>
      </w:r>
    </w:p>
    <w:p w:rsidR="008F67B4" w:rsidRPr="005D4831" w:rsidRDefault="008F67B4" w:rsidP="008F67B4">
      <w:pPr>
        <w:ind w:firstLine="708"/>
        <w:rPr>
          <w:b/>
          <w:sz w:val="24"/>
          <w:szCs w:val="24"/>
          <w:u w:val="single"/>
        </w:rPr>
      </w:pPr>
    </w:p>
    <w:p w:rsidR="008F67B4" w:rsidRPr="005D4831" w:rsidRDefault="008F67B4" w:rsidP="008F67B4">
      <w:pPr>
        <w:ind w:firstLine="708"/>
        <w:rPr>
          <w:sz w:val="24"/>
          <w:szCs w:val="24"/>
        </w:rPr>
      </w:pPr>
      <w:r w:rsidRPr="005D4831">
        <w:rPr>
          <w:sz w:val="24"/>
          <w:szCs w:val="24"/>
        </w:rPr>
        <w:t>Práce s chybou – březen 2020, J. Fialková</w:t>
      </w:r>
    </w:p>
    <w:p w:rsidR="008F67B4" w:rsidRPr="005D4831" w:rsidRDefault="008F67B4" w:rsidP="008F67B4">
      <w:pPr>
        <w:rPr>
          <w:sz w:val="24"/>
          <w:szCs w:val="24"/>
        </w:rPr>
      </w:pPr>
      <w:r w:rsidRPr="005D4831">
        <w:rPr>
          <w:sz w:val="24"/>
          <w:szCs w:val="24"/>
        </w:rPr>
        <w:t xml:space="preserve">                </w:t>
      </w:r>
    </w:p>
    <w:p w:rsidR="008F67B4" w:rsidRPr="005D4831" w:rsidRDefault="008F67B4" w:rsidP="008F67B4">
      <w:pPr>
        <w:rPr>
          <w:sz w:val="24"/>
          <w:szCs w:val="24"/>
        </w:rPr>
      </w:pPr>
    </w:p>
    <w:p w:rsidR="008F67B4" w:rsidRPr="005D4831" w:rsidRDefault="008F67B4" w:rsidP="008F67B4">
      <w:pPr>
        <w:rPr>
          <w:b/>
          <w:sz w:val="24"/>
          <w:szCs w:val="24"/>
        </w:rPr>
      </w:pPr>
      <w:r w:rsidRPr="005D4831">
        <w:rPr>
          <w:sz w:val="24"/>
          <w:szCs w:val="24"/>
        </w:rPr>
        <w:t xml:space="preserve">Příloha </w:t>
      </w:r>
      <w:r w:rsidR="005D4831">
        <w:rPr>
          <w:b/>
          <w:sz w:val="24"/>
          <w:szCs w:val="24"/>
        </w:rPr>
        <w:t xml:space="preserve">č.1 </w:t>
      </w:r>
    </w:p>
    <w:p w:rsidR="005D4831" w:rsidRPr="005D4831" w:rsidRDefault="005D4831" w:rsidP="005D4831">
      <w:pPr>
        <w:autoSpaceDE/>
        <w:autoSpaceDN/>
        <w:rPr>
          <w:b/>
          <w:sz w:val="24"/>
          <w:szCs w:val="24"/>
          <w:u w:val="single"/>
        </w:rPr>
      </w:pPr>
      <w:r w:rsidRPr="005D4831">
        <w:rPr>
          <w:b/>
          <w:sz w:val="24"/>
          <w:szCs w:val="24"/>
          <w:u w:val="single"/>
        </w:rPr>
        <w:t>Srovnávací písemné práce  2019/2020</w:t>
      </w:r>
    </w:p>
    <w:p w:rsidR="005D4831" w:rsidRPr="005D4831" w:rsidRDefault="005D4831" w:rsidP="005D4831">
      <w:pPr>
        <w:autoSpaceDE/>
        <w:autoSpaceDN/>
        <w:rPr>
          <w:sz w:val="24"/>
          <w:szCs w:val="24"/>
        </w:rPr>
      </w:pPr>
    </w:p>
    <w:tbl>
      <w:tblPr>
        <w:tblpPr w:leftFromText="141" w:rightFromText="141" w:vertAnchor="text" w:horzAnchor="margin" w:tblpY="75"/>
        <w:tblW w:w="8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320"/>
        <w:gridCol w:w="1260"/>
        <w:gridCol w:w="1831"/>
        <w:gridCol w:w="1080"/>
        <w:gridCol w:w="1199"/>
      </w:tblGrid>
      <w:tr w:rsidR="005D4831" w:rsidRPr="005D4831" w:rsidTr="00677729">
        <w:tc>
          <w:tcPr>
            <w:tcW w:w="1668" w:type="dxa"/>
          </w:tcPr>
          <w:p w:rsidR="005D4831" w:rsidRPr="005D4831" w:rsidRDefault="005D4831" w:rsidP="005D4831">
            <w:pPr>
              <w:autoSpaceDE/>
              <w:autoSpaceDN/>
              <w:rPr>
                <w:sz w:val="24"/>
                <w:szCs w:val="24"/>
              </w:rPr>
            </w:pPr>
            <w:r w:rsidRPr="005D4831">
              <w:rPr>
                <w:b/>
                <w:sz w:val="24"/>
                <w:szCs w:val="24"/>
              </w:rPr>
              <w:t>6.ročník</w:t>
            </w:r>
          </w:p>
        </w:tc>
        <w:tc>
          <w:tcPr>
            <w:tcW w:w="1320" w:type="dxa"/>
          </w:tcPr>
          <w:p w:rsidR="005D4831" w:rsidRPr="005D4831" w:rsidRDefault="005D4831" w:rsidP="005D4831">
            <w:pPr>
              <w:autoSpaceDE/>
              <w:autoSpaceDN/>
              <w:jc w:val="center"/>
              <w:rPr>
                <w:sz w:val="24"/>
                <w:szCs w:val="24"/>
              </w:rPr>
            </w:pPr>
          </w:p>
        </w:tc>
        <w:tc>
          <w:tcPr>
            <w:tcW w:w="1260" w:type="dxa"/>
          </w:tcPr>
          <w:p w:rsidR="005D4831" w:rsidRPr="005D4831" w:rsidRDefault="005D4831" w:rsidP="005D4831">
            <w:pPr>
              <w:autoSpaceDE/>
              <w:autoSpaceDN/>
              <w:jc w:val="center"/>
              <w:rPr>
                <w:b/>
                <w:sz w:val="24"/>
                <w:szCs w:val="24"/>
              </w:rPr>
            </w:pPr>
          </w:p>
        </w:tc>
        <w:tc>
          <w:tcPr>
            <w:tcW w:w="1831" w:type="dxa"/>
          </w:tcPr>
          <w:p w:rsidR="005D4831" w:rsidRPr="005D4831" w:rsidRDefault="005D4831" w:rsidP="005D4831">
            <w:pPr>
              <w:autoSpaceDE/>
              <w:autoSpaceDN/>
              <w:rPr>
                <w:sz w:val="24"/>
                <w:szCs w:val="24"/>
              </w:rPr>
            </w:pPr>
          </w:p>
        </w:tc>
        <w:tc>
          <w:tcPr>
            <w:tcW w:w="1080" w:type="dxa"/>
          </w:tcPr>
          <w:p w:rsidR="005D4831" w:rsidRPr="005D4831" w:rsidRDefault="005D4831" w:rsidP="005D4831">
            <w:pPr>
              <w:autoSpaceDE/>
              <w:autoSpaceDN/>
              <w:jc w:val="center"/>
              <w:rPr>
                <w:b/>
                <w:sz w:val="24"/>
                <w:szCs w:val="24"/>
              </w:rPr>
            </w:pPr>
          </w:p>
        </w:tc>
        <w:tc>
          <w:tcPr>
            <w:tcW w:w="1199" w:type="dxa"/>
          </w:tcPr>
          <w:p w:rsidR="005D4831" w:rsidRPr="005D4831" w:rsidRDefault="005D4831" w:rsidP="005D4831">
            <w:pPr>
              <w:autoSpaceDE/>
              <w:autoSpaceDN/>
              <w:jc w:val="center"/>
              <w:rPr>
                <w:sz w:val="24"/>
                <w:szCs w:val="24"/>
              </w:rPr>
            </w:pPr>
          </w:p>
        </w:tc>
      </w:tr>
      <w:tr w:rsidR="005D4831" w:rsidRPr="005D4831" w:rsidTr="00677729">
        <w:tc>
          <w:tcPr>
            <w:tcW w:w="1668" w:type="dxa"/>
          </w:tcPr>
          <w:p w:rsidR="005D4831" w:rsidRPr="005D4831" w:rsidRDefault="005D4831" w:rsidP="005D4831">
            <w:pPr>
              <w:autoSpaceDE/>
              <w:autoSpaceDN/>
              <w:rPr>
                <w:sz w:val="24"/>
                <w:szCs w:val="24"/>
              </w:rPr>
            </w:pPr>
          </w:p>
        </w:tc>
        <w:tc>
          <w:tcPr>
            <w:tcW w:w="1320" w:type="dxa"/>
          </w:tcPr>
          <w:p w:rsidR="005D4831" w:rsidRPr="005D4831" w:rsidRDefault="005D4831" w:rsidP="005D4831">
            <w:pPr>
              <w:autoSpaceDE/>
              <w:autoSpaceDN/>
              <w:jc w:val="center"/>
              <w:rPr>
                <w:sz w:val="24"/>
                <w:szCs w:val="24"/>
              </w:rPr>
            </w:pPr>
            <w:r w:rsidRPr="005D4831">
              <w:rPr>
                <w:b/>
                <w:sz w:val="24"/>
                <w:szCs w:val="24"/>
              </w:rPr>
              <w:t>6.A</w:t>
            </w:r>
          </w:p>
        </w:tc>
        <w:tc>
          <w:tcPr>
            <w:tcW w:w="1260" w:type="dxa"/>
          </w:tcPr>
          <w:p w:rsidR="005D4831" w:rsidRPr="005D4831" w:rsidRDefault="005D4831" w:rsidP="005D4831">
            <w:pPr>
              <w:autoSpaceDE/>
              <w:autoSpaceDN/>
              <w:jc w:val="center"/>
              <w:rPr>
                <w:sz w:val="24"/>
                <w:szCs w:val="24"/>
              </w:rPr>
            </w:pPr>
            <w:r w:rsidRPr="005D4831">
              <w:rPr>
                <w:b/>
                <w:sz w:val="24"/>
                <w:szCs w:val="24"/>
              </w:rPr>
              <w:t>6.B</w:t>
            </w:r>
          </w:p>
        </w:tc>
        <w:tc>
          <w:tcPr>
            <w:tcW w:w="1831" w:type="dxa"/>
          </w:tcPr>
          <w:p w:rsidR="005D4831" w:rsidRPr="005D4831" w:rsidRDefault="005D4831" w:rsidP="005D4831">
            <w:pPr>
              <w:autoSpaceDE/>
              <w:autoSpaceDN/>
              <w:rPr>
                <w:sz w:val="24"/>
                <w:szCs w:val="24"/>
              </w:rPr>
            </w:pPr>
          </w:p>
        </w:tc>
        <w:tc>
          <w:tcPr>
            <w:tcW w:w="1080" w:type="dxa"/>
          </w:tcPr>
          <w:p w:rsidR="005D4831" w:rsidRPr="005D4831" w:rsidRDefault="005D4831" w:rsidP="005D4831">
            <w:pPr>
              <w:autoSpaceDE/>
              <w:autoSpaceDN/>
              <w:jc w:val="center"/>
              <w:rPr>
                <w:sz w:val="24"/>
                <w:szCs w:val="24"/>
              </w:rPr>
            </w:pPr>
            <w:r w:rsidRPr="005D4831">
              <w:rPr>
                <w:b/>
                <w:sz w:val="24"/>
                <w:szCs w:val="24"/>
              </w:rPr>
              <w:t>6.A</w:t>
            </w:r>
          </w:p>
        </w:tc>
        <w:tc>
          <w:tcPr>
            <w:tcW w:w="1199" w:type="dxa"/>
          </w:tcPr>
          <w:p w:rsidR="005D4831" w:rsidRPr="005D4831" w:rsidRDefault="005D4831" w:rsidP="005D4831">
            <w:pPr>
              <w:autoSpaceDE/>
              <w:autoSpaceDN/>
              <w:jc w:val="center"/>
              <w:rPr>
                <w:sz w:val="24"/>
                <w:szCs w:val="24"/>
              </w:rPr>
            </w:pPr>
            <w:r w:rsidRPr="005D4831">
              <w:rPr>
                <w:b/>
                <w:sz w:val="24"/>
                <w:szCs w:val="24"/>
              </w:rPr>
              <w:t>6.B</w:t>
            </w:r>
          </w:p>
        </w:tc>
      </w:tr>
      <w:tr w:rsidR="005D4831" w:rsidRPr="005D4831" w:rsidTr="00677729">
        <w:tc>
          <w:tcPr>
            <w:tcW w:w="1668" w:type="dxa"/>
          </w:tcPr>
          <w:p w:rsidR="005D4831" w:rsidRPr="005D4831" w:rsidRDefault="005D4831" w:rsidP="005D4831">
            <w:pPr>
              <w:autoSpaceDE/>
              <w:autoSpaceDN/>
              <w:rPr>
                <w:b/>
                <w:sz w:val="24"/>
                <w:szCs w:val="24"/>
              </w:rPr>
            </w:pPr>
            <w:r w:rsidRPr="005D4831">
              <w:rPr>
                <w:b/>
                <w:sz w:val="24"/>
                <w:szCs w:val="24"/>
              </w:rPr>
              <w:t>Diktáty</w:t>
            </w:r>
          </w:p>
        </w:tc>
        <w:tc>
          <w:tcPr>
            <w:tcW w:w="1320" w:type="dxa"/>
          </w:tcPr>
          <w:p w:rsidR="005D4831" w:rsidRPr="005D4831" w:rsidRDefault="005D4831" w:rsidP="005D4831">
            <w:pPr>
              <w:autoSpaceDE/>
              <w:autoSpaceDN/>
              <w:jc w:val="center"/>
              <w:rPr>
                <w:b/>
                <w:sz w:val="24"/>
                <w:szCs w:val="24"/>
              </w:rPr>
            </w:pPr>
            <w:r w:rsidRPr="005D4831">
              <w:rPr>
                <w:sz w:val="24"/>
                <w:szCs w:val="24"/>
              </w:rPr>
              <w:sym w:font="Symbol" w:char="F0C6"/>
            </w:r>
          </w:p>
        </w:tc>
        <w:tc>
          <w:tcPr>
            <w:tcW w:w="1260" w:type="dxa"/>
          </w:tcPr>
          <w:p w:rsidR="005D4831" w:rsidRPr="005D4831" w:rsidRDefault="005D4831" w:rsidP="005D4831">
            <w:pPr>
              <w:autoSpaceDE/>
              <w:autoSpaceDN/>
              <w:jc w:val="center"/>
              <w:rPr>
                <w:sz w:val="24"/>
                <w:szCs w:val="24"/>
              </w:rPr>
            </w:pPr>
            <w:r w:rsidRPr="005D4831">
              <w:rPr>
                <w:sz w:val="24"/>
                <w:szCs w:val="24"/>
              </w:rPr>
              <w:sym w:font="Symbol" w:char="F0C6"/>
            </w:r>
          </w:p>
        </w:tc>
        <w:tc>
          <w:tcPr>
            <w:tcW w:w="1831" w:type="dxa"/>
          </w:tcPr>
          <w:p w:rsidR="005D4831" w:rsidRPr="005D4831" w:rsidRDefault="005D4831" w:rsidP="005D4831">
            <w:pPr>
              <w:autoSpaceDE/>
              <w:autoSpaceDN/>
              <w:rPr>
                <w:b/>
                <w:sz w:val="24"/>
                <w:szCs w:val="24"/>
              </w:rPr>
            </w:pPr>
            <w:r w:rsidRPr="005D4831">
              <w:rPr>
                <w:b/>
                <w:sz w:val="24"/>
                <w:szCs w:val="24"/>
              </w:rPr>
              <w:t>Jazykový rozbor</w:t>
            </w:r>
          </w:p>
        </w:tc>
        <w:tc>
          <w:tcPr>
            <w:tcW w:w="1080" w:type="dxa"/>
          </w:tcPr>
          <w:p w:rsidR="005D4831" w:rsidRPr="005D4831" w:rsidRDefault="005D4831" w:rsidP="005D4831">
            <w:pPr>
              <w:autoSpaceDE/>
              <w:autoSpaceDN/>
              <w:jc w:val="center"/>
              <w:rPr>
                <w:b/>
                <w:sz w:val="24"/>
                <w:szCs w:val="24"/>
              </w:rPr>
            </w:pPr>
            <w:r w:rsidRPr="005D4831">
              <w:rPr>
                <w:sz w:val="24"/>
                <w:szCs w:val="24"/>
              </w:rPr>
              <w:sym w:font="Symbol" w:char="F0C6"/>
            </w:r>
          </w:p>
        </w:tc>
        <w:tc>
          <w:tcPr>
            <w:tcW w:w="1199" w:type="dxa"/>
          </w:tcPr>
          <w:p w:rsidR="005D4831" w:rsidRPr="005D4831" w:rsidRDefault="005D4831" w:rsidP="005D4831">
            <w:pPr>
              <w:autoSpaceDE/>
              <w:autoSpaceDN/>
              <w:jc w:val="center"/>
              <w:rPr>
                <w:b/>
                <w:sz w:val="24"/>
                <w:szCs w:val="24"/>
              </w:rPr>
            </w:pPr>
            <w:r w:rsidRPr="005D4831">
              <w:rPr>
                <w:sz w:val="24"/>
                <w:szCs w:val="24"/>
              </w:rPr>
              <w:sym w:font="Symbol" w:char="F0C6"/>
            </w:r>
          </w:p>
        </w:tc>
      </w:tr>
      <w:tr w:rsidR="005D4831" w:rsidRPr="005D4831" w:rsidTr="00677729">
        <w:tc>
          <w:tcPr>
            <w:tcW w:w="1668" w:type="dxa"/>
          </w:tcPr>
          <w:p w:rsidR="005D4831" w:rsidRPr="005D4831" w:rsidRDefault="005D4831" w:rsidP="005D4831">
            <w:pPr>
              <w:autoSpaceDE/>
              <w:autoSpaceDN/>
              <w:rPr>
                <w:sz w:val="24"/>
                <w:szCs w:val="24"/>
              </w:rPr>
            </w:pPr>
            <w:r w:rsidRPr="005D4831">
              <w:rPr>
                <w:sz w:val="24"/>
                <w:szCs w:val="24"/>
              </w:rPr>
              <w:t xml:space="preserve">DK1   </w:t>
            </w:r>
          </w:p>
        </w:tc>
        <w:tc>
          <w:tcPr>
            <w:tcW w:w="1320" w:type="dxa"/>
          </w:tcPr>
          <w:p w:rsidR="005D4831" w:rsidRPr="005D4831" w:rsidRDefault="005D4831" w:rsidP="005D4831">
            <w:pPr>
              <w:autoSpaceDE/>
              <w:autoSpaceDN/>
              <w:jc w:val="center"/>
              <w:rPr>
                <w:sz w:val="24"/>
                <w:szCs w:val="24"/>
              </w:rPr>
            </w:pPr>
            <w:r w:rsidRPr="005D4831">
              <w:rPr>
                <w:sz w:val="24"/>
                <w:szCs w:val="24"/>
              </w:rPr>
              <w:t>2,65</w:t>
            </w:r>
          </w:p>
        </w:tc>
        <w:tc>
          <w:tcPr>
            <w:tcW w:w="1260" w:type="dxa"/>
          </w:tcPr>
          <w:p w:rsidR="005D4831" w:rsidRPr="005D4831" w:rsidRDefault="005D4831" w:rsidP="005D4831">
            <w:pPr>
              <w:autoSpaceDE/>
              <w:autoSpaceDN/>
              <w:jc w:val="center"/>
              <w:rPr>
                <w:sz w:val="24"/>
                <w:szCs w:val="24"/>
              </w:rPr>
            </w:pPr>
            <w:r w:rsidRPr="005D4831">
              <w:rPr>
                <w:sz w:val="24"/>
                <w:szCs w:val="24"/>
              </w:rPr>
              <w:t>3,20</w:t>
            </w:r>
          </w:p>
        </w:tc>
        <w:tc>
          <w:tcPr>
            <w:tcW w:w="1831" w:type="dxa"/>
          </w:tcPr>
          <w:p w:rsidR="005D4831" w:rsidRPr="005D4831" w:rsidRDefault="005D4831" w:rsidP="005D4831">
            <w:pPr>
              <w:autoSpaceDE/>
              <w:autoSpaceDN/>
              <w:rPr>
                <w:sz w:val="24"/>
                <w:szCs w:val="24"/>
              </w:rPr>
            </w:pPr>
            <w:r w:rsidRPr="005D4831">
              <w:rPr>
                <w:sz w:val="24"/>
                <w:szCs w:val="24"/>
              </w:rPr>
              <w:t>vstupní</w:t>
            </w:r>
          </w:p>
        </w:tc>
        <w:tc>
          <w:tcPr>
            <w:tcW w:w="1080" w:type="dxa"/>
          </w:tcPr>
          <w:p w:rsidR="005D4831" w:rsidRPr="005D4831" w:rsidRDefault="005D4831" w:rsidP="005D4831">
            <w:pPr>
              <w:autoSpaceDE/>
              <w:autoSpaceDN/>
              <w:jc w:val="center"/>
              <w:rPr>
                <w:sz w:val="24"/>
                <w:szCs w:val="24"/>
              </w:rPr>
            </w:pPr>
            <w:r w:rsidRPr="005D4831">
              <w:rPr>
                <w:sz w:val="24"/>
                <w:szCs w:val="24"/>
              </w:rPr>
              <w:t>2,15</w:t>
            </w:r>
          </w:p>
        </w:tc>
        <w:tc>
          <w:tcPr>
            <w:tcW w:w="1199" w:type="dxa"/>
          </w:tcPr>
          <w:p w:rsidR="005D4831" w:rsidRPr="005D4831" w:rsidRDefault="005D4831" w:rsidP="005D4831">
            <w:pPr>
              <w:autoSpaceDE/>
              <w:autoSpaceDN/>
              <w:jc w:val="center"/>
              <w:rPr>
                <w:sz w:val="24"/>
                <w:szCs w:val="24"/>
              </w:rPr>
            </w:pPr>
            <w:r w:rsidRPr="005D4831">
              <w:rPr>
                <w:sz w:val="24"/>
                <w:szCs w:val="24"/>
              </w:rPr>
              <w:t>3,70</w:t>
            </w:r>
          </w:p>
        </w:tc>
      </w:tr>
      <w:tr w:rsidR="005D4831" w:rsidRPr="005D4831" w:rsidTr="00677729">
        <w:tc>
          <w:tcPr>
            <w:tcW w:w="1668" w:type="dxa"/>
          </w:tcPr>
          <w:p w:rsidR="005D4831" w:rsidRPr="005D4831" w:rsidRDefault="005D4831" w:rsidP="005D4831">
            <w:pPr>
              <w:autoSpaceDE/>
              <w:autoSpaceDN/>
              <w:rPr>
                <w:b/>
                <w:sz w:val="24"/>
                <w:szCs w:val="24"/>
              </w:rPr>
            </w:pPr>
            <w:r w:rsidRPr="005D4831">
              <w:rPr>
                <w:sz w:val="24"/>
                <w:szCs w:val="24"/>
              </w:rPr>
              <w:t xml:space="preserve">DK3       </w:t>
            </w:r>
          </w:p>
        </w:tc>
        <w:tc>
          <w:tcPr>
            <w:tcW w:w="1320" w:type="dxa"/>
          </w:tcPr>
          <w:p w:rsidR="005D4831" w:rsidRPr="005D4831" w:rsidRDefault="005D4831" w:rsidP="005D4831">
            <w:pPr>
              <w:autoSpaceDE/>
              <w:autoSpaceDN/>
              <w:jc w:val="center"/>
              <w:rPr>
                <w:sz w:val="24"/>
                <w:szCs w:val="24"/>
              </w:rPr>
            </w:pPr>
            <w:r w:rsidRPr="005D4831">
              <w:rPr>
                <w:sz w:val="24"/>
                <w:szCs w:val="24"/>
              </w:rPr>
              <w:t>3,42</w:t>
            </w:r>
          </w:p>
        </w:tc>
        <w:tc>
          <w:tcPr>
            <w:tcW w:w="1260" w:type="dxa"/>
          </w:tcPr>
          <w:p w:rsidR="005D4831" w:rsidRPr="005D4831" w:rsidRDefault="005D4831" w:rsidP="005D4831">
            <w:pPr>
              <w:autoSpaceDE/>
              <w:autoSpaceDN/>
              <w:jc w:val="center"/>
              <w:rPr>
                <w:sz w:val="24"/>
                <w:szCs w:val="24"/>
              </w:rPr>
            </w:pPr>
            <w:r w:rsidRPr="005D4831">
              <w:rPr>
                <w:sz w:val="24"/>
                <w:szCs w:val="24"/>
              </w:rPr>
              <w:t>3,80</w:t>
            </w:r>
          </w:p>
        </w:tc>
        <w:tc>
          <w:tcPr>
            <w:tcW w:w="1831" w:type="dxa"/>
          </w:tcPr>
          <w:p w:rsidR="005D4831" w:rsidRPr="005D4831" w:rsidRDefault="005D4831" w:rsidP="005D4831">
            <w:pPr>
              <w:autoSpaceDE/>
              <w:autoSpaceDN/>
              <w:rPr>
                <w:sz w:val="24"/>
                <w:szCs w:val="24"/>
              </w:rPr>
            </w:pPr>
            <w:r w:rsidRPr="005D4831">
              <w:rPr>
                <w:sz w:val="24"/>
                <w:szCs w:val="24"/>
              </w:rPr>
              <w:t>pololetní</w:t>
            </w:r>
          </w:p>
        </w:tc>
        <w:tc>
          <w:tcPr>
            <w:tcW w:w="1080" w:type="dxa"/>
          </w:tcPr>
          <w:p w:rsidR="005D4831" w:rsidRPr="005D4831" w:rsidRDefault="005D4831" w:rsidP="005D4831">
            <w:pPr>
              <w:autoSpaceDE/>
              <w:autoSpaceDN/>
              <w:jc w:val="center"/>
              <w:rPr>
                <w:sz w:val="24"/>
                <w:szCs w:val="24"/>
              </w:rPr>
            </w:pPr>
            <w:r w:rsidRPr="005D4831">
              <w:rPr>
                <w:sz w:val="24"/>
                <w:szCs w:val="24"/>
              </w:rPr>
              <w:t>2,62</w:t>
            </w:r>
          </w:p>
        </w:tc>
        <w:tc>
          <w:tcPr>
            <w:tcW w:w="1199" w:type="dxa"/>
          </w:tcPr>
          <w:p w:rsidR="005D4831" w:rsidRPr="005D4831" w:rsidRDefault="005D4831" w:rsidP="005D4831">
            <w:pPr>
              <w:autoSpaceDE/>
              <w:autoSpaceDN/>
              <w:jc w:val="center"/>
              <w:rPr>
                <w:sz w:val="24"/>
                <w:szCs w:val="24"/>
              </w:rPr>
            </w:pPr>
            <w:r w:rsidRPr="005D4831">
              <w:rPr>
                <w:sz w:val="24"/>
                <w:szCs w:val="24"/>
              </w:rPr>
              <w:t>2,70</w:t>
            </w:r>
          </w:p>
        </w:tc>
      </w:tr>
      <w:tr w:rsidR="005D4831" w:rsidRPr="005D4831" w:rsidTr="00677729">
        <w:tc>
          <w:tcPr>
            <w:tcW w:w="1668" w:type="dxa"/>
          </w:tcPr>
          <w:p w:rsidR="005D4831" w:rsidRPr="005D4831" w:rsidRDefault="005D4831" w:rsidP="005D4831">
            <w:pPr>
              <w:autoSpaceDE/>
              <w:autoSpaceDN/>
              <w:rPr>
                <w:b/>
                <w:sz w:val="24"/>
                <w:szCs w:val="24"/>
              </w:rPr>
            </w:pPr>
            <w:r w:rsidRPr="005D4831">
              <w:rPr>
                <w:sz w:val="24"/>
                <w:szCs w:val="24"/>
              </w:rPr>
              <w:t>DK 6</w:t>
            </w:r>
          </w:p>
        </w:tc>
        <w:tc>
          <w:tcPr>
            <w:tcW w:w="1320" w:type="dxa"/>
          </w:tcPr>
          <w:p w:rsidR="005D4831" w:rsidRPr="005D4831" w:rsidRDefault="005D4831" w:rsidP="005D4831">
            <w:pPr>
              <w:autoSpaceDE/>
              <w:autoSpaceDN/>
              <w:jc w:val="center"/>
              <w:rPr>
                <w:b/>
                <w:sz w:val="24"/>
                <w:szCs w:val="24"/>
              </w:rPr>
            </w:pPr>
            <w:r w:rsidRPr="005D4831">
              <w:rPr>
                <w:b/>
                <w:sz w:val="24"/>
                <w:szCs w:val="24"/>
              </w:rPr>
              <w:t>x</w:t>
            </w:r>
          </w:p>
        </w:tc>
        <w:tc>
          <w:tcPr>
            <w:tcW w:w="1260" w:type="dxa"/>
          </w:tcPr>
          <w:p w:rsidR="005D4831" w:rsidRPr="005D4831" w:rsidRDefault="005D4831" w:rsidP="005D4831">
            <w:pPr>
              <w:autoSpaceDE/>
              <w:autoSpaceDN/>
              <w:jc w:val="center"/>
              <w:rPr>
                <w:b/>
                <w:sz w:val="24"/>
                <w:szCs w:val="24"/>
              </w:rPr>
            </w:pPr>
            <w:r w:rsidRPr="005D4831">
              <w:rPr>
                <w:b/>
                <w:sz w:val="24"/>
                <w:szCs w:val="24"/>
              </w:rPr>
              <w:t>x</w:t>
            </w:r>
          </w:p>
        </w:tc>
        <w:tc>
          <w:tcPr>
            <w:tcW w:w="1831" w:type="dxa"/>
          </w:tcPr>
          <w:p w:rsidR="005D4831" w:rsidRPr="005D4831" w:rsidRDefault="005D4831" w:rsidP="005D4831">
            <w:pPr>
              <w:autoSpaceDE/>
              <w:autoSpaceDN/>
              <w:rPr>
                <w:sz w:val="24"/>
                <w:szCs w:val="24"/>
              </w:rPr>
            </w:pPr>
            <w:r w:rsidRPr="005D4831">
              <w:rPr>
                <w:sz w:val="24"/>
                <w:szCs w:val="24"/>
              </w:rPr>
              <w:t>závěrečný</w:t>
            </w:r>
          </w:p>
        </w:tc>
        <w:tc>
          <w:tcPr>
            <w:tcW w:w="1080" w:type="dxa"/>
          </w:tcPr>
          <w:p w:rsidR="005D4831" w:rsidRPr="005D4831" w:rsidRDefault="005D4831" w:rsidP="005D4831">
            <w:pPr>
              <w:autoSpaceDE/>
              <w:autoSpaceDN/>
              <w:jc w:val="center"/>
              <w:rPr>
                <w:sz w:val="24"/>
                <w:szCs w:val="24"/>
              </w:rPr>
            </w:pPr>
            <w:r w:rsidRPr="005D4831">
              <w:rPr>
                <w:sz w:val="24"/>
                <w:szCs w:val="24"/>
              </w:rPr>
              <w:t>x</w:t>
            </w:r>
          </w:p>
        </w:tc>
        <w:tc>
          <w:tcPr>
            <w:tcW w:w="1199" w:type="dxa"/>
          </w:tcPr>
          <w:p w:rsidR="005D4831" w:rsidRPr="005D4831" w:rsidRDefault="005D4831" w:rsidP="005D4831">
            <w:pPr>
              <w:autoSpaceDE/>
              <w:autoSpaceDN/>
              <w:jc w:val="center"/>
              <w:rPr>
                <w:b/>
                <w:sz w:val="24"/>
                <w:szCs w:val="24"/>
              </w:rPr>
            </w:pPr>
            <w:r w:rsidRPr="005D4831">
              <w:rPr>
                <w:b/>
                <w:sz w:val="24"/>
                <w:szCs w:val="24"/>
              </w:rPr>
              <w:t>x</w:t>
            </w:r>
          </w:p>
        </w:tc>
      </w:tr>
      <w:tr w:rsidR="005D4831" w:rsidRPr="005D4831" w:rsidTr="00677729">
        <w:tc>
          <w:tcPr>
            <w:tcW w:w="1668" w:type="dxa"/>
          </w:tcPr>
          <w:p w:rsidR="005D4831" w:rsidRPr="005D4831" w:rsidRDefault="005D4831" w:rsidP="005D4831">
            <w:pPr>
              <w:autoSpaceDE/>
              <w:autoSpaceDN/>
              <w:rPr>
                <w:sz w:val="24"/>
                <w:szCs w:val="24"/>
              </w:rPr>
            </w:pPr>
          </w:p>
        </w:tc>
        <w:tc>
          <w:tcPr>
            <w:tcW w:w="1320" w:type="dxa"/>
          </w:tcPr>
          <w:p w:rsidR="005D4831" w:rsidRPr="005D4831" w:rsidRDefault="005D4831" w:rsidP="005D4831">
            <w:pPr>
              <w:autoSpaceDE/>
              <w:autoSpaceDN/>
              <w:jc w:val="center"/>
              <w:rPr>
                <w:b/>
                <w:sz w:val="24"/>
                <w:szCs w:val="24"/>
              </w:rPr>
            </w:pPr>
          </w:p>
        </w:tc>
        <w:tc>
          <w:tcPr>
            <w:tcW w:w="1260" w:type="dxa"/>
          </w:tcPr>
          <w:p w:rsidR="005D4831" w:rsidRPr="005D4831" w:rsidRDefault="005D4831" w:rsidP="005D4831">
            <w:pPr>
              <w:autoSpaceDE/>
              <w:autoSpaceDN/>
              <w:jc w:val="center"/>
              <w:rPr>
                <w:b/>
                <w:sz w:val="24"/>
                <w:szCs w:val="24"/>
              </w:rPr>
            </w:pPr>
          </w:p>
        </w:tc>
        <w:tc>
          <w:tcPr>
            <w:tcW w:w="1831" w:type="dxa"/>
          </w:tcPr>
          <w:p w:rsidR="005D4831" w:rsidRPr="005D4831" w:rsidRDefault="005D4831" w:rsidP="005D4831">
            <w:pPr>
              <w:autoSpaceDE/>
              <w:autoSpaceDN/>
              <w:rPr>
                <w:b/>
                <w:sz w:val="24"/>
                <w:szCs w:val="24"/>
              </w:rPr>
            </w:pPr>
          </w:p>
        </w:tc>
        <w:tc>
          <w:tcPr>
            <w:tcW w:w="1080" w:type="dxa"/>
          </w:tcPr>
          <w:p w:rsidR="005D4831" w:rsidRPr="005D4831" w:rsidRDefault="005D4831" w:rsidP="005D4831">
            <w:pPr>
              <w:autoSpaceDE/>
              <w:autoSpaceDN/>
              <w:jc w:val="center"/>
              <w:rPr>
                <w:sz w:val="24"/>
                <w:szCs w:val="24"/>
              </w:rPr>
            </w:pPr>
          </w:p>
        </w:tc>
        <w:tc>
          <w:tcPr>
            <w:tcW w:w="1199" w:type="dxa"/>
          </w:tcPr>
          <w:p w:rsidR="005D4831" w:rsidRPr="005D4831" w:rsidRDefault="005D4831" w:rsidP="005D4831">
            <w:pPr>
              <w:autoSpaceDE/>
              <w:autoSpaceDN/>
              <w:jc w:val="center"/>
              <w:rPr>
                <w:b/>
                <w:sz w:val="24"/>
                <w:szCs w:val="24"/>
              </w:rPr>
            </w:pPr>
          </w:p>
        </w:tc>
      </w:tr>
      <w:tr w:rsidR="005D4831" w:rsidRPr="005D4831" w:rsidTr="00677729">
        <w:tc>
          <w:tcPr>
            <w:tcW w:w="1668" w:type="dxa"/>
          </w:tcPr>
          <w:p w:rsidR="005D4831" w:rsidRPr="005D4831" w:rsidRDefault="005D4831" w:rsidP="005D4831">
            <w:pPr>
              <w:autoSpaceDE/>
              <w:autoSpaceDN/>
              <w:rPr>
                <w:b/>
                <w:sz w:val="24"/>
                <w:szCs w:val="24"/>
              </w:rPr>
            </w:pPr>
            <w:r w:rsidRPr="005D4831">
              <w:rPr>
                <w:b/>
                <w:sz w:val="24"/>
                <w:szCs w:val="24"/>
              </w:rPr>
              <w:t>7.ročník</w:t>
            </w:r>
          </w:p>
        </w:tc>
        <w:tc>
          <w:tcPr>
            <w:tcW w:w="1320" w:type="dxa"/>
          </w:tcPr>
          <w:p w:rsidR="005D4831" w:rsidRPr="005D4831" w:rsidRDefault="005D4831" w:rsidP="005D4831">
            <w:pPr>
              <w:autoSpaceDE/>
              <w:autoSpaceDN/>
              <w:jc w:val="center"/>
              <w:rPr>
                <w:b/>
                <w:sz w:val="24"/>
                <w:szCs w:val="24"/>
              </w:rPr>
            </w:pPr>
          </w:p>
        </w:tc>
        <w:tc>
          <w:tcPr>
            <w:tcW w:w="1260" w:type="dxa"/>
          </w:tcPr>
          <w:p w:rsidR="005D4831" w:rsidRPr="005D4831" w:rsidRDefault="005D4831" w:rsidP="005D4831">
            <w:pPr>
              <w:autoSpaceDE/>
              <w:autoSpaceDN/>
              <w:jc w:val="center"/>
              <w:rPr>
                <w:b/>
                <w:sz w:val="24"/>
                <w:szCs w:val="24"/>
              </w:rPr>
            </w:pPr>
          </w:p>
        </w:tc>
        <w:tc>
          <w:tcPr>
            <w:tcW w:w="1831" w:type="dxa"/>
          </w:tcPr>
          <w:p w:rsidR="005D4831" w:rsidRPr="005D4831" w:rsidRDefault="005D4831" w:rsidP="005D4831">
            <w:pPr>
              <w:autoSpaceDE/>
              <w:autoSpaceDN/>
              <w:rPr>
                <w:sz w:val="24"/>
                <w:szCs w:val="24"/>
              </w:rPr>
            </w:pPr>
          </w:p>
        </w:tc>
        <w:tc>
          <w:tcPr>
            <w:tcW w:w="1080" w:type="dxa"/>
          </w:tcPr>
          <w:p w:rsidR="005D4831" w:rsidRPr="005D4831" w:rsidRDefault="005D4831" w:rsidP="005D4831">
            <w:pPr>
              <w:autoSpaceDE/>
              <w:autoSpaceDN/>
              <w:jc w:val="center"/>
              <w:rPr>
                <w:b/>
                <w:sz w:val="24"/>
                <w:szCs w:val="24"/>
              </w:rPr>
            </w:pPr>
          </w:p>
        </w:tc>
        <w:tc>
          <w:tcPr>
            <w:tcW w:w="1199" w:type="dxa"/>
          </w:tcPr>
          <w:p w:rsidR="005D4831" w:rsidRPr="005D4831" w:rsidRDefault="005D4831" w:rsidP="005D4831">
            <w:pPr>
              <w:autoSpaceDE/>
              <w:autoSpaceDN/>
              <w:jc w:val="center"/>
              <w:rPr>
                <w:sz w:val="24"/>
                <w:szCs w:val="24"/>
              </w:rPr>
            </w:pPr>
          </w:p>
        </w:tc>
      </w:tr>
      <w:tr w:rsidR="005D4831" w:rsidRPr="005D4831" w:rsidTr="00677729">
        <w:tc>
          <w:tcPr>
            <w:tcW w:w="1668" w:type="dxa"/>
          </w:tcPr>
          <w:p w:rsidR="005D4831" w:rsidRPr="005D4831" w:rsidRDefault="005D4831" w:rsidP="005D4831">
            <w:pPr>
              <w:autoSpaceDE/>
              <w:autoSpaceDN/>
              <w:rPr>
                <w:b/>
                <w:sz w:val="24"/>
                <w:szCs w:val="24"/>
              </w:rPr>
            </w:pPr>
          </w:p>
        </w:tc>
        <w:tc>
          <w:tcPr>
            <w:tcW w:w="1320" w:type="dxa"/>
          </w:tcPr>
          <w:p w:rsidR="005D4831" w:rsidRPr="005D4831" w:rsidRDefault="005D4831" w:rsidP="005D4831">
            <w:pPr>
              <w:autoSpaceDE/>
              <w:autoSpaceDN/>
              <w:jc w:val="center"/>
              <w:rPr>
                <w:b/>
                <w:sz w:val="24"/>
                <w:szCs w:val="24"/>
              </w:rPr>
            </w:pPr>
            <w:r w:rsidRPr="005D4831">
              <w:rPr>
                <w:b/>
                <w:sz w:val="24"/>
                <w:szCs w:val="24"/>
              </w:rPr>
              <w:t>7.A</w:t>
            </w:r>
          </w:p>
        </w:tc>
        <w:tc>
          <w:tcPr>
            <w:tcW w:w="1260" w:type="dxa"/>
          </w:tcPr>
          <w:p w:rsidR="005D4831" w:rsidRPr="005D4831" w:rsidRDefault="005D4831" w:rsidP="005D4831">
            <w:pPr>
              <w:autoSpaceDE/>
              <w:autoSpaceDN/>
              <w:jc w:val="center"/>
              <w:rPr>
                <w:b/>
                <w:sz w:val="24"/>
                <w:szCs w:val="24"/>
              </w:rPr>
            </w:pPr>
            <w:r w:rsidRPr="005D4831">
              <w:rPr>
                <w:b/>
                <w:sz w:val="24"/>
                <w:szCs w:val="24"/>
              </w:rPr>
              <w:t>7.B</w:t>
            </w:r>
          </w:p>
        </w:tc>
        <w:tc>
          <w:tcPr>
            <w:tcW w:w="1831" w:type="dxa"/>
          </w:tcPr>
          <w:p w:rsidR="005D4831" w:rsidRPr="005D4831" w:rsidRDefault="005D4831" w:rsidP="005D4831">
            <w:pPr>
              <w:autoSpaceDE/>
              <w:autoSpaceDN/>
              <w:rPr>
                <w:b/>
                <w:sz w:val="24"/>
                <w:szCs w:val="24"/>
              </w:rPr>
            </w:pPr>
          </w:p>
        </w:tc>
        <w:tc>
          <w:tcPr>
            <w:tcW w:w="1080" w:type="dxa"/>
          </w:tcPr>
          <w:p w:rsidR="005D4831" w:rsidRPr="005D4831" w:rsidRDefault="005D4831" w:rsidP="005D4831">
            <w:pPr>
              <w:autoSpaceDE/>
              <w:autoSpaceDN/>
              <w:jc w:val="center"/>
              <w:rPr>
                <w:b/>
                <w:sz w:val="24"/>
                <w:szCs w:val="24"/>
              </w:rPr>
            </w:pPr>
            <w:r w:rsidRPr="005D4831">
              <w:rPr>
                <w:b/>
                <w:sz w:val="24"/>
                <w:szCs w:val="24"/>
              </w:rPr>
              <w:t>7.A</w:t>
            </w:r>
          </w:p>
        </w:tc>
        <w:tc>
          <w:tcPr>
            <w:tcW w:w="1199" w:type="dxa"/>
          </w:tcPr>
          <w:p w:rsidR="005D4831" w:rsidRPr="005D4831" w:rsidRDefault="005D4831" w:rsidP="005D4831">
            <w:pPr>
              <w:autoSpaceDE/>
              <w:autoSpaceDN/>
              <w:jc w:val="center"/>
              <w:rPr>
                <w:b/>
                <w:sz w:val="24"/>
                <w:szCs w:val="24"/>
              </w:rPr>
            </w:pPr>
            <w:r w:rsidRPr="005D4831">
              <w:rPr>
                <w:b/>
                <w:sz w:val="24"/>
                <w:szCs w:val="24"/>
              </w:rPr>
              <w:t>7.B</w:t>
            </w:r>
          </w:p>
        </w:tc>
      </w:tr>
      <w:tr w:rsidR="005D4831" w:rsidRPr="005D4831" w:rsidTr="00677729">
        <w:tc>
          <w:tcPr>
            <w:tcW w:w="1668" w:type="dxa"/>
          </w:tcPr>
          <w:p w:rsidR="005D4831" w:rsidRPr="005D4831" w:rsidRDefault="005D4831" w:rsidP="005D4831">
            <w:pPr>
              <w:autoSpaceDE/>
              <w:autoSpaceDN/>
              <w:rPr>
                <w:b/>
                <w:sz w:val="24"/>
                <w:szCs w:val="24"/>
              </w:rPr>
            </w:pPr>
            <w:r w:rsidRPr="005D4831">
              <w:rPr>
                <w:b/>
                <w:sz w:val="24"/>
                <w:szCs w:val="24"/>
              </w:rPr>
              <w:t>Diktáty</w:t>
            </w:r>
          </w:p>
        </w:tc>
        <w:tc>
          <w:tcPr>
            <w:tcW w:w="1320" w:type="dxa"/>
          </w:tcPr>
          <w:p w:rsidR="005D4831" w:rsidRPr="005D4831" w:rsidRDefault="005D4831" w:rsidP="005D4831">
            <w:pPr>
              <w:autoSpaceDE/>
              <w:autoSpaceDN/>
              <w:jc w:val="center"/>
              <w:rPr>
                <w:b/>
                <w:sz w:val="24"/>
                <w:szCs w:val="24"/>
              </w:rPr>
            </w:pPr>
            <w:r w:rsidRPr="005D4831">
              <w:rPr>
                <w:sz w:val="24"/>
                <w:szCs w:val="24"/>
              </w:rPr>
              <w:sym w:font="Symbol" w:char="F0C6"/>
            </w:r>
          </w:p>
        </w:tc>
        <w:tc>
          <w:tcPr>
            <w:tcW w:w="1260" w:type="dxa"/>
          </w:tcPr>
          <w:p w:rsidR="005D4831" w:rsidRPr="005D4831" w:rsidRDefault="005D4831" w:rsidP="005D4831">
            <w:pPr>
              <w:autoSpaceDE/>
              <w:autoSpaceDN/>
              <w:jc w:val="center"/>
              <w:rPr>
                <w:sz w:val="24"/>
                <w:szCs w:val="24"/>
              </w:rPr>
            </w:pPr>
            <w:r w:rsidRPr="005D4831">
              <w:rPr>
                <w:sz w:val="24"/>
                <w:szCs w:val="24"/>
              </w:rPr>
              <w:sym w:font="Symbol" w:char="F0C6"/>
            </w:r>
          </w:p>
        </w:tc>
        <w:tc>
          <w:tcPr>
            <w:tcW w:w="1831" w:type="dxa"/>
          </w:tcPr>
          <w:p w:rsidR="005D4831" w:rsidRPr="005D4831" w:rsidRDefault="005D4831" w:rsidP="005D4831">
            <w:pPr>
              <w:autoSpaceDE/>
              <w:autoSpaceDN/>
              <w:rPr>
                <w:b/>
                <w:sz w:val="24"/>
                <w:szCs w:val="24"/>
              </w:rPr>
            </w:pPr>
            <w:r w:rsidRPr="005D4831">
              <w:rPr>
                <w:b/>
                <w:sz w:val="24"/>
                <w:szCs w:val="24"/>
              </w:rPr>
              <w:t>Jazykový rozbor</w:t>
            </w:r>
          </w:p>
        </w:tc>
        <w:tc>
          <w:tcPr>
            <w:tcW w:w="1080" w:type="dxa"/>
          </w:tcPr>
          <w:p w:rsidR="005D4831" w:rsidRPr="005D4831" w:rsidRDefault="005D4831" w:rsidP="005D4831">
            <w:pPr>
              <w:autoSpaceDE/>
              <w:autoSpaceDN/>
              <w:jc w:val="center"/>
              <w:rPr>
                <w:b/>
                <w:sz w:val="24"/>
                <w:szCs w:val="24"/>
              </w:rPr>
            </w:pPr>
            <w:r w:rsidRPr="005D4831">
              <w:rPr>
                <w:sz w:val="24"/>
                <w:szCs w:val="24"/>
              </w:rPr>
              <w:sym w:font="Symbol" w:char="F0C6"/>
            </w:r>
          </w:p>
        </w:tc>
        <w:tc>
          <w:tcPr>
            <w:tcW w:w="1199" w:type="dxa"/>
          </w:tcPr>
          <w:p w:rsidR="005D4831" w:rsidRPr="005D4831" w:rsidRDefault="005D4831" w:rsidP="005D4831">
            <w:pPr>
              <w:autoSpaceDE/>
              <w:autoSpaceDN/>
              <w:jc w:val="center"/>
              <w:rPr>
                <w:b/>
                <w:sz w:val="24"/>
                <w:szCs w:val="24"/>
              </w:rPr>
            </w:pPr>
            <w:r w:rsidRPr="005D4831">
              <w:rPr>
                <w:sz w:val="24"/>
                <w:szCs w:val="24"/>
              </w:rPr>
              <w:sym w:font="Symbol" w:char="F0C6"/>
            </w:r>
          </w:p>
        </w:tc>
      </w:tr>
      <w:tr w:rsidR="005D4831" w:rsidRPr="005D4831" w:rsidTr="00677729">
        <w:tc>
          <w:tcPr>
            <w:tcW w:w="1668" w:type="dxa"/>
          </w:tcPr>
          <w:p w:rsidR="005D4831" w:rsidRPr="005D4831" w:rsidRDefault="005D4831" w:rsidP="005D4831">
            <w:pPr>
              <w:autoSpaceDE/>
              <w:autoSpaceDN/>
              <w:rPr>
                <w:sz w:val="24"/>
                <w:szCs w:val="24"/>
              </w:rPr>
            </w:pPr>
            <w:r w:rsidRPr="005D4831">
              <w:rPr>
                <w:sz w:val="24"/>
                <w:szCs w:val="24"/>
              </w:rPr>
              <w:t xml:space="preserve">DK1        </w:t>
            </w:r>
          </w:p>
        </w:tc>
        <w:tc>
          <w:tcPr>
            <w:tcW w:w="1320" w:type="dxa"/>
          </w:tcPr>
          <w:p w:rsidR="005D4831" w:rsidRPr="005D4831" w:rsidRDefault="005D4831" w:rsidP="005D4831">
            <w:pPr>
              <w:autoSpaceDE/>
              <w:autoSpaceDN/>
              <w:jc w:val="center"/>
              <w:rPr>
                <w:sz w:val="24"/>
                <w:szCs w:val="24"/>
              </w:rPr>
            </w:pPr>
            <w:r w:rsidRPr="005D4831">
              <w:rPr>
                <w:sz w:val="24"/>
                <w:szCs w:val="24"/>
              </w:rPr>
              <w:t>3,04</w:t>
            </w:r>
          </w:p>
        </w:tc>
        <w:tc>
          <w:tcPr>
            <w:tcW w:w="1260" w:type="dxa"/>
          </w:tcPr>
          <w:p w:rsidR="005D4831" w:rsidRPr="005D4831" w:rsidRDefault="005D4831" w:rsidP="005D4831">
            <w:pPr>
              <w:autoSpaceDE/>
              <w:autoSpaceDN/>
              <w:jc w:val="center"/>
              <w:rPr>
                <w:sz w:val="24"/>
                <w:szCs w:val="24"/>
              </w:rPr>
            </w:pPr>
            <w:r w:rsidRPr="005D4831">
              <w:rPr>
                <w:sz w:val="24"/>
                <w:szCs w:val="24"/>
              </w:rPr>
              <w:t>2,90</w:t>
            </w:r>
          </w:p>
        </w:tc>
        <w:tc>
          <w:tcPr>
            <w:tcW w:w="1831" w:type="dxa"/>
          </w:tcPr>
          <w:p w:rsidR="005D4831" w:rsidRPr="005D4831" w:rsidRDefault="005D4831" w:rsidP="005D4831">
            <w:pPr>
              <w:autoSpaceDE/>
              <w:autoSpaceDN/>
              <w:rPr>
                <w:sz w:val="24"/>
                <w:szCs w:val="24"/>
              </w:rPr>
            </w:pPr>
            <w:r w:rsidRPr="005D4831">
              <w:rPr>
                <w:sz w:val="24"/>
                <w:szCs w:val="24"/>
              </w:rPr>
              <w:t>vstupní</w:t>
            </w:r>
          </w:p>
        </w:tc>
        <w:tc>
          <w:tcPr>
            <w:tcW w:w="1080" w:type="dxa"/>
          </w:tcPr>
          <w:p w:rsidR="005D4831" w:rsidRPr="005D4831" w:rsidRDefault="005D4831" w:rsidP="005D4831">
            <w:pPr>
              <w:autoSpaceDE/>
              <w:autoSpaceDN/>
              <w:jc w:val="center"/>
              <w:rPr>
                <w:sz w:val="24"/>
                <w:szCs w:val="24"/>
              </w:rPr>
            </w:pPr>
            <w:r w:rsidRPr="005D4831">
              <w:rPr>
                <w:sz w:val="24"/>
                <w:szCs w:val="24"/>
              </w:rPr>
              <w:t>2,41</w:t>
            </w:r>
          </w:p>
        </w:tc>
        <w:tc>
          <w:tcPr>
            <w:tcW w:w="1199" w:type="dxa"/>
          </w:tcPr>
          <w:p w:rsidR="005D4831" w:rsidRPr="005D4831" w:rsidRDefault="005D4831" w:rsidP="005D4831">
            <w:pPr>
              <w:autoSpaceDE/>
              <w:autoSpaceDN/>
              <w:jc w:val="center"/>
              <w:rPr>
                <w:sz w:val="24"/>
                <w:szCs w:val="24"/>
              </w:rPr>
            </w:pPr>
            <w:r w:rsidRPr="005D4831">
              <w:rPr>
                <w:sz w:val="24"/>
                <w:szCs w:val="24"/>
              </w:rPr>
              <w:t>2,86</w:t>
            </w:r>
          </w:p>
        </w:tc>
      </w:tr>
      <w:tr w:rsidR="005D4831" w:rsidRPr="005D4831" w:rsidTr="00677729">
        <w:tc>
          <w:tcPr>
            <w:tcW w:w="1668" w:type="dxa"/>
          </w:tcPr>
          <w:p w:rsidR="005D4831" w:rsidRPr="005D4831" w:rsidRDefault="005D4831" w:rsidP="005D4831">
            <w:pPr>
              <w:autoSpaceDE/>
              <w:autoSpaceDN/>
              <w:rPr>
                <w:b/>
                <w:sz w:val="24"/>
                <w:szCs w:val="24"/>
              </w:rPr>
            </w:pPr>
            <w:r w:rsidRPr="005D4831">
              <w:rPr>
                <w:sz w:val="24"/>
                <w:szCs w:val="24"/>
              </w:rPr>
              <w:t xml:space="preserve">DK3       </w:t>
            </w:r>
          </w:p>
        </w:tc>
        <w:tc>
          <w:tcPr>
            <w:tcW w:w="1320" w:type="dxa"/>
          </w:tcPr>
          <w:p w:rsidR="005D4831" w:rsidRPr="005D4831" w:rsidRDefault="005D4831" w:rsidP="005D4831">
            <w:pPr>
              <w:autoSpaceDE/>
              <w:autoSpaceDN/>
              <w:jc w:val="center"/>
              <w:rPr>
                <w:sz w:val="24"/>
                <w:szCs w:val="24"/>
              </w:rPr>
            </w:pPr>
            <w:r w:rsidRPr="005D4831">
              <w:rPr>
                <w:sz w:val="24"/>
                <w:szCs w:val="24"/>
              </w:rPr>
              <w:t>3,05</w:t>
            </w:r>
          </w:p>
        </w:tc>
        <w:tc>
          <w:tcPr>
            <w:tcW w:w="1260" w:type="dxa"/>
          </w:tcPr>
          <w:p w:rsidR="005D4831" w:rsidRPr="005D4831" w:rsidRDefault="005D4831" w:rsidP="005D4831">
            <w:pPr>
              <w:autoSpaceDE/>
              <w:autoSpaceDN/>
              <w:jc w:val="center"/>
              <w:rPr>
                <w:sz w:val="24"/>
                <w:szCs w:val="24"/>
              </w:rPr>
            </w:pPr>
            <w:r w:rsidRPr="005D4831">
              <w:rPr>
                <w:sz w:val="24"/>
                <w:szCs w:val="24"/>
              </w:rPr>
              <w:t>3,48</w:t>
            </w:r>
          </w:p>
        </w:tc>
        <w:tc>
          <w:tcPr>
            <w:tcW w:w="1831" w:type="dxa"/>
          </w:tcPr>
          <w:p w:rsidR="005D4831" w:rsidRPr="005D4831" w:rsidRDefault="005D4831" w:rsidP="005D4831">
            <w:pPr>
              <w:autoSpaceDE/>
              <w:autoSpaceDN/>
              <w:rPr>
                <w:sz w:val="24"/>
                <w:szCs w:val="24"/>
              </w:rPr>
            </w:pPr>
            <w:r w:rsidRPr="005D4831">
              <w:rPr>
                <w:sz w:val="24"/>
                <w:szCs w:val="24"/>
              </w:rPr>
              <w:t>pololetní</w:t>
            </w:r>
          </w:p>
        </w:tc>
        <w:tc>
          <w:tcPr>
            <w:tcW w:w="1080" w:type="dxa"/>
          </w:tcPr>
          <w:p w:rsidR="005D4831" w:rsidRPr="005D4831" w:rsidRDefault="005D4831" w:rsidP="005D4831">
            <w:pPr>
              <w:autoSpaceDE/>
              <w:autoSpaceDN/>
              <w:jc w:val="center"/>
              <w:rPr>
                <w:sz w:val="24"/>
                <w:szCs w:val="24"/>
              </w:rPr>
            </w:pPr>
            <w:r w:rsidRPr="005D4831">
              <w:rPr>
                <w:sz w:val="24"/>
                <w:szCs w:val="24"/>
              </w:rPr>
              <w:t>2,95</w:t>
            </w:r>
          </w:p>
        </w:tc>
        <w:tc>
          <w:tcPr>
            <w:tcW w:w="1199" w:type="dxa"/>
          </w:tcPr>
          <w:p w:rsidR="005D4831" w:rsidRPr="005D4831" w:rsidRDefault="005D4831" w:rsidP="005D4831">
            <w:pPr>
              <w:autoSpaceDE/>
              <w:autoSpaceDN/>
              <w:jc w:val="center"/>
              <w:rPr>
                <w:sz w:val="24"/>
                <w:szCs w:val="24"/>
              </w:rPr>
            </w:pPr>
            <w:r w:rsidRPr="005D4831">
              <w:rPr>
                <w:sz w:val="24"/>
                <w:szCs w:val="24"/>
              </w:rPr>
              <w:t>3,35</w:t>
            </w:r>
          </w:p>
        </w:tc>
      </w:tr>
      <w:tr w:rsidR="005D4831" w:rsidRPr="005D4831" w:rsidTr="00677729">
        <w:tc>
          <w:tcPr>
            <w:tcW w:w="1668" w:type="dxa"/>
          </w:tcPr>
          <w:p w:rsidR="005D4831" w:rsidRPr="005D4831" w:rsidRDefault="005D4831" w:rsidP="005D4831">
            <w:pPr>
              <w:autoSpaceDE/>
              <w:autoSpaceDN/>
              <w:rPr>
                <w:b/>
                <w:sz w:val="24"/>
                <w:szCs w:val="24"/>
              </w:rPr>
            </w:pPr>
            <w:r w:rsidRPr="005D4831">
              <w:rPr>
                <w:sz w:val="24"/>
                <w:szCs w:val="24"/>
              </w:rPr>
              <w:t>DK 6</w:t>
            </w:r>
          </w:p>
        </w:tc>
        <w:tc>
          <w:tcPr>
            <w:tcW w:w="1320" w:type="dxa"/>
          </w:tcPr>
          <w:p w:rsidR="005D4831" w:rsidRPr="005D4831" w:rsidRDefault="005D4831" w:rsidP="005D4831">
            <w:pPr>
              <w:autoSpaceDE/>
              <w:autoSpaceDN/>
              <w:jc w:val="center"/>
              <w:rPr>
                <w:b/>
                <w:sz w:val="24"/>
                <w:szCs w:val="24"/>
              </w:rPr>
            </w:pPr>
            <w:r w:rsidRPr="005D4831">
              <w:rPr>
                <w:b/>
                <w:sz w:val="24"/>
                <w:szCs w:val="24"/>
              </w:rPr>
              <w:t>x</w:t>
            </w:r>
          </w:p>
        </w:tc>
        <w:tc>
          <w:tcPr>
            <w:tcW w:w="1260" w:type="dxa"/>
          </w:tcPr>
          <w:p w:rsidR="005D4831" w:rsidRPr="005D4831" w:rsidRDefault="005D4831" w:rsidP="005D4831">
            <w:pPr>
              <w:autoSpaceDE/>
              <w:autoSpaceDN/>
              <w:jc w:val="center"/>
              <w:rPr>
                <w:b/>
                <w:sz w:val="24"/>
                <w:szCs w:val="24"/>
              </w:rPr>
            </w:pPr>
          </w:p>
        </w:tc>
        <w:tc>
          <w:tcPr>
            <w:tcW w:w="1831" w:type="dxa"/>
          </w:tcPr>
          <w:p w:rsidR="005D4831" w:rsidRPr="005D4831" w:rsidRDefault="005D4831" w:rsidP="005D4831">
            <w:pPr>
              <w:autoSpaceDE/>
              <w:autoSpaceDN/>
              <w:rPr>
                <w:sz w:val="24"/>
                <w:szCs w:val="24"/>
              </w:rPr>
            </w:pPr>
            <w:r w:rsidRPr="005D4831">
              <w:rPr>
                <w:sz w:val="24"/>
                <w:szCs w:val="24"/>
              </w:rPr>
              <w:t>závěrečný</w:t>
            </w:r>
          </w:p>
        </w:tc>
        <w:tc>
          <w:tcPr>
            <w:tcW w:w="1080" w:type="dxa"/>
          </w:tcPr>
          <w:p w:rsidR="005D4831" w:rsidRPr="005D4831" w:rsidRDefault="005D4831" w:rsidP="005D4831">
            <w:pPr>
              <w:autoSpaceDE/>
              <w:autoSpaceDN/>
              <w:jc w:val="center"/>
              <w:rPr>
                <w:sz w:val="24"/>
                <w:szCs w:val="24"/>
              </w:rPr>
            </w:pPr>
            <w:r w:rsidRPr="005D4831">
              <w:rPr>
                <w:sz w:val="24"/>
                <w:szCs w:val="24"/>
              </w:rPr>
              <w:t>x</w:t>
            </w:r>
          </w:p>
        </w:tc>
        <w:tc>
          <w:tcPr>
            <w:tcW w:w="1199" w:type="dxa"/>
          </w:tcPr>
          <w:p w:rsidR="005D4831" w:rsidRPr="005D4831" w:rsidRDefault="005D4831" w:rsidP="005D4831">
            <w:pPr>
              <w:autoSpaceDE/>
              <w:autoSpaceDN/>
              <w:jc w:val="center"/>
              <w:rPr>
                <w:b/>
                <w:sz w:val="24"/>
                <w:szCs w:val="24"/>
              </w:rPr>
            </w:pPr>
            <w:r w:rsidRPr="005D4831">
              <w:rPr>
                <w:b/>
                <w:sz w:val="24"/>
                <w:szCs w:val="24"/>
              </w:rPr>
              <w:t>x</w:t>
            </w:r>
          </w:p>
        </w:tc>
      </w:tr>
      <w:tr w:rsidR="005D4831" w:rsidRPr="005D4831" w:rsidTr="00677729">
        <w:tc>
          <w:tcPr>
            <w:tcW w:w="1668" w:type="dxa"/>
          </w:tcPr>
          <w:p w:rsidR="005D4831" w:rsidRPr="005D4831" w:rsidRDefault="005D4831" w:rsidP="005D4831">
            <w:pPr>
              <w:autoSpaceDE/>
              <w:autoSpaceDN/>
              <w:rPr>
                <w:b/>
                <w:sz w:val="24"/>
                <w:szCs w:val="24"/>
              </w:rPr>
            </w:pPr>
          </w:p>
        </w:tc>
        <w:tc>
          <w:tcPr>
            <w:tcW w:w="1320" w:type="dxa"/>
          </w:tcPr>
          <w:p w:rsidR="005D4831" w:rsidRPr="005D4831" w:rsidRDefault="005D4831" w:rsidP="005D4831">
            <w:pPr>
              <w:autoSpaceDE/>
              <w:autoSpaceDN/>
              <w:jc w:val="center"/>
              <w:rPr>
                <w:b/>
                <w:sz w:val="24"/>
                <w:szCs w:val="24"/>
              </w:rPr>
            </w:pPr>
          </w:p>
        </w:tc>
        <w:tc>
          <w:tcPr>
            <w:tcW w:w="1260" w:type="dxa"/>
          </w:tcPr>
          <w:p w:rsidR="005D4831" w:rsidRPr="005D4831" w:rsidRDefault="005D4831" w:rsidP="005D4831">
            <w:pPr>
              <w:autoSpaceDE/>
              <w:autoSpaceDN/>
              <w:jc w:val="center"/>
              <w:rPr>
                <w:b/>
                <w:sz w:val="24"/>
                <w:szCs w:val="24"/>
              </w:rPr>
            </w:pPr>
          </w:p>
        </w:tc>
        <w:tc>
          <w:tcPr>
            <w:tcW w:w="1831" w:type="dxa"/>
          </w:tcPr>
          <w:p w:rsidR="005D4831" w:rsidRPr="005D4831" w:rsidRDefault="005D4831" w:rsidP="005D4831">
            <w:pPr>
              <w:autoSpaceDE/>
              <w:autoSpaceDN/>
              <w:rPr>
                <w:sz w:val="24"/>
                <w:szCs w:val="24"/>
              </w:rPr>
            </w:pPr>
          </w:p>
        </w:tc>
        <w:tc>
          <w:tcPr>
            <w:tcW w:w="1080" w:type="dxa"/>
          </w:tcPr>
          <w:p w:rsidR="005D4831" w:rsidRPr="005D4831" w:rsidRDefault="005D4831" w:rsidP="005D4831">
            <w:pPr>
              <w:autoSpaceDE/>
              <w:autoSpaceDN/>
              <w:jc w:val="center"/>
              <w:rPr>
                <w:sz w:val="24"/>
                <w:szCs w:val="24"/>
              </w:rPr>
            </w:pPr>
          </w:p>
        </w:tc>
        <w:tc>
          <w:tcPr>
            <w:tcW w:w="1199" w:type="dxa"/>
          </w:tcPr>
          <w:p w:rsidR="005D4831" w:rsidRPr="005D4831" w:rsidRDefault="005D4831" w:rsidP="005D4831">
            <w:pPr>
              <w:autoSpaceDE/>
              <w:autoSpaceDN/>
              <w:jc w:val="center"/>
              <w:rPr>
                <w:b/>
                <w:sz w:val="24"/>
                <w:szCs w:val="24"/>
              </w:rPr>
            </w:pPr>
          </w:p>
        </w:tc>
      </w:tr>
      <w:tr w:rsidR="005D4831" w:rsidRPr="005D4831" w:rsidTr="00677729">
        <w:tc>
          <w:tcPr>
            <w:tcW w:w="1668" w:type="dxa"/>
          </w:tcPr>
          <w:p w:rsidR="005D4831" w:rsidRPr="005D4831" w:rsidRDefault="005D4831" w:rsidP="005D4831">
            <w:pPr>
              <w:autoSpaceDE/>
              <w:autoSpaceDN/>
              <w:rPr>
                <w:b/>
                <w:sz w:val="24"/>
                <w:szCs w:val="24"/>
              </w:rPr>
            </w:pPr>
            <w:r w:rsidRPr="005D4831">
              <w:rPr>
                <w:b/>
                <w:sz w:val="24"/>
                <w:szCs w:val="24"/>
              </w:rPr>
              <w:t>8.ročník</w:t>
            </w:r>
          </w:p>
        </w:tc>
        <w:tc>
          <w:tcPr>
            <w:tcW w:w="1320" w:type="dxa"/>
          </w:tcPr>
          <w:p w:rsidR="005D4831" w:rsidRPr="005D4831" w:rsidRDefault="005D4831" w:rsidP="005D4831">
            <w:pPr>
              <w:autoSpaceDE/>
              <w:autoSpaceDN/>
              <w:jc w:val="center"/>
              <w:rPr>
                <w:b/>
                <w:sz w:val="24"/>
                <w:szCs w:val="24"/>
              </w:rPr>
            </w:pPr>
          </w:p>
        </w:tc>
        <w:tc>
          <w:tcPr>
            <w:tcW w:w="1260" w:type="dxa"/>
          </w:tcPr>
          <w:p w:rsidR="005D4831" w:rsidRPr="005D4831" w:rsidRDefault="005D4831" w:rsidP="005D4831">
            <w:pPr>
              <w:autoSpaceDE/>
              <w:autoSpaceDN/>
              <w:jc w:val="center"/>
              <w:rPr>
                <w:b/>
                <w:sz w:val="24"/>
                <w:szCs w:val="24"/>
              </w:rPr>
            </w:pPr>
          </w:p>
        </w:tc>
        <w:tc>
          <w:tcPr>
            <w:tcW w:w="1831" w:type="dxa"/>
          </w:tcPr>
          <w:p w:rsidR="005D4831" w:rsidRPr="005D4831" w:rsidRDefault="005D4831" w:rsidP="005D4831">
            <w:pPr>
              <w:autoSpaceDE/>
              <w:autoSpaceDN/>
              <w:rPr>
                <w:sz w:val="24"/>
                <w:szCs w:val="24"/>
              </w:rPr>
            </w:pPr>
          </w:p>
        </w:tc>
        <w:tc>
          <w:tcPr>
            <w:tcW w:w="1080" w:type="dxa"/>
          </w:tcPr>
          <w:p w:rsidR="005D4831" w:rsidRPr="005D4831" w:rsidRDefault="005D4831" w:rsidP="005D4831">
            <w:pPr>
              <w:autoSpaceDE/>
              <w:autoSpaceDN/>
              <w:jc w:val="center"/>
              <w:rPr>
                <w:sz w:val="24"/>
                <w:szCs w:val="24"/>
              </w:rPr>
            </w:pPr>
          </w:p>
        </w:tc>
        <w:tc>
          <w:tcPr>
            <w:tcW w:w="1199" w:type="dxa"/>
          </w:tcPr>
          <w:p w:rsidR="005D4831" w:rsidRPr="005D4831" w:rsidRDefault="005D4831" w:rsidP="005D4831">
            <w:pPr>
              <w:autoSpaceDE/>
              <w:autoSpaceDN/>
              <w:jc w:val="center"/>
              <w:rPr>
                <w:b/>
                <w:sz w:val="24"/>
                <w:szCs w:val="24"/>
              </w:rPr>
            </w:pPr>
          </w:p>
        </w:tc>
      </w:tr>
      <w:tr w:rsidR="005D4831" w:rsidRPr="005D4831" w:rsidTr="00677729">
        <w:tc>
          <w:tcPr>
            <w:tcW w:w="1668" w:type="dxa"/>
          </w:tcPr>
          <w:p w:rsidR="005D4831" w:rsidRPr="005D4831" w:rsidRDefault="005D4831" w:rsidP="005D4831">
            <w:pPr>
              <w:autoSpaceDE/>
              <w:autoSpaceDN/>
              <w:rPr>
                <w:sz w:val="24"/>
                <w:szCs w:val="24"/>
              </w:rPr>
            </w:pPr>
          </w:p>
        </w:tc>
        <w:tc>
          <w:tcPr>
            <w:tcW w:w="1320" w:type="dxa"/>
          </w:tcPr>
          <w:p w:rsidR="005D4831" w:rsidRPr="005D4831" w:rsidRDefault="005D4831" w:rsidP="005D4831">
            <w:pPr>
              <w:autoSpaceDE/>
              <w:autoSpaceDN/>
              <w:jc w:val="center"/>
              <w:rPr>
                <w:b/>
                <w:sz w:val="24"/>
                <w:szCs w:val="24"/>
              </w:rPr>
            </w:pPr>
            <w:r w:rsidRPr="005D4831">
              <w:rPr>
                <w:b/>
                <w:sz w:val="24"/>
                <w:szCs w:val="24"/>
              </w:rPr>
              <w:t>8.A</w:t>
            </w:r>
          </w:p>
        </w:tc>
        <w:tc>
          <w:tcPr>
            <w:tcW w:w="1260" w:type="dxa"/>
          </w:tcPr>
          <w:p w:rsidR="005D4831" w:rsidRPr="005D4831" w:rsidRDefault="005D4831" w:rsidP="005D4831">
            <w:pPr>
              <w:autoSpaceDE/>
              <w:autoSpaceDN/>
              <w:jc w:val="center"/>
              <w:rPr>
                <w:b/>
                <w:sz w:val="24"/>
                <w:szCs w:val="24"/>
              </w:rPr>
            </w:pPr>
            <w:r w:rsidRPr="005D4831">
              <w:rPr>
                <w:b/>
                <w:sz w:val="24"/>
                <w:szCs w:val="24"/>
              </w:rPr>
              <w:t>8.B</w:t>
            </w:r>
          </w:p>
        </w:tc>
        <w:tc>
          <w:tcPr>
            <w:tcW w:w="1831" w:type="dxa"/>
          </w:tcPr>
          <w:p w:rsidR="005D4831" w:rsidRPr="005D4831" w:rsidRDefault="005D4831" w:rsidP="005D4831">
            <w:pPr>
              <w:autoSpaceDE/>
              <w:autoSpaceDN/>
              <w:rPr>
                <w:b/>
                <w:sz w:val="24"/>
                <w:szCs w:val="24"/>
              </w:rPr>
            </w:pPr>
          </w:p>
        </w:tc>
        <w:tc>
          <w:tcPr>
            <w:tcW w:w="1080" w:type="dxa"/>
          </w:tcPr>
          <w:p w:rsidR="005D4831" w:rsidRPr="005D4831" w:rsidRDefault="005D4831" w:rsidP="005D4831">
            <w:pPr>
              <w:autoSpaceDE/>
              <w:autoSpaceDN/>
              <w:jc w:val="center"/>
              <w:rPr>
                <w:b/>
                <w:sz w:val="24"/>
                <w:szCs w:val="24"/>
              </w:rPr>
            </w:pPr>
            <w:r w:rsidRPr="005D4831">
              <w:rPr>
                <w:b/>
                <w:sz w:val="24"/>
                <w:szCs w:val="24"/>
              </w:rPr>
              <w:t>8.A</w:t>
            </w:r>
          </w:p>
        </w:tc>
        <w:tc>
          <w:tcPr>
            <w:tcW w:w="1199" w:type="dxa"/>
          </w:tcPr>
          <w:p w:rsidR="005D4831" w:rsidRPr="005D4831" w:rsidRDefault="005D4831" w:rsidP="005D4831">
            <w:pPr>
              <w:autoSpaceDE/>
              <w:autoSpaceDN/>
              <w:jc w:val="center"/>
              <w:rPr>
                <w:b/>
                <w:sz w:val="24"/>
                <w:szCs w:val="24"/>
              </w:rPr>
            </w:pPr>
            <w:r w:rsidRPr="005D4831">
              <w:rPr>
                <w:b/>
                <w:sz w:val="24"/>
                <w:szCs w:val="24"/>
              </w:rPr>
              <w:t>8.B</w:t>
            </w:r>
          </w:p>
        </w:tc>
      </w:tr>
      <w:tr w:rsidR="005D4831" w:rsidRPr="005D4831" w:rsidTr="00677729">
        <w:tc>
          <w:tcPr>
            <w:tcW w:w="1668" w:type="dxa"/>
          </w:tcPr>
          <w:p w:rsidR="005D4831" w:rsidRPr="005D4831" w:rsidRDefault="005D4831" w:rsidP="005D4831">
            <w:pPr>
              <w:autoSpaceDE/>
              <w:autoSpaceDN/>
              <w:rPr>
                <w:b/>
                <w:sz w:val="24"/>
                <w:szCs w:val="24"/>
              </w:rPr>
            </w:pPr>
            <w:r w:rsidRPr="005D4831">
              <w:rPr>
                <w:b/>
                <w:sz w:val="24"/>
                <w:szCs w:val="24"/>
              </w:rPr>
              <w:t>Diktáty</w:t>
            </w:r>
          </w:p>
        </w:tc>
        <w:tc>
          <w:tcPr>
            <w:tcW w:w="1320" w:type="dxa"/>
          </w:tcPr>
          <w:p w:rsidR="005D4831" w:rsidRPr="005D4831" w:rsidRDefault="005D4831" w:rsidP="005D4831">
            <w:pPr>
              <w:autoSpaceDE/>
              <w:autoSpaceDN/>
              <w:jc w:val="center"/>
              <w:rPr>
                <w:b/>
                <w:sz w:val="24"/>
                <w:szCs w:val="24"/>
              </w:rPr>
            </w:pPr>
            <w:r w:rsidRPr="005D4831">
              <w:rPr>
                <w:sz w:val="24"/>
                <w:szCs w:val="24"/>
              </w:rPr>
              <w:sym w:font="Symbol" w:char="F0C6"/>
            </w:r>
          </w:p>
        </w:tc>
        <w:tc>
          <w:tcPr>
            <w:tcW w:w="1260" w:type="dxa"/>
          </w:tcPr>
          <w:p w:rsidR="005D4831" w:rsidRPr="005D4831" w:rsidRDefault="005D4831" w:rsidP="005D4831">
            <w:pPr>
              <w:autoSpaceDE/>
              <w:autoSpaceDN/>
              <w:jc w:val="center"/>
              <w:rPr>
                <w:sz w:val="24"/>
                <w:szCs w:val="24"/>
              </w:rPr>
            </w:pPr>
            <w:r w:rsidRPr="005D4831">
              <w:rPr>
                <w:sz w:val="24"/>
                <w:szCs w:val="24"/>
              </w:rPr>
              <w:sym w:font="Symbol" w:char="F0C6"/>
            </w:r>
          </w:p>
        </w:tc>
        <w:tc>
          <w:tcPr>
            <w:tcW w:w="1831" w:type="dxa"/>
          </w:tcPr>
          <w:p w:rsidR="005D4831" w:rsidRPr="005D4831" w:rsidRDefault="005D4831" w:rsidP="005D4831">
            <w:pPr>
              <w:autoSpaceDE/>
              <w:autoSpaceDN/>
              <w:rPr>
                <w:b/>
                <w:sz w:val="24"/>
                <w:szCs w:val="24"/>
              </w:rPr>
            </w:pPr>
            <w:r w:rsidRPr="005D4831">
              <w:rPr>
                <w:b/>
                <w:sz w:val="24"/>
                <w:szCs w:val="24"/>
              </w:rPr>
              <w:t>Jazykový rozbor</w:t>
            </w:r>
          </w:p>
        </w:tc>
        <w:tc>
          <w:tcPr>
            <w:tcW w:w="1080" w:type="dxa"/>
          </w:tcPr>
          <w:p w:rsidR="005D4831" w:rsidRPr="005D4831" w:rsidRDefault="005D4831" w:rsidP="005D4831">
            <w:pPr>
              <w:autoSpaceDE/>
              <w:autoSpaceDN/>
              <w:jc w:val="center"/>
              <w:rPr>
                <w:b/>
                <w:sz w:val="24"/>
                <w:szCs w:val="24"/>
              </w:rPr>
            </w:pPr>
            <w:r w:rsidRPr="005D4831">
              <w:rPr>
                <w:sz w:val="24"/>
                <w:szCs w:val="24"/>
              </w:rPr>
              <w:sym w:font="Symbol" w:char="F0C6"/>
            </w:r>
          </w:p>
        </w:tc>
        <w:tc>
          <w:tcPr>
            <w:tcW w:w="1199" w:type="dxa"/>
          </w:tcPr>
          <w:p w:rsidR="005D4831" w:rsidRPr="005D4831" w:rsidRDefault="005D4831" w:rsidP="005D4831">
            <w:pPr>
              <w:autoSpaceDE/>
              <w:autoSpaceDN/>
              <w:jc w:val="center"/>
              <w:rPr>
                <w:b/>
                <w:sz w:val="24"/>
                <w:szCs w:val="24"/>
              </w:rPr>
            </w:pPr>
            <w:r w:rsidRPr="005D4831">
              <w:rPr>
                <w:sz w:val="24"/>
                <w:szCs w:val="24"/>
              </w:rPr>
              <w:sym w:font="Symbol" w:char="F0C6"/>
            </w:r>
          </w:p>
        </w:tc>
      </w:tr>
      <w:tr w:rsidR="005D4831" w:rsidRPr="005D4831" w:rsidTr="00677729">
        <w:tc>
          <w:tcPr>
            <w:tcW w:w="1668" w:type="dxa"/>
          </w:tcPr>
          <w:p w:rsidR="005D4831" w:rsidRPr="005D4831" w:rsidRDefault="005D4831" w:rsidP="005D4831">
            <w:pPr>
              <w:autoSpaceDE/>
              <w:autoSpaceDN/>
              <w:rPr>
                <w:sz w:val="24"/>
                <w:szCs w:val="24"/>
              </w:rPr>
            </w:pPr>
            <w:r w:rsidRPr="005D4831">
              <w:rPr>
                <w:sz w:val="24"/>
                <w:szCs w:val="24"/>
              </w:rPr>
              <w:t xml:space="preserve">DK1        </w:t>
            </w:r>
          </w:p>
        </w:tc>
        <w:tc>
          <w:tcPr>
            <w:tcW w:w="1320" w:type="dxa"/>
          </w:tcPr>
          <w:p w:rsidR="005D4831" w:rsidRPr="005D4831" w:rsidRDefault="005D4831" w:rsidP="005D4831">
            <w:pPr>
              <w:autoSpaceDE/>
              <w:autoSpaceDN/>
              <w:jc w:val="center"/>
              <w:rPr>
                <w:sz w:val="24"/>
                <w:szCs w:val="24"/>
              </w:rPr>
            </w:pPr>
            <w:r w:rsidRPr="005D4831">
              <w:rPr>
                <w:sz w:val="24"/>
                <w:szCs w:val="24"/>
              </w:rPr>
              <w:t>2,57</w:t>
            </w:r>
          </w:p>
        </w:tc>
        <w:tc>
          <w:tcPr>
            <w:tcW w:w="1260" w:type="dxa"/>
          </w:tcPr>
          <w:p w:rsidR="005D4831" w:rsidRPr="005D4831" w:rsidRDefault="005D4831" w:rsidP="005D4831">
            <w:pPr>
              <w:autoSpaceDE/>
              <w:autoSpaceDN/>
              <w:jc w:val="center"/>
              <w:rPr>
                <w:sz w:val="24"/>
                <w:szCs w:val="24"/>
              </w:rPr>
            </w:pPr>
            <w:r w:rsidRPr="005D4831">
              <w:rPr>
                <w:sz w:val="24"/>
                <w:szCs w:val="24"/>
              </w:rPr>
              <w:t>3,53</w:t>
            </w:r>
          </w:p>
        </w:tc>
        <w:tc>
          <w:tcPr>
            <w:tcW w:w="1831" w:type="dxa"/>
          </w:tcPr>
          <w:p w:rsidR="005D4831" w:rsidRPr="005D4831" w:rsidRDefault="005D4831" w:rsidP="005D4831">
            <w:pPr>
              <w:autoSpaceDE/>
              <w:autoSpaceDN/>
              <w:rPr>
                <w:sz w:val="24"/>
                <w:szCs w:val="24"/>
              </w:rPr>
            </w:pPr>
            <w:r w:rsidRPr="005D4831">
              <w:rPr>
                <w:sz w:val="24"/>
                <w:szCs w:val="24"/>
              </w:rPr>
              <w:t>vstupní</w:t>
            </w:r>
          </w:p>
        </w:tc>
        <w:tc>
          <w:tcPr>
            <w:tcW w:w="1080" w:type="dxa"/>
          </w:tcPr>
          <w:p w:rsidR="005D4831" w:rsidRPr="005D4831" w:rsidRDefault="005D4831" w:rsidP="005D4831">
            <w:pPr>
              <w:autoSpaceDE/>
              <w:autoSpaceDN/>
              <w:jc w:val="center"/>
              <w:rPr>
                <w:sz w:val="24"/>
                <w:szCs w:val="24"/>
              </w:rPr>
            </w:pPr>
            <w:r w:rsidRPr="005D4831">
              <w:rPr>
                <w:sz w:val="24"/>
                <w:szCs w:val="24"/>
              </w:rPr>
              <w:t>2,07</w:t>
            </w:r>
          </w:p>
        </w:tc>
        <w:tc>
          <w:tcPr>
            <w:tcW w:w="1199" w:type="dxa"/>
          </w:tcPr>
          <w:p w:rsidR="005D4831" w:rsidRPr="005D4831" w:rsidRDefault="005D4831" w:rsidP="005D4831">
            <w:pPr>
              <w:autoSpaceDE/>
              <w:autoSpaceDN/>
              <w:jc w:val="center"/>
              <w:rPr>
                <w:sz w:val="24"/>
                <w:szCs w:val="24"/>
              </w:rPr>
            </w:pPr>
            <w:r w:rsidRPr="005D4831">
              <w:rPr>
                <w:sz w:val="24"/>
                <w:szCs w:val="24"/>
              </w:rPr>
              <w:t>2,78</w:t>
            </w:r>
          </w:p>
        </w:tc>
      </w:tr>
      <w:tr w:rsidR="005D4831" w:rsidRPr="005D4831" w:rsidTr="00677729">
        <w:tc>
          <w:tcPr>
            <w:tcW w:w="1668" w:type="dxa"/>
          </w:tcPr>
          <w:p w:rsidR="005D4831" w:rsidRPr="005D4831" w:rsidRDefault="005D4831" w:rsidP="005D4831">
            <w:pPr>
              <w:autoSpaceDE/>
              <w:autoSpaceDN/>
              <w:rPr>
                <w:b/>
                <w:sz w:val="24"/>
                <w:szCs w:val="24"/>
              </w:rPr>
            </w:pPr>
            <w:r w:rsidRPr="005D4831">
              <w:rPr>
                <w:sz w:val="24"/>
                <w:szCs w:val="24"/>
              </w:rPr>
              <w:lastRenderedPageBreak/>
              <w:t xml:space="preserve">DK3       </w:t>
            </w:r>
          </w:p>
        </w:tc>
        <w:tc>
          <w:tcPr>
            <w:tcW w:w="1320" w:type="dxa"/>
          </w:tcPr>
          <w:p w:rsidR="005D4831" w:rsidRPr="005D4831" w:rsidRDefault="005D4831" w:rsidP="005D4831">
            <w:pPr>
              <w:autoSpaceDE/>
              <w:autoSpaceDN/>
              <w:jc w:val="center"/>
              <w:rPr>
                <w:sz w:val="24"/>
                <w:szCs w:val="24"/>
              </w:rPr>
            </w:pPr>
            <w:r w:rsidRPr="005D4831">
              <w:rPr>
                <w:sz w:val="24"/>
                <w:szCs w:val="24"/>
              </w:rPr>
              <w:t>3,86</w:t>
            </w:r>
          </w:p>
        </w:tc>
        <w:tc>
          <w:tcPr>
            <w:tcW w:w="1260" w:type="dxa"/>
          </w:tcPr>
          <w:p w:rsidR="005D4831" w:rsidRPr="005D4831" w:rsidRDefault="005D4831" w:rsidP="005D4831">
            <w:pPr>
              <w:autoSpaceDE/>
              <w:autoSpaceDN/>
              <w:jc w:val="center"/>
              <w:rPr>
                <w:sz w:val="24"/>
                <w:szCs w:val="24"/>
              </w:rPr>
            </w:pPr>
            <w:r w:rsidRPr="005D4831">
              <w:rPr>
                <w:sz w:val="24"/>
                <w:szCs w:val="24"/>
              </w:rPr>
              <w:t>3,94</w:t>
            </w:r>
          </w:p>
        </w:tc>
        <w:tc>
          <w:tcPr>
            <w:tcW w:w="1831" w:type="dxa"/>
          </w:tcPr>
          <w:p w:rsidR="005D4831" w:rsidRPr="005D4831" w:rsidRDefault="005D4831" w:rsidP="005D4831">
            <w:pPr>
              <w:autoSpaceDE/>
              <w:autoSpaceDN/>
              <w:rPr>
                <w:sz w:val="24"/>
                <w:szCs w:val="24"/>
              </w:rPr>
            </w:pPr>
            <w:r w:rsidRPr="005D4831">
              <w:rPr>
                <w:sz w:val="24"/>
                <w:szCs w:val="24"/>
              </w:rPr>
              <w:t>pololetní</w:t>
            </w:r>
          </w:p>
        </w:tc>
        <w:tc>
          <w:tcPr>
            <w:tcW w:w="1080" w:type="dxa"/>
          </w:tcPr>
          <w:p w:rsidR="005D4831" w:rsidRPr="005D4831" w:rsidRDefault="005D4831" w:rsidP="005D4831">
            <w:pPr>
              <w:autoSpaceDE/>
              <w:autoSpaceDN/>
              <w:jc w:val="center"/>
              <w:rPr>
                <w:sz w:val="24"/>
                <w:szCs w:val="24"/>
              </w:rPr>
            </w:pPr>
            <w:r w:rsidRPr="005D4831">
              <w:rPr>
                <w:sz w:val="24"/>
                <w:szCs w:val="24"/>
              </w:rPr>
              <w:t>3,07</w:t>
            </w:r>
          </w:p>
        </w:tc>
        <w:tc>
          <w:tcPr>
            <w:tcW w:w="1199" w:type="dxa"/>
          </w:tcPr>
          <w:p w:rsidR="005D4831" w:rsidRPr="005D4831" w:rsidRDefault="005D4831" w:rsidP="005D4831">
            <w:pPr>
              <w:autoSpaceDE/>
              <w:autoSpaceDN/>
              <w:jc w:val="center"/>
              <w:rPr>
                <w:sz w:val="24"/>
                <w:szCs w:val="24"/>
              </w:rPr>
            </w:pPr>
            <w:r w:rsidRPr="005D4831">
              <w:rPr>
                <w:sz w:val="24"/>
                <w:szCs w:val="24"/>
              </w:rPr>
              <w:t>3,05</w:t>
            </w:r>
          </w:p>
        </w:tc>
      </w:tr>
      <w:tr w:rsidR="005D4831" w:rsidRPr="005D4831" w:rsidTr="00677729">
        <w:tc>
          <w:tcPr>
            <w:tcW w:w="1668" w:type="dxa"/>
          </w:tcPr>
          <w:p w:rsidR="005D4831" w:rsidRPr="005D4831" w:rsidRDefault="005D4831" w:rsidP="005D4831">
            <w:pPr>
              <w:autoSpaceDE/>
              <w:autoSpaceDN/>
              <w:rPr>
                <w:b/>
                <w:sz w:val="24"/>
                <w:szCs w:val="24"/>
              </w:rPr>
            </w:pPr>
            <w:r w:rsidRPr="005D4831">
              <w:rPr>
                <w:sz w:val="24"/>
                <w:szCs w:val="24"/>
              </w:rPr>
              <w:t>DK 6</w:t>
            </w:r>
          </w:p>
        </w:tc>
        <w:tc>
          <w:tcPr>
            <w:tcW w:w="1320" w:type="dxa"/>
          </w:tcPr>
          <w:p w:rsidR="005D4831" w:rsidRPr="005D4831" w:rsidRDefault="005D4831" w:rsidP="005D4831">
            <w:pPr>
              <w:autoSpaceDE/>
              <w:autoSpaceDN/>
              <w:jc w:val="center"/>
              <w:rPr>
                <w:b/>
                <w:sz w:val="24"/>
                <w:szCs w:val="24"/>
              </w:rPr>
            </w:pPr>
            <w:r w:rsidRPr="005D4831">
              <w:rPr>
                <w:b/>
                <w:sz w:val="24"/>
                <w:szCs w:val="24"/>
              </w:rPr>
              <w:t>x</w:t>
            </w:r>
          </w:p>
        </w:tc>
        <w:tc>
          <w:tcPr>
            <w:tcW w:w="1260" w:type="dxa"/>
          </w:tcPr>
          <w:p w:rsidR="005D4831" w:rsidRPr="005D4831" w:rsidRDefault="005D4831" w:rsidP="005D4831">
            <w:pPr>
              <w:autoSpaceDE/>
              <w:autoSpaceDN/>
              <w:jc w:val="center"/>
              <w:rPr>
                <w:b/>
                <w:sz w:val="24"/>
                <w:szCs w:val="24"/>
              </w:rPr>
            </w:pPr>
            <w:r w:rsidRPr="005D4831">
              <w:rPr>
                <w:b/>
                <w:sz w:val="24"/>
                <w:szCs w:val="24"/>
              </w:rPr>
              <w:t>x</w:t>
            </w:r>
          </w:p>
        </w:tc>
        <w:tc>
          <w:tcPr>
            <w:tcW w:w="1831" w:type="dxa"/>
          </w:tcPr>
          <w:p w:rsidR="005D4831" w:rsidRPr="005D4831" w:rsidRDefault="005D4831" w:rsidP="005D4831">
            <w:pPr>
              <w:autoSpaceDE/>
              <w:autoSpaceDN/>
              <w:rPr>
                <w:sz w:val="24"/>
                <w:szCs w:val="24"/>
              </w:rPr>
            </w:pPr>
            <w:r w:rsidRPr="005D4831">
              <w:rPr>
                <w:sz w:val="24"/>
                <w:szCs w:val="24"/>
              </w:rPr>
              <w:t>závěrečný</w:t>
            </w:r>
          </w:p>
        </w:tc>
        <w:tc>
          <w:tcPr>
            <w:tcW w:w="1080" w:type="dxa"/>
          </w:tcPr>
          <w:p w:rsidR="005D4831" w:rsidRPr="005D4831" w:rsidRDefault="005D4831" w:rsidP="005D4831">
            <w:pPr>
              <w:autoSpaceDE/>
              <w:autoSpaceDN/>
              <w:jc w:val="center"/>
              <w:rPr>
                <w:sz w:val="24"/>
                <w:szCs w:val="24"/>
              </w:rPr>
            </w:pPr>
            <w:r w:rsidRPr="005D4831">
              <w:rPr>
                <w:sz w:val="24"/>
                <w:szCs w:val="24"/>
              </w:rPr>
              <w:t>x</w:t>
            </w:r>
          </w:p>
        </w:tc>
        <w:tc>
          <w:tcPr>
            <w:tcW w:w="1199" w:type="dxa"/>
          </w:tcPr>
          <w:p w:rsidR="005D4831" w:rsidRPr="005D4831" w:rsidRDefault="005D4831" w:rsidP="005D4831">
            <w:pPr>
              <w:autoSpaceDE/>
              <w:autoSpaceDN/>
              <w:jc w:val="center"/>
              <w:rPr>
                <w:b/>
                <w:sz w:val="24"/>
                <w:szCs w:val="24"/>
              </w:rPr>
            </w:pPr>
            <w:r w:rsidRPr="005D4831">
              <w:rPr>
                <w:b/>
                <w:sz w:val="24"/>
                <w:szCs w:val="24"/>
              </w:rPr>
              <w:t>x</w:t>
            </w:r>
          </w:p>
        </w:tc>
      </w:tr>
      <w:tr w:rsidR="005D4831" w:rsidRPr="005D4831" w:rsidTr="00677729">
        <w:tc>
          <w:tcPr>
            <w:tcW w:w="1668" w:type="dxa"/>
          </w:tcPr>
          <w:p w:rsidR="005D4831" w:rsidRPr="005D4831" w:rsidRDefault="005D4831" w:rsidP="005D4831">
            <w:pPr>
              <w:autoSpaceDE/>
              <w:autoSpaceDN/>
              <w:rPr>
                <w:sz w:val="24"/>
                <w:szCs w:val="24"/>
              </w:rPr>
            </w:pPr>
          </w:p>
        </w:tc>
        <w:tc>
          <w:tcPr>
            <w:tcW w:w="1320" w:type="dxa"/>
          </w:tcPr>
          <w:p w:rsidR="005D4831" w:rsidRPr="005D4831" w:rsidRDefault="005D4831" w:rsidP="005D4831">
            <w:pPr>
              <w:autoSpaceDE/>
              <w:autoSpaceDN/>
              <w:jc w:val="center"/>
              <w:rPr>
                <w:sz w:val="24"/>
                <w:szCs w:val="24"/>
              </w:rPr>
            </w:pPr>
          </w:p>
        </w:tc>
        <w:tc>
          <w:tcPr>
            <w:tcW w:w="1260" w:type="dxa"/>
          </w:tcPr>
          <w:p w:rsidR="005D4831" w:rsidRPr="005D4831" w:rsidRDefault="005D4831" w:rsidP="005D4831">
            <w:pPr>
              <w:autoSpaceDE/>
              <w:autoSpaceDN/>
              <w:jc w:val="center"/>
              <w:rPr>
                <w:sz w:val="24"/>
                <w:szCs w:val="24"/>
              </w:rPr>
            </w:pPr>
          </w:p>
        </w:tc>
        <w:tc>
          <w:tcPr>
            <w:tcW w:w="1831" w:type="dxa"/>
          </w:tcPr>
          <w:p w:rsidR="005D4831" w:rsidRPr="005D4831" w:rsidRDefault="005D4831" w:rsidP="005D4831">
            <w:pPr>
              <w:autoSpaceDE/>
              <w:autoSpaceDN/>
              <w:rPr>
                <w:sz w:val="24"/>
                <w:szCs w:val="24"/>
              </w:rPr>
            </w:pPr>
          </w:p>
        </w:tc>
        <w:tc>
          <w:tcPr>
            <w:tcW w:w="1080" w:type="dxa"/>
          </w:tcPr>
          <w:p w:rsidR="005D4831" w:rsidRPr="005D4831" w:rsidRDefault="005D4831" w:rsidP="005D4831">
            <w:pPr>
              <w:autoSpaceDE/>
              <w:autoSpaceDN/>
              <w:jc w:val="center"/>
              <w:rPr>
                <w:b/>
                <w:sz w:val="24"/>
                <w:szCs w:val="24"/>
              </w:rPr>
            </w:pPr>
          </w:p>
        </w:tc>
        <w:tc>
          <w:tcPr>
            <w:tcW w:w="1199" w:type="dxa"/>
          </w:tcPr>
          <w:p w:rsidR="005D4831" w:rsidRPr="005D4831" w:rsidRDefault="005D4831" w:rsidP="005D4831">
            <w:pPr>
              <w:autoSpaceDE/>
              <w:autoSpaceDN/>
              <w:jc w:val="center"/>
              <w:rPr>
                <w:sz w:val="24"/>
                <w:szCs w:val="24"/>
              </w:rPr>
            </w:pPr>
          </w:p>
        </w:tc>
      </w:tr>
      <w:tr w:rsidR="005D4831" w:rsidRPr="005D4831" w:rsidTr="00677729">
        <w:tc>
          <w:tcPr>
            <w:tcW w:w="1668" w:type="dxa"/>
          </w:tcPr>
          <w:p w:rsidR="005D4831" w:rsidRPr="005D4831" w:rsidRDefault="005D4831" w:rsidP="005D4831">
            <w:pPr>
              <w:autoSpaceDE/>
              <w:autoSpaceDN/>
              <w:rPr>
                <w:sz w:val="24"/>
                <w:szCs w:val="24"/>
              </w:rPr>
            </w:pPr>
            <w:r w:rsidRPr="005D4831">
              <w:rPr>
                <w:b/>
                <w:sz w:val="24"/>
                <w:szCs w:val="24"/>
              </w:rPr>
              <w:t>9.ročník</w:t>
            </w:r>
          </w:p>
        </w:tc>
        <w:tc>
          <w:tcPr>
            <w:tcW w:w="1320" w:type="dxa"/>
          </w:tcPr>
          <w:p w:rsidR="005D4831" w:rsidRPr="005D4831" w:rsidRDefault="005D4831" w:rsidP="005D4831">
            <w:pPr>
              <w:autoSpaceDE/>
              <w:autoSpaceDN/>
              <w:jc w:val="center"/>
              <w:rPr>
                <w:sz w:val="24"/>
                <w:szCs w:val="24"/>
              </w:rPr>
            </w:pPr>
          </w:p>
        </w:tc>
        <w:tc>
          <w:tcPr>
            <w:tcW w:w="1260" w:type="dxa"/>
          </w:tcPr>
          <w:p w:rsidR="005D4831" w:rsidRPr="005D4831" w:rsidRDefault="005D4831" w:rsidP="005D4831">
            <w:pPr>
              <w:autoSpaceDE/>
              <w:autoSpaceDN/>
              <w:jc w:val="center"/>
              <w:rPr>
                <w:b/>
                <w:sz w:val="24"/>
                <w:szCs w:val="24"/>
              </w:rPr>
            </w:pPr>
          </w:p>
        </w:tc>
        <w:tc>
          <w:tcPr>
            <w:tcW w:w="1831" w:type="dxa"/>
          </w:tcPr>
          <w:p w:rsidR="005D4831" w:rsidRPr="005D4831" w:rsidRDefault="005D4831" w:rsidP="005D4831">
            <w:pPr>
              <w:autoSpaceDE/>
              <w:autoSpaceDN/>
              <w:rPr>
                <w:sz w:val="24"/>
                <w:szCs w:val="24"/>
              </w:rPr>
            </w:pPr>
          </w:p>
        </w:tc>
        <w:tc>
          <w:tcPr>
            <w:tcW w:w="1080" w:type="dxa"/>
          </w:tcPr>
          <w:p w:rsidR="005D4831" w:rsidRPr="005D4831" w:rsidRDefault="005D4831" w:rsidP="005D4831">
            <w:pPr>
              <w:autoSpaceDE/>
              <w:autoSpaceDN/>
              <w:jc w:val="center"/>
              <w:rPr>
                <w:sz w:val="24"/>
                <w:szCs w:val="24"/>
              </w:rPr>
            </w:pPr>
          </w:p>
        </w:tc>
        <w:tc>
          <w:tcPr>
            <w:tcW w:w="1199" w:type="dxa"/>
          </w:tcPr>
          <w:p w:rsidR="005D4831" w:rsidRPr="005D4831" w:rsidRDefault="005D4831" w:rsidP="005D4831">
            <w:pPr>
              <w:autoSpaceDE/>
              <w:autoSpaceDN/>
              <w:jc w:val="center"/>
              <w:rPr>
                <w:sz w:val="24"/>
                <w:szCs w:val="24"/>
              </w:rPr>
            </w:pPr>
          </w:p>
        </w:tc>
      </w:tr>
      <w:tr w:rsidR="005D4831" w:rsidRPr="005D4831" w:rsidTr="00677729">
        <w:tc>
          <w:tcPr>
            <w:tcW w:w="1668" w:type="dxa"/>
          </w:tcPr>
          <w:p w:rsidR="005D4831" w:rsidRPr="005D4831" w:rsidRDefault="005D4831" w:rsidP="005D4831">
            <w:pPr>
              <w:autoSpaceDE/>
              <w:autoSpaceDN/>
              <w:rPr>
                <w:sz w:val="24"/>
                <w:szCs w:val="24"/>
              </w:rPr>
            </w:pPr>
          </w:p>
        </w:tc>
        <w:tc>
          <w:tcPr>
            <w:tcW w:w="1320" w:type="dxa"/>
          </w:tcPr>
          <w:p w:rsidR="005D4831" w:rsidRPr="005D4831" w:rsidRDefault="005D4831" w:rsidP="005D4831">
            <w:pPr>
              <w:autoSpaceDE/>
              <w:autoSpaceDN/>
              <w:jc w:val="center"/>
              <w:rPr>
                <w:b/>
                <w:sz w:val="24"/>
                <w:szCs w:val="24"/>
              </w:rPr>
            </w:pPr>
            <w:r w:rsidRPr="005D4831">
              <w:rPr>
                <w:b/>
                <w:sz w:val="24"/>
                <w:szCs w:val="24"/>
              </w:rPr>
              <w:t>9.A</w:t>
            </w:r>
          </w:p>
        </w:tc>
        <w:tc>
          <w:tcPr>
            <w:tcW w:w="1260" w:type="dxa"/>
          </w:tcPr>
          <w:p w:rsidR="005D4831" w:rsidRPr="005D4831" w:rsidRDefault="005D4831" w:rsidP="005D4831">
            <w:pPr>
              <w:autoSpaceDE/>
              <w:autoSpaceDN/>
              <w:jc w:val="center"/>
              <w:rPr>
                <w:b/>
                <w:sz w:val="24"/>
                <w:szCs w:val="24"/>
              </w:rPr>
            </w:pPr>
            <w:r w:rsidRPr="005D4831">
              <w:rPr>
                <w:b/>
                <w:sz w:val="24"/>
                <w:szCs w:val="24"/>
              </w:rPr>
              <w:t>9.B</w:t>
            </w:r>
          </w:p>
        </w:tc>
        <w:tc>
          <w:tcPr>
            <w:tcW w:w="1831" w:type="dxa"/>
          </w:tcPr>
          <w:p w:rsidR="005D4831" w:rsidRPr="005D4831" w:rsidRDefault="005D4831" w:rsidP="005D4831">
            <w:pPr>
              <w:autoSpaceDE/>
              <w:autoSpaceDN/>
              <w:rPr>
                <w:sz w:val="24"/>
                <w:szCs w:val="24"/>
              </w:rPr>
            </w:pPr>
          </w:p>
        </w:tc>
        <w:tc>
          <w:tcPr>
            <w:tcW w:w="1080" w:type="dxa"/>
          </w:tcPr>
          <w:p w:rsidR="005D4831" w:rsidRPr="005D4831" w:rsidRDefault="005D4831" w:rsidP="005D4831">
            <w:pPr>
              <w:autoSpaceDE/>
              <w:autoSpaceDN/>
              <w:jc w:val="center"/>
              <w:rPr>
                <w:b/>
                <w:sz w:val="24"/>
                <w:szCs w:val="24"/>
              </w:rPr>
            </w:pPr>
            <w:r w:rsidRPr="005D4831">
              <w:rPr>
                <w:b/>
                <w:sz w:val="24"/>
                <w:szCs w:val="24"/>
              </w:rPr>
              <w:t>9.A</w:t>
            </w:r>
          </w:p>
        </w:tc>
        <w:tc>
          <w:tcPr>
            <w:tcW w:w="1199" w:type="dxa"/>
          </w:tcPr>
          <w:p w:rsidR="005D4831" w:rsidRPr="005D4831" w:rsidRDefault="005D4831" w:rsidP="005D4831">
            <w:pPr>
              <w:autoSpaceDE/>
              <w:autoSpaceDN/>
              <w:jc w:val="center"/>
              <w:rPr>
                <w:b/>
                <w:sz w:val="24"/>
                <w:szCs w:val="24"/>
              </w:rPr>
            </w:pPr>
            <w:r w:rsidRPr="005D4831">
              <w:rPr>
                <w:b/>
                <w:sz w:val="24"/>
                <w:szCs w:val="24"/>
              </w:rPr>
              <w:t>9.B</w:t>
            </w:r>
          </w:p>
        </w:tc>
      </w:tr>
      <w:tr w:rsidR="005D4831" w:rsidRPr="005D4831" w:rsidTr="00677729">
        <w:tc>
          <w:tcPr>
            <w:tcW w:w="1668" w:type="dxa"/>
          </w:tcPr>
          <w:p w:rsidR="005D4831" w:rsidRPr="005D4831" w:rsidRDefault="005D4831" w:rsidP="005D4831">
            <w:pPr>
              <w:autoSpaceDE/>
              <w:autoSpaceDN/>
              <w:rPr>
                <w:b/>
                <w:sz w:val="24"/>
                <w:szCs w:val="24"/>
              </w:rPr>
            </w:pPr>
            <w:r w:rsidRPr="005D4831">
              <w:rPr>
                <w:b/>
                <w:sz w:val="24"/>
                <w:szCs w:val="24"/>
              </w:rPr>
              <w:t>Diktáty</w:t>
            </w:r>
          </w:p>
        </w:tc>
        <w:tc>
          <w:tcPr>
            <w:tcW w:w="1320" w:type="dxa"/>
          </w:tcPr>
          <w:p w:rsidR="005D4831" w:rsidRPr="005D4831" w:rsidRDefault="005D4831" w:rsidP="005D4831">
            <w:pPr>
              <w:autoSpaceDE/>
              <w:autoSpaceDN/>
              <w:jc w:val="center"/>
              <w:rPr>
                <w:b/>
                <w:sz w:val="24"/>
                <w:szCs w:val="24"/>
              </w:rPr>
            </w:pPr>
            <w:r w:rsidRPr="005D4831">
              <w:rPr>
                <w:sz w:val="24"/>
                <w:szCs w:val="24"/>
              </w:rPr>
              <w:sym w:font="Symbol" w:char="F0C6"/>
            </w:r>
          </w:p>
        </w:tc>
        <w:tc>
          <w:tcPr>
            <w:tcW w:w="1260" w:type="dxa"/>
          </w:tcPr>
          <w:p w:rsidR="005D4831" w:rsidRPr="005D4831" w:rsidRDefault="005D4831" w:rsidP="005D4831">
            <w:pPr>
              <w:autoSpaceDE/>
              <w:autoSpaceDN/>
              <w:jc w:val="center"/>
              <w:rPr>
                <w:b/>
                <w:sz w:val="24"/>
                <w:szCs w:val="24"/>
              </w:rPr>
            </w:pPr>
            <w:r w:rsidRPr="005D4831">
              <w:rPr>
                <w:sz w:val="24"/>
                <w:szCs w:val="24"/>
              </w:rPr>
              <w:sym w:font="Symbol" w:char="F0C6"/>
            </w:r>
          </w:p>
        </w:tc>
        <w:tc>
          <w:tcPr>
            <w:tcW w:w="1831" w:type="dxa"/>
          </w:tcPr>
          <w:p w:rsidR="005D4831" w:rsidRPr="005D4831" w:rsidRDefault="005D4831" w:rsidP="005D4831">
            <w:pPr>
              <w:autoSpaceDE/>
              <w:autoSpaceDN/>
              <w:rPr>
                <w:b/>
                <w:sz w:val="24"/>
                <w:szCs w:val="24"/>
              </w:rPr>
            </w:pPr>
            <w:r w:rsidRPr="005D4831">
              <w:rPr>
                <w:b/>
                <w:sz w:val="24"/>
                <w:szCs w:val="24"/>
              </w:rPr>
              <w:t>Jazykový rozbor</w:t>
            </w:r>
          </w:p>
        </w:tc>
        <w:tc>
          <w:tcPr>
            <w:tcW w:w="1080" w:type="dxa"/>
          </w:tcPr>
          <w:p w:rsidR="005D4831" w:rsidRPr="005D4831" w:rsidRDefault="005D4831" w:rsidP="005D4831">
            <w:pPr>
              <w:autoSpaceDE/>
              <w:autoSpaceDN/>
              <w:jc w:val="center"/>
              <w:rPr>
                <w:b/>
                <w:sz w:val="24"/>
                <w:szCs w:val="24"/>
              </w:rPr>
            </w:pPr>
            <w:r w:rsidRPr="005D4831">
              <w:rPr>
                <w:sz w:val="24"/>
                <w:szCs w:val="24"/>
              </w:rPr>
              <w:sym w:font="Symbol" w:char="F0C6"/>
            </w:r>
          </w:p>
        </w:tc>
        <w:tc>
          <w:tcPr>
            <w:tcW w:w="1199" w:type="dxa"/>
          </w:tcPr>
          <w:p w:rsidR="005D4831" w:rsidRPr="005D4831" w:rsidRDefault="005D4831" w:rsidP="005D4831">
            <w:pPr>
              <w:autoSpaceDE/>
              <w:autoSpaceDN/>
              <w:jc w:val="center"/>
              <w:rPr>
                <w:b/>
                <w:sz w:val="24"/>
                <w:szCs w:val="24"/>
              </w:rPr>
            </w:pPr>
            <w:r w:rsidRPr="005D4831">
              <w:rPr>
                <w:sz w:val="24"/>
                <w:szCs w:val="24"/>
              </w:rPr>
              <w:sym w:font="Symbol" w:char="F0C6"/>
            </w:r>
          </w:p>
        </w:tc>
      </w:tr>
      <w:tr w:rsidR="005D4831" w:rsidRPr="005D4831" w:rsidTr="00677729">
        <w:tc>
          <w:tcPr>
            <w:tcW w:w="1668" w:type="dxa"/>
          </w:tcPr>
          <w:p w:rsidR="005D4831" w:rsidRPr="005D4831" w:rsidRDefault="005D4831" w:rsidP="005D4831">
            <w:pPr>
              <w:autoSpaceDE/>
              <w:autoSpaceDN/>
              <w:rPr>
                <w:sz w:val="24"/>
                <w:szCs w:val="24"/>
              </w:rPr>
            </w:pPr>
            <w:r w:rsidRPr="005D4831">
              <w:rPr>
                <w:sz w:val="24"/>
                <w:szCs w:val="24"/>
              </w:rPr>
              <w:t xml:space="preserve">DK1      </w:t>
            </w:r>
          </w:p>
        </w:tc>
        <w:tc>
          <w:tcPr>
            <w:tcW w:w="1320" w:type="dxa"/>
          </w:tcPr>
          <w:p w:rsidR="005D4831" w:rsidRPr="005D4831" w:rsidRDefault="005D4831" w:rsidP="005D4831">
            <w:pPr>
              <w:autoSpaceDE/>
              <w:autoSpaceDN/>
              <w:jc w:val="center"/>
              <w:rPr>
                <w:sz w:val="24"/>
                <w:szCs w:val="24"/>
              </w:rPr>
            </w:pPr>
            <w:r w:rsidRPr="005D4831">
              <w:rPr>
                <w:sz w:val="24"/>
                <w:szCs w:val="24"/>
              </w:rPr>
              <w:t>3,60</w:t>
            </w:r>
          </w:p>
        </w:tc>
        <w:tc>
          <w:tcPr>
            <w:tcW w:w="1260" w:type="dxa"/>
          </w:tcPr>
          <w:p w:rsidR="005D4831" w:rsidRPr="005D4831" w:rsidRDefault="005D4831" w:rsidP="005D4831">
            <w:pPr>
              <w:autoSpaceDE/>
              <w:autoSpaceDN/>
              <w:jc w:val="center"/>
              <w:rPr>
                <w:sz w:val="24"/>
                <w:szCs w:val="24"/>
              </w:rPr>
            </w:pPr>
            <w:r w:rsidRPr="005D4831">
              <w:rPr>
                <w:sz w:val="24"/>
                <w:szCs w:val="24"/>
              </w:rPr>
              <w:t>3,68</w:t>
            </w:r>
          </w:p>
        </w:tc>
        <w:tc>
          <w:tcPr>
            <w:tcW w:w="1831" w:type="dxa"/>
          </w:tcPr>
          <w:p w:rsidR="005D4831" w:rsidRPr="005D4831" w:rsidRDefault="005D4831" w:rsidP="005D4831">
            <w:pPr>
              <w:autoSpaceDE/>
              <w:autoSpaceDN/>
              <w:rPr>
                <w:sz w:val="24"/>
                <w:szCs w:val="24"/>
              </w:rPr>
            </w:pPr>
            <w:r w:rsidRPr="005D4831">
              <w:rPr>
                <w:sz w:val="24"/>
                <w:szCs w:val="24"/>
              </w:rPr>
              <w:t>vstupní</w:t>
            </w:r>
          </w:p>
        </w:tc>
        <w:tc>
          <w:tcPr>
            <w:tcW w:w="1080" w:type="dxa"/>
          </w:tcPr>
          <w:p w:rsidR="005D4831" w:rsidRPr="005D4831" w:rsidRDefault="005D4831" w:rsidP="005D4831">
            <w:pPr>
              <w:autoSpaceDE/>
              <w:autoSpaceDN/>
              <w:jc w:val="center"/>
              <w:rPr>
                <w:sz w:val="24"/>
                <w:szCs w:val="24"/>
              </w:rPr>
            </w:pPr>
            <w:r w:rsidRPr="005D4831">
              <w:rPr>
                <w:sz w:val="24"/>
                <w:szCs w:val="24"/>
              </w:rPr>
              <w:t>2,90</w:t>
            </w:r>
          </w:p>
        </w:tc>
        <w:tc>
          <w:tcPr>
            <w:tcW w:w="1199" w:type="dxa"/>
          </w:tcPr>
          <w:p w:rsidR="005D4831" w:rsidRPr="005D4831" w:rsidRDefault="005D4831" w:rsidP="005D4831">
            <w:pPr>
              <w:autoSpaceDE/>
              <w:autoSpaceDN/>
              <w:jc w:val="center"/>
              <w:rPr>
                <w:sz w:val="24"/>
                <w:szCs w:val="24"/>
              </w:rPr>
            </w:pPr>
            <w:r w:rsidRPr="005D4831">
              <w:rPr>
                <w:sz w:val="24"/>
                <w:szCs w:val="24"/>
              </w:rPr>
              <w:t>3,31</w:t>
            </w:r>
          </w:p>
        </w:tc>
      </w:tr>
      <w:tr w:rsidR="005D4831" w:rsidRPr="005D4831" w:rsidTr="00677729">
        <w:tc>
          <w:tcPr>
            <w:tcW w:w="1668" w:type="dxa"/>
          </w:tcPr>
          <w:p w:rsidR="005D4831" w:rsidRPr="005D4831" w:rsidRDefault="005D4831" w:rsidP="005D4831">
            <w:pPr>
              <w:autoSpaceDE/>
              <w:autoSpaceDN/>
              <w:rPr>
                <w:b/>
                <w:sz w:val="24"/>
                <w:szCs w:val="24"/>
              </w:rPr>
            </w:pPr>
            <w:r w:rsidRPr="005D4831">
              <w:rPr>
                <w:sz w:val="24"/>
                <w:szCs w:val="24"/>
              </w:rPr>
              <w:t xml:space="preserve">DK3       </w:t>
            </w:r>
          </w:p>
        </w:tc>
        <w:tc>
          <w:tcPr>
            <w:tcW w:w="1320" w:type="dxa"/>
          </w:tcPr>
          <w:p w:rsidR="005D4831" w:rsidRPr="005D4831" w:rsidRDefault="005D4831" w:rsidP="005D4831">
            <w:pPr>
              <w:autoSpaceDE/>
              <w:autoSpaceDN/>
              <w:jc w:val="center"/>
              <w:rPr>
                <w:sz w:val="24"/>
                <w:szCs w:val="24"/>
              </w:rPr>
            </w:pPr>
            <w:r w:rsidRPr="005D4831">
              <w:rPr>
                <w:sz w:val="24"/>
                <w:szCs w:val="24"/>
              </w:rPr>
              <w:t>3,50</w:t>
            </w:r>
          </w:p>
        </w:tc>
        <w:tc>
          <w:tcPr>
            <w:tcW w:w="1260" w:type="dxa"/>
          </w:tcPr>
          <w:p w:rsidR="005D4831" w:rsidRPr="005D4831" w:rsidRDefault="005D4831" w:rsidP="005D4831">
            <w:pPr>
              <w:autoSpaceDE/>
              <w:autoSpaceDN/>
              <w:jc w:val="center"/>
              <w:rPr>
                <w:sz w:val="24"/>
                <w:szCs w:val="24"/>
              </w:rPr>
            </w:pPr>
            <w:r w:rsidRPr="005D4831">
              <w:rPr>
                <w:sz w:val="24"/>
                <w:szCs w:val="24"/>
              </w:rPr>
              <w:t>3,71</w:t>
            </w:r>
          </w:p>
        </w:tc>
        <w:tc>
          <w:tcPr>
            <w:tcW w:w="1831" w:type="dxa"/>
          </w:tcPr>
          <w:p w:rsidR="005D4831" w:rsidRPr="005D4831" w:rsidRDefault="005D4831" w:rsidP="005D4831">
            <w:pPr>
              <w:autoSpaceDE/>
              <w:autoSpaceDN/>
              <w:rPr>
                <w:sz w:val="24"/>
                <w:szCs w:val="24"/>
              </w:rPr>
            </w:pPr>
            <w:r w:rsidRPr="005D4831">
              <w:rPr>
                <w:sz w:val="24"/>
                <w:szCs w:val="24"/>
              </w:rPr>
              <w:t>pololetní</w:t>
            </w:r>
          </w:p>
        </w:tc>
        <w:tc>
          <w:tcPr>
            <w:tcW w:w="1080" w:type="dxa"/>
          </w:tcPr>
          <w:p w:rsidR="005D4831" w:rsidRPr="005D4831" w:rsidRDefault="005D4831" w:rsidP="005D4831">
            <w:pPr>
              <w:autoSpaceDE/>
              <w:autoSpaceDN/>
              <w:jc w:val="center"/>
              <w:rPr>
                <w:sz w:val="24"/>
                <w:szCs w:val="24"/>
              </w:rPr>
            </w:pPr>
            <w:r w:rsidRPr="005D4831">
              <w:rPr>
                <w:sz w:val="24"/>
                <w:szCs w:val="24"/>
              </w:rPr>
              <w:t>3,00</w:t>
            </w:r>
          </w:p>
        </w:tc>
        <w:tc>
          <w:tcPr>
            <w:tcW w:w="1199" w:type="dxa"/>
          </w:tcPr>
          <w:p w:rsidR="005D4831" w:rsidRPr="005D4831" w:rsidRDefault="005D4831" w:rsidP="005D4831">
            <w:pPr>
              <w:autoSpaceDE/>
              <w:autoSpaceDN/>
              <w:jc w:val="center"/>
              <w:rPr>
                <w:sz w:val="24"/>
                <w:szCs w:val="24"/>
              </w:rPr>
            </w:pPr>
            <w:r w:rsidRPr="005D4831">
              <w:rPr>
                <w:sz w:val="24"/>
                <w:szCs w:val="24"/>
              </w:rPr>
              <w:t>3,75</w:t>
            </w:r>
          </w:p>
        </w:tc>
      </w:tr>
      <w:tr w:rsidR="005D4831" w:rsidRPr="005D4831" w:rsidTr="00677729">
        <w:tc>
          <w:tcPr>
            <w:tcW w:w="1668" w:type="dxa"/>
          </w:tcPr>
          <w:p w:rsidR="005D4831" w:rsidRPr="005D4831" w:rsidRDefault="005D4831" w:rsidP="005D4831">
            <w:pPr>
              <w:autoSpaceDE/>
              <w:autoSpaceDN/>
              <w:rPr>
                <w:b/>
                <w:sz w:val="24"/>
                <w:szCs w:val="24"/>
              </w:rPr>
            </w:pPr>
            <w:r w:rsidRPr="005D4831">
              <w:rPr>
                <w:sz w:val="24"/>
                <w:szCs w:val="24"/>
              </w:rPr>
              <w:t>DK 6</w:t>
            </w:r>
          </w:p>
        </w:tc>
        <w:tc>
          <w:tcPr>
            <w:tcW w:w="1320" w:type="dxa"/>
          </w:tcPr>
          <w:p w:rsidR="005D4831" w:rsidRPr="005D4831" w:rsidRDefault="005D4831" w:rsidP="005D4831">
            <w:pPr>
              <w:autoSpaceDE/>
              <w:autoSpaceDN/>
              <w:jc w:val="center"/>
              <w:rPr>
                <w:sz w:val="24"/>
                <w:szCs w:val="24"/>
              </w:rPr>
            </w:pPr>
            <w:r w:rsidRPr="005D4831">
              <w:rPr>
                <w:sz w:val="24"/>
                <w:szCs w:val="24"/>
              </w:rPr>
              <w:t>x</w:t>
            </w:r>
          </w:p>
        </w:tc>
        <w:tc>
          <w:tcPr>
            <w:tcW w:w="1260" w:type="dxa"/>
          </w:tcPr>
          <w:p w:rsidR="005D4831" w:rsidRPr="005D4831" w:rsidRDefault="005D4831" w:rsidP="005D4831">
            <w:pPr>
              <w:autoSpaceDE/>
              <w:autoSpaceDN/>
              <w:jc w:val="center"/>
              <w:rPr>
                <w:b/>
                <w:sz w:val="24"/>
                <w:szCs w:val="24"/>
              </w:rPr>
            </w:pPr>
            <w:r w:rsidRPr="005D4831">
              <w:rPr>
                <w:b/>
                <w:sz w:val="24"/>
                <w:szCs w:val="24"/>
              </w:rPr>
              <w:t>x</w:t>
            </w:r>
          </w:p>
        </w:tc>
        <w:tc>
          <w:tcPr>
            <w:tcW w:w="1831" w:type="dxa"/>
          </w:tcPr>
          <w:p w:rsidR="005D4831" w:rsidRPr="005D4831" w:rsidRDefault="005D4831" w:rsidP="005D4831">
            <w:pPr>
              <w:autoSpaceDE/>
              <w:autoSpaceDN/>
              <w:rPr>
                <w:sz w:val="24"/>
                <w:szCs w:val="24"/>
              </w:rPr>
            </w:pPr>
            <w:r w:rsidRPr="005D4831">
              <w:rPr>
                <w:sz w:val="24"/>
                <w:szCs w:val="24"/>
              </w:rPr>
              <w:t>závěrečný</w:t>
            </w:r>
          </w:p>
        </w:tc>
        <w:tc>
          <w:tcPr>
            <w:tcW w:w="1080" w:type="dxa"/>
          </w:tcPr>
          <w:p w:rsidR="005D4831" w:rsidRPr="005D4831" w:rsidRDefault="005D4831" w:rsidP="005D4831">
            <w:pPr>
              <w:autoSpaceDE/>
              <w:autoSpaceDN/>
              <w:jc w:val="center"/>
              <w:rPr>
                <w:sz w:val="24"/>
                <w:szCs w:val="24"/>
              </w:rPr>
            </w:pPr>
            <w:r w:rsidRPr="005D4831">
              <w:rPr>
                <w:sz w:val="24"/>
                <w:szCs w:val="24"/>
              </w:rPr>
              <w:t>x</w:t>
            </w:r>
          </w:p>
        </w:tc>
        <w:tc>
          <w:tcPr>
            <w:tcW w:w="1199" w:type="dxa"/>
          </w:tcPr>
          <w:p w:rsidR="005D4831" w:rsidRPr="005D4831" w:rsidRDefault="005D4831" w:rsidP="005D4831">
            <w:pPr>
              <w:autoSpaceDE/>
              <w:autoSpaceDN/>
              <w:jc w:val="center"/>
              <w:rPr>
                <w:b/>
                <w:sz w:val="24"/>
                <w:szCs w:val="24"/>
              </w:rPr>
            </w:pPr>
            <w:r w:rsidRPr="005D4831">
              <w:rPr>
                <w:b/>
                <w:sz w:val="24"/>
                <w:szCs w:val="24"/>
              </w:rPr>
              <w:t>x</w:t>
            </w:r>
          </w:p>
        </w:tc>
      </w:tr>
    </w:tbl>
    <w:p w:rsidR="008F67B4" w:rsidRPr="005D4831" w:rsidRDefault="008F67B4" w:rsidP="008F67B4">
      <w:pPr>
        <w:ind w:firstLine="708"/>
        <w:jc w:val="both"/>
        <w:rPr>
          <w:sz w:val="24"/>
          <w:szCs w:val="24"/>
        </w:rPr>
      </w:pPr>
    </w:p>
    <w:p w:rsidR="008F67B4" w:rsidRPr="005D4831" w:rsidRDefault="008F67B4" w:rsidP="008F67B4">
      <w:pPr>
        <w:jc w:val="both"/>
        <w:rPr>
          <w:sz w:val="24"/>
          <w:szCs w:val="24"/>
        </w:rPr>
      </w:pPr>
      <w:r w:rsidRPr="005D4831">
        <w:rPr>
          <w:sz w:val="24"/>
          <w:szCs w:val="24"/>
        </w:rPr>
        <w:t>Příloha č. 2</w:t>
      </w:r>
    </w:p>
    <w:p w:rsidR="008F67B4" w:rsidRPr="005D4831" w:rsidRDefault="008F67B4" w:rsidP="008F67B4">
      <w:pPr>
        <w:jc w:val="both"/>
        <w:rPr>
          <w:sz w:val="24"/>
          <w:szCs w:val="24"/>
        </w:rPr>
      </w:pPr>
      <w:r w:rsidRPr="005D4831">
        <w:rPr>
          <w:sz w:val="24"/>
          <w:szCs w:val="24"/>
        </w:rPr>
        <w:t xml:space="preserve"> </w:t>
      </w:r>
    </w:p>
    <w:tbl>
      <w:tblPr>
        <w:tblW w:w="8340"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949"/>
        <w:gridCol w:w="871"/>
        <w:gridCol w:w="1320"/>
        <w:gridCol w:w="960"/>
        <w:gridCol w:w="1180"/>
        <w:gridCol w:w="1060"/>
      </w:tblGrid>
      <w:tr w:rsidR="005D4831" w:rsidRPr="005D4831" w:rsidTr="00AA4B16">
        <w:trPr>
          <w:trHeight w:val="405"/>
        </w:trPr>
        <w:tc>
          <w:tcPr>
            <w:tcW w:w="8340" w:type="dxa"/>
            <w:gridSpan w:val="6"/>
            <w:shd w:val="clear" w:color="auto" w:fill="auto"/>
            <w:noWrap/>
            <w:vAlign w:val="bottom"/>
            <w:hideMark/>
          </w:tcPr>
          <w:p w:rsidR="005D4831" w:rsidRPr="005D4831" w:rsidRDefault="005D4831" w:rsidP="005D4831">
            <w:pPr>
              <w:jc w:val="center"/>
              <w:rPr>
                <w:sz w:val="24"/>
                <w:szCs w:val="24"/>
              </w:rPr>
            </w:pPr>
            <w:r w:rsidRPr="005D4831">
              <w:rPr>
                <w:b/>
                <w:bCs/>
                <w:color w:val="000000"/>
                <w:sz w:val="24"/>
                <w:szCs w:val="24"/>
              </w:rPr>
              <w:t>Výsledky školního kola</w:t>
            </w:r>
          </w:p>
        </w:tc>
      </w:tr>
      <w:tr w:rsidR="005D4831" w:rsidRPr="005D4831" w:rsidTr="00B62323">
        <w:trPr>
          <w:trHeight w:val="405"/>
        </w:trPr>
        <w:tc>
          <w:tcPr>
            <w:tcW w:w="8340" w:type="dxa"/>
            <w:gridSpan w:val="6"/>
            <w:shd w:val="clear" w:color="auto" w:fill="auto"/>
            <w:noWrap/>
            <w:vAlign w:val="bottom"/>
            <w:hideMark/>
          </w:tcPr>
          <w:p w:rsidR="005D4831" w:rsidRPr="005D4831" w:rsidRDefault="005D4831" w:rsidP="005D4831">
            <w:pPr>
              <w:jc w:val="center"/>
              <w:rPr>
                <w:sz w:val="24"/>
                <w:szCs w:val="24"/>
              </w:rPr>
            </w:pPr>
            <w:r w:rsidRPr="005D4831">
              <w:rPr>
                <w:b/>
                <w:bCs/>
                <w:color w:val="000000"/>
                <w:sz w:val="24"/>
                <w:szCs w:val="24"/>
              </w:rPr>
              <w:t>Olympiády v českém jazyce 2019/2020</w:t>
            </w:r>
          </w:p>
        </w:tc>
      </w:tr>
      <w:tr w:rsidR="008F67B4" w:rsidRPr="005D4831" w:rsidTr="005D4831">
        <w:trPr>
          <w:trHeight w:val="405"/>
        </w:trPr>
        <w:tc>
          <w:tcPr>
            <w:tcW w:w="2949" w:type="dxa"/>
            <w:shd w:val="clear" w:color="auto" w:fill="auto"/>
            <w:noWrap/>
            <w:vAlign w:val="bottom"/>
            <w:hideMark/>
          </w:tcPr>
          <w:p w:rsidR="008F67B4" w:rsidRPr="005D4831" w:rsidRDefault="008F67B4" w:rsidP="00D205A7">
            <w:pPr>
              <w:jc w:val="both"/>
              <w:rPr>
                <w:b/>
                <w:bCs/>
                <w:color w:val="000000"/>
                <w:sz w:val="24"/>
                <w:szCs w:val="24"/>
              </w:rPr>
            </w:pPr>
            <w:r w:rsidRPr="005D4831">
              <w:rPr>
                <w:b/>
                <w:bCs/>
                <w:color w:val="000000"/>
                <w:sz w:val="24"/>
                <w:szCs w:val="24"/>
              </w:rPr>
              <w:t>Jméno</w:t>
            </w:r>
          </w:p>
        </w:tc>
        <w:tc>
          <w:tcPr>
            <w:tcW w:w="871" w:type="dxa"/>
            <w:shd w:val="clear" w:color="auto" w:fill="auto"/>
            <w:noWrap/>
            <w:vAlign w:val="bottom"/>
            <w:hideMark/>
          </w:tcPr>
          <w:p w:rsidR="008F67B4" w:rsidRPr="005D4831" w:rsidRDefault="008F67B4" w:rsidP="00D205A7">
            <w:pPr>
              <w:jc w:val="both"/>
              <w:rPr>
                <w:b/>
                <w:bCs/>
                <w:color w:val="000000"/>
                <w:sz w:val="24"/>
                <w:szCs w:val="24"/>
              </w:rPr>
            </w:pPr>
            <w:r w:rsidRPr="005D4831">
              <w:rPr>
                <w:b/>
                <w:bCs/>
                <w:color w:val="000000"/>
                <w:sz w:val="24"/>
                <w:szCs w:val="24"/>
              </w:rPr>
              <w:t>Třída</w:t>
            </w:r>
          </w:p>
        </w:tc>
        <w:tc>
          <w:tcPr>
            <w:tcW w:w="1320" w:type="dxa"/>
            <w:shd w:val="clear" w:color="auto" w:fill="auto"/>
            <w:noWrap/>
            <w:vAlign w:val="bottom"/>
            <w:hideMark/>
          </w:tcPr>
          <w:p w:rsidR="008F67B4" w:rsidRPr="005D4831" w:rsidRDefault="008F67B4" w:rsidP="00D205A7">
            <w:pPr>
              <w:jc w:val="both"/>
              <w:rPr>
                <w:b/>
                <w:bCs/>
                <w:color w:val="000000"/>
                <w:sz w:val="24"/>
                <w:szCs w:val="24"/>
              </w:rPr>
            </w:pPr>
            <w:r w:rsidRPr="005D4831">
              <w:rPr>
                <w:b/>
                <w:bCs/>
                <w:color w:val="000000"/>
                <w:sz w:val="24"/>
                <w:szCs w:val="24"/>
              </w:rPr>
              <w:t>Gram</w:t>
            </w:r>
          </w:p>
        </w:tc>
        <w:tc>
          <w:tcPr>
            <w:tcW w:w="960" w:type="dxa"/>
            <w:shd w:val="clear" w:color="auto" w:fill="auto"/>
            <w:noWrap/>
            <w:vAlign w:val="bottom"/>
            <w:hideMark/>
          </w:tcPr>
          <w:p w:rsidR="008F67B4" w:rsidRPr="005D4831" w:rsidRDefault="008F67B4" w:rsidP="00D205A7">
            <w:pPr>
              <w:jc w:val="both"/>
              <w:rPr>
                <w:b/>
                <w:bCs/>
                <w:color w:val="000000"/>
                <w:sz w:val="24"/>
                <w:szCs w:val="24"/>
              </w:rPr>
            </w:pPr>
            <w:r w:rsidRPr="005D4831">
              <w:rPr>
                <w:b/>
                <w:bCs/>
                <w:color w:val="000000"/>
                <w:sz w:val="24"/>
                <w:szCs w:val="24"/>
              </w:rPr>
              <w:t>Sloh</w:t>
            </w:r>
          </w:p>
        </w:tc>
        <w:tc>
          <w:tcPr>
            <w:tcW w:w="1180" w:type="dxa"/>
            <w:shd w:val="clear" w:color="auto" w:fill="auto"/>
            <w:noWrap/>
            <w:vAlign w:val="bottom"/>
            <w:hideMark/>
          </w:tcPr>
          <w:p w:rsidR="008F67B4" w:rsidRPr="005D4831" w:rsidRDefault="008F67B4" w:rsidP="00D205A7">
            <w:pPr>
              <w:jc w:val="both"/>
              <w:rPr>
                <w:b/>
                <w:bCs/>
                <w:color w:val="000000"/>
                <w:sz w:val="24"/>
                <w:szCs w:val="24"/>
              </w:rPr>
            </w:pPr>
            <w:r w:rsidRPr="005D4831">
              <w:rPr>
                <w:b/>
                <w:bCs/>
                <w:color w:val="000000"/>
                <w:sz w:val="24"/>
                <w:szCs w:val="24"/>
              </w:rPr>
              <w:t>Celkem</w:t>
            </w:r>
          </w:p>
        </w:tc>
        <w:tc>
          <w:tcPr>
            <w:tcW w:w="1060" w:type="dxa"/>
            <w:shd w:val="clear" w:color="auto" w:fill="auto"/>
            <w:noWrap/>
            <w:vAlign w:val="bottom"/>
            <w:hideMark/>
          </w:tcPr>
          <w:p w:rsidR="008F67B4" w:rsidRPr="005D4831" w:rsidRDefault="008F67B4" w:rsidP="00D205A7">
            <w:pPr>
              <w:jc w:val="both"/>
              <w:rPr>
                <w:b/>
                <w:bCs/>
                <w:color w:val="FF0000"/>
                <w:sz w:val="24"/>
                <w:szCs w:val="24"/>
              </w:rPr>
            </w:pPr>
            <w:r w:rsidRPr="005D4831">
              <w:rPr>
                <w:b/>
                <w:bCs/>
                <w:color w:val="FF0000"/>
                <w:sz w:val="24"/>
                <w:szCs w:val="24"/>
              </w:rPr>
              <w:t>Pořadí</w:t>
            </w:r>
          </w:p>
        </w:tc>
      </w:tr>
      <w:tr w:rsidR="008F67B4" w:rsidRPr="005D4831" w:rsidTr="005D4831">
        <w:trPr>
          <w:trHeight w:val="405"/>
        </w:trPr>
        <w:tc>
          <w:tcPr>
            <w:tcW w:w="2949" w:type="dxa"/>
            <w:shd w:val="clear" w:color="auto" w:fill="auto"/>
            <w:noWrap/>
            <w:vAlign w:val="bottom"/>
            <w:hideMark/>
          </w:tcPr>
          <w:p w:rsidR="008F67B4" w:rsidRPr="005D4831" w:rsidRDefault="008F67B4" w:rsidP="00D205A7">
            <w:pPr>
              <w:jc w:val="both"/>
              <w:rPr>
                <w:b/>
                <w:bCs/>
                <w:color w:val="FF0000"/>
                <w:sz w:val="24"/>
                <w:szCs w:val="24"/>
              </w:rPr>
            </w:pPr>
          </w:p>
        </w:tc>
        <w:tc>
          <w:tcPr>
            <w:tcW w:w="871" w:type="dxa"/>
            <w:shd w:val="clear" w:color="auto" w:fill="auto"/>
            <w:noWrap/>
            <w:vAlign w:val="bottom"/>
            <w:hideMark/>
          </w:tcPr>
          <w:p w:rsidR="008F67B4" w:rsidRPr="005D4831" w:rsidRDefault="008F67B4" w:rsidP="00D205A7">
            <w:pPr>
              <w:jc w:val="both"/>
              <w:rPr>
                <w:sz w:val="24"/>
                <w:szCs w:val="24"/>
              </w:rPr>
            </w:pPr>
          </w:p>
        </w:tc>
        <w:tc>
          <w:tcPr>
            <w:tcW w:w="1320" w:type="dxa"/>
            <w:shd w:val="clear" w:color="auto" w:fill="auto"/>
            <w:noWrap/>
            <w:vAlign w:val="bottom"/>
            <w:hideMark/>
          </w:tcPr>
          <w:p w:rsidR="008F67B4" w:rsidRPr="005D4831" w:rsidRDefault="008F67B4" w:rsidP="00D205A7">
            <w:pPr>
              <w:jc w:val="both"/>
              <w:rPr>
                <w:sz w:val="24"/>
                <w:szCs w:val="24"/>
              </w:rPr>
            </w:pPr>
          </w:p>
        </w:tc>
        <w:tc>
          <w:tcPr>
            <w:tcW w:w="960" w:type="dxa"/>
            <w:shd w:val="clear" w:color="auto" w:fill="auto"/>
            <w:noWrap/>
            <w:vAlign w:val="bottom"/>
            <w:hideMark/>
          </w:tcPr>
          <w:p w:rsidR="008F67B4" w:rsidRPr="005D4831" w:rsidRDefault="008F67B4" w:rsidP="00D205A7">
            <w:pPr>
              <w:jc w:val="both"/>
              <w:rPr>
                <w:sz w:val="24"/>
                <w:szCs w:val="24"/>
              </w:rPr>
            </w:pPr>
          </w:p>
        </w:tc>
        <w:tc>
          <w:tcPr>
            <w:tcW w:w="1180" w:type="dxa"/>
            <w:shd w:val="clear" w:color="auto" w:fill="auto"/>
            <w:noWrap/>
            <w:vAlign w:val="bottom"/>
            <w:hideMark/>
          </w:tcPr>
          <w:p w:rsidR="008F67B4" w:rsidRPr="005D4831" w:rsidRDefault="008F67B4" w:rsidP="00D205A7">
            <w:pPr>
              <w:jc w:val="both"/>
              <w:rPr>
                <w:sz w:val="24"/>
                <w:szCs w:val="24"/>
              </w:rPr>
            </w:pPr>
          </w:p>
        </w:tc>
        <w:tc>
          <w:tcPr>
            <w:tcW w:w="1060" w:type="dxa"/>
            <w:shd w:val="clear" w:color="auto" w:fill="auto"/>
            <w:noWrap/>
            <w:vAlign w:val="bottom"/>
            <w:hideMark/>
          </w:tcPr>
          <w:p w:rsidR="008F67B4" w:rsidRPr="005D4831" w:rsidRDefault="008F67B4" w:rsidP="00D205A7">
            <w:pPr>
              <w:jc w:val="both"/>
              <w:rPr>
                <w:sz w:val="24"/>
                <w:szCs w:val="24"/>
              </w:rPr>
            </w:pPr>
          </w:p>
        </w:tc>
      </w:tr>
      <w:tr w:rsidR="008F67B4" w:rsidRPr="005D4831" w:rsidTr="005D4831">
        <w:trPr>
          <w:trHeight w:val="405"/>
        </w:trPr>
        <w:tc>
          <w:tcPr>
            <w:tcW w:w="2949" w:type="dxa"/>
            <w:shd w:val="clear" w:color="auto" w:fill="auto"/>
            <w:noWrap/>
            <w:vAlign w:val="bottom"/>
            <w:hideMark/>
          </w:tcPr>
          <w:p w:rsidR="008F67B4" w:rsidRPr="005D4831" w:rsidRDefault="008F67B4" w:rsidP="00D205A7">
            <w:pPr>
              <w:jc w:val="both"/>
              <w:rPr>
                <w:sz w:val="24"/>
                <w:szCs w:val="24"/>
              </w:rPr>
            </w:pPr>
            <w:r w:rsidRPr="005D4831">
              <w:rPr>
                <w:sz w:val="24"/>
                <w:szCs w:val="24"/>
              </w:rPr>
              <w:t>Zelina Ondřej</w:t>
            </w:r>
          </w:p>
        </w:tc>
        <w:tc>
          <w:tcPr>
            <w:tcW w:w="871" w:type="dxa"/>
            <w:shd w:val="clear" w:color="auto" w:fill="auto"/>
            <w:noWrap/>
            <w:vAlign w:val="bottom"/>
            <w:hideMark/>
          </w:tcPr>
          <w:p w:rsidR="008F67B4" w:rsidRPr="005D4831" w:rsidRDefault="008F67B4" w:rsidP="00D205A7">
            <w:pPr>
              <w:jc w:val="both"/>
              <w:rPr>
                <w:color w:val="000000"/>
                <w:sz w:val="24"/>
                <w:szCs w:val="24"/>
              </w:rPr>
            </w:pPr>
            <w:r w:rsidRPr="005D4831">
              <w:rPr>
                <w:color w:val="000000"/>
                <w:sz w:val="24"/>
                <w:szCs w:val="24"/>
              </w:rPr>
              <w:t>9.A</w:t>
            </w:r>
          </w:p>
        </w:tc>
        <w:tc>
          <w:tcPr>
            <w:tcW w:w="1320" w:type="dxa"/>
            <w:shd w:val="clear" w:color="auto" w:fill="auto"/>
            <w:noWrap/>
            <w:vAlign w:val="bottom"/>
            <w:hideMark/>
          </w:tcPr>
          <w:p w:rsidR="008F67B4" w:rsidRPr="005D4831" w:rsidRDefault="008F67B4" w:rsidP="00D205A7">
            <w:pPr>
              <w:jc w:val="both"/>
              <w:rPr>
                <w:color w:val="000000"/>
                <w:sz w:val="24"/>
                <w:szCs w:val="24"/>
              </w:rPr>
            </w:pPr>
            <w:r w:rsidRPr="005D4831">
              <w:rPr>
                <w:color w:val="000000"/>
                <w:sz w:val="24"/>
                <w:szCs w:val="24"/>
              </w:rPr>
              <w:t>24,5</w:t>
            </w:r>
          </w:p>
        </w:tc>
        <w:tc>
          <w:tcPr>
            <w:tcW w:w="960" w:type="dxa"/>
            <w:shd w:val="clear" w:color="auto" w:fill="auto"/>
            <w:noWrap/>
            <w:vAlign w:val="bottom"/>
            <w:hideMark/>
          </w:tcPr>
          <w:p w:rsidR="008F67B4" w:rsidRPr="005D4831" w:rsidRDefault="008F67B4" w:rsidP="00D205A7">
            <w:pPr>
              <w:jc w:val="both"/>
              <w:rPr>
                <w:color w:val="000000"/>
                <w:sz w:val="24"/>
                <w:szCs w:val="24"/>
              </w:rPr>
            </w:pPr>
            <w:r w:rsidRPr="005D4831">
              <w:rPr>
                <w:color w:val="000000"/>
                <w:sz w:val="24"/>
                <w:szCs w:val="24"/>
              </w:rPr>
              <w:t>17</w:t>
            </w:r>
          </w:p>
        </w:tc>
        <w:tc>
          <w:tcPr>
            <w:tcW w:w="1180" w:type="dxa"/>
            <w:shd w:val="clear" w:color="auto" w:fill="auto"/>
            <w:noWrap/>
            <w:vAlign w:val="bottom"/>
            <w:hideMark/>
          </w:tcPr>
          <w:p w:rsidR="008F67B4" w:rsidRPr="005D4831" w:rsidRDefault="008F67B4" w:rsidP="00D205A7">
            <w:pPr>
              <w:jc w:val="both"/>
              <w:rPr>
                <w:color w:val="000000"/>
                <w:sz w:val="24"/>
                <w:szCs w:val="24"/>
              </w:rPr>
            </w:pPr>
            <w:r w:rsidRPr="005D4831">
              <w:rPr>
                <w:color w:val="000000"/>
                <w:sz w:val="24"/>
                <w:szCs w:val="24"/>
              </w:rPr>
              <w:t>41,5</w:t>
            </w:r>
          </w:p>
        </w:tc>
        <w:tc>
          <w:tcPr>
            <w:tcW w:w="1060" w:type="dxa"/>
            <w:shd w:val="clear" w:color="auto" w:fill="auto"/>
            <w:noWrap/>
            <w:vAlign w:val="bottom"/>
            <w:hideMark/>
          </w:tcPr>
          <w:p w:rsidR="008F67B4" w:rsidRPr="005D4831" w:rsidRDefault="008F67B4" w:rsidP="00D205A7">
            <w:pPr>
              <w:jc w:val="both"/>
              <w:rPr>
                <w:b/>
                <w:bCs/>
                <w:color w:val="FF0000"/>
                <w:sz w:val="24"/>
                <w:szCs w:val="24"/>
              </w:rPr>
            </w:pPr>
            <w:r w:rsidRPr="005D4831">
              <w:rPr>
                <w:b/>
                <w:bCs/>
                <w:color w:val="FF0000"/>
                <w:sz w:val="24"/>
                <w:szCs w:val="24"/>
              </w:rPr>
              <w:t>1.</w:t>
            </w:r>
          </w:p>
        </w:tc>
      </w:tr>
      <w:tr w:rsidR="008F67B4" w:rsidRPr="005D4831" w:rsidTr="005D4831">
        <w:trPr>
          <w:trHeight w:val="405"/>
        </w:trPr>
        <w:tc>
          <w:tcPr>
            <w:tcW w:w="2949" w:type="dxa"/>
            <w:shd w:val="clear" w:color="auto" w:fill="auto"/>
            <w:noWrap/>
            <w:vAlign w:val="bottom"/>
            <w:hideMark/>
          </w:tcPr>
          <w:p w:rsidR="008F67B4" w:rsidRPr="005D4831" w:rsidRDefault="008F67B4" w:rsidP="00D205A7">
            <w:pPr>
              <w:jc w:val="both"/>
              <w:rPr>
                <w:color w:val="000000"/>
                <w:sz w:val="24"/>
                <w:szCs w:val="24"/>
              </w:rPr>
            </w:pPr>
            <w:r w:rsidRPr="005D4831">
              <w:rPr>
                <w:color w:val="000000"/>
                <w:sz w:val="24"/>
                <w:szCs w:val="24"/>
              </w:rPr>
              <w:t>Vondráková Adéla</w:t>
            </w:r>
          </w:p>
        </w:tc>
        <w:tc>
          <w:tcPr>
            <w:tcW w:w="871" w:type="dxa"/>
            <w:shd w:val="clear" w:color="auto" w:fill="auto"/>
            <w:noWrap/>
            <w:vAlign w:val="bottom"/>
            <w:hideMark/>
          </w:tcPr>
          <w:p w:rsidR="008F67B4" w:rsidRPr="005D4831" w:rsidRDefault="008F67B4" w:rsidP="00D205A7">
            <w:pPr>
              <w:jc w:val="both"/>
              <w:rPr>
                <w:color w:val="000000"/>
                <w:sz w:val="24"/>
                <w:szCs w:val="24"/>
              </w:rPr>
            </w:pPr>
            <w:r w:rsidRPr="005D4831">
              <w:rPr>
                <w:color w:val="000000"/>
                <w:sz w:val="24"/>
                <w:szCs w:val="24"/>
              </w:rPr>
              <w:t>9.A</w:t>
            </w:r>
          </w:p>
        </w:tc>
        <w:tc>
          <w:tcPr>
            <w:tcW w:w="1320" w:type="dxa"/>
            <w:shd w:val="clear" w:color="auto" w:fill="auto"/>
            <w:noWrap/>
            <w:vAlign w:val="bottom"/>
            <w:hideMark/>
          </w:tcPr>
          <w:p w:rsidR="008F67B4" w:rsidRPr="005D4831" w:rsidRDefault="008F67B4" w:rsidP="00D205A7">
            <w:pPr>
              <w:jc w:val="both"/>
              <w:rPr>
                <w:color w:val="000000"/>
                <w:sz w:val="24"/>
                <w:szCs w:val="24"/>
              </w:rPr>
            </w:pPr>
            <w:r w:rsidRPr="005D4831">
              <w:rPr>
                <w:color w:val="000000"/>
                <w:sz w:val="24"/>
                <w:szCs w:val="24"/>
              </w:rPr>
              <w:t>25</w:t>
            </w:r>
          </w:p>
        </w:tc>
        <w:tc>
          <w:tcPr>
            <w:tcW w:w="960" w:type="dxa"/>
            <w:shd w:val="clear" w:color="auto" w:fill="auto"/>
            <w:noWrap/>
            <w:vAlign w:val="bottom"/>
            <w:hideMark/>
          </w:tcPr>
          <w:p w:rsidR="008F67B4" w:rsidRPr="005D4831" w:rsidRDefault="008F67B4" w:rsidP="00D205A7">
            <w:pPr>
              <w:jc w:val="both"/>
              <w:rPr>
                <w:color w:val="000000"/>
                <w:sz w:val="24"/>
                <w:szCs w:val="24"/>
              </w:rPr>
            </w:pPr>
            <w:r w:rsidRPr="005D4831">
              <w:rPr>
                <w:color w:val="000000"/>
                <w:sz w:val="24"/>
                <w:szCs w:val="24"/>
              </w:rPr>
              <w:t>16</w:t>
            </w:r>
          </w:p>
        </w:tc>
        <w:tc>
          <w:tcPr>
            <w:tcW w:w="1180" w:type="dxa"/>
            <w:shd w:val="clear" w:color="auto" w:fill="auto"/>
            <w:noWrap/>
            <w:vAlign w:val="bottom"/>
            <w:hideMark/>
          </w:tcPr>
          <w:p w:rsidR="008F67B4" w:rsidRPr="005D4831" w:rsidRDefault="008F67B4" w:rsidP="00D205A7">
            <w:pPr>
              <w:jc w:val="both"/>
              <w:rPr>
                <w:color w:val="000000"/>
                <w:sz w:val="24"/>
                <w:szCs w:val="24"/>
              </w:rPr>
            </w:pPr>
            <w:r w:rsidRPr="005D4831">
              <w:rPr>
                <w:color w:val="000000"/>
                <w:sz w:val="24"/>
                <w:szCs w:val="24"/>
              </w:rPr>
              <w:t>41</w:t>
            </w:r>
          </w:p>
        </w:tc>
        <w:tc>
          <w:tcPr>
            <w:tcW w:w="1060" w:type="dxa"/>
            <w:shd w:val="clear" w:color="auto" w:fill="auto"/>
            <w:noWrap/>
            <w:vAlign w:val="bottom"/>
            <w:hideMark/>
          </w:tcPr>
          <w:p w:rsidR="008F67B4" w:rsidRPr="005D4831" w:rsidRDefault="008F67B4" w:rsidP="00D205A7">
            <w:pPr>
              <w:jc w:val="both"/>
              <w:rPr>
                <w:b/>
                <w:bCs/>
                <w:color w:val="FF0000"/>
                <w:sz w:val="24"/>
                <w:szCs w:val="24"/>
              </w:rPr>
            </w:pPr>
            <w:r w:rsidRPr="005D4831">
              <w:rPr>
                <w:b/>
                <w:bCs/>
                <w:color w:val="FF0000"/>
                <w:sz w:val="24"/>
                <w:szCs w:val="24"/>
              </w:rPr>
              <w:t>2.</w:t>
            </w:r>
          </w:p>
        </w:tc>
      </w:tr>
      <w:tr w:rsidR="008F67B4" w:rsidRPr="005D4831" w:rsidTr="005D4831">
        <w:trPr>
          <w:trHeight w:val="405"/>
        </w:trPr>
        <w:tc>
          <w:tcPr>
            <w:tcW w:w="2949" w:type="dxa"/>
            <w:shd w:val="clear" w:color="auto" w:fill="auto"/>
            <w:noWrap/>
            <w:vAlign w:val="bottom"/>
            <w:hideMark/>
          </w:tcPr>
          <w:p w:rsidR="008F67B4" w:rsidRPr="005D4831" w:rsidRDefault="008F67B4" w:rsidP="00D205A7">
            <w:pPr>
              <w:jc w:val="both"/>
              <w:rPr>
                <w:color w:val="000000"/>
                <w:sz w:val="24"/>
                <w:szCs w:val="24"/>
              </w:rPr>
            </w:pPr>
            <w:r w:rsidRPr="005D4831">
              <w:rPr>
                <w:color w:val="000000"/>
                <w:sz w:val="24"/>
                <w:szCs w:val="24"/>
              </w:rPr>
              <w:t>Jurisová Alexandra</w:t>
            </w:r>
          </w:p>
        </w:tc>
        <w:tc>
          <w:tcPr>
            <w:tcW w:w="871" w:type="dxa"/>
            <w:shd w:val="clear" w:color="auto" w:fill="auto"/>
            <w:noWrap/>
            <w:vAlign w:val="bottom"/>
            <w:hideMark/>
          </w:tcPr>
          <w:p w:rsidR="008F67B4" w:rsidRPr="005D4831" w:rsidRDefault="008F67B4" w:rsidP="00D205A7">
            <w:pPr>
              <w:jc w:val="both"/>
              <w:rPr>
                <w:color w:val="000000"/>
                <w:sz w:val="24"/>
                <w:szCs w:val="24"/>
              </w:rPr>
            </w:pPr>
            <w:r w:rsidRPr="005D4831">
              <w:rPr>
                <w:color w:val="000000"/>
                <w:sz w:val="24"/>
                <w:szCs w:val="24"/>
              </w:rPr>
              <w:t>9.B</w:t>
            </w:r>
          </w:p>
        </w:tc>
        <w:tc>
          <w:tcPr>
            <w:tcW w:w="1320" w:type="dxa"/>
            <w:shd w:val="clear" w:color="auto" w:fill="auto"/>
            <w:noWrap/>
            <w:vAlign w:val="bottom"/>
            <w:hideMark/>
          </w:tcPr>
          <w:p w:rsidR="008F67B4" w:rsidRPr="005D4831" w:rsidRDefault="008F67B4" w:rsidP="00D205A7">
            <w:pPr>
              <w:jc w:val="both"/>
              <w:rPr>
                <w:color w:val="000000"/>
                <w:sz w:val="24"/>
                <w:szCs w:val="24"/>
              </w:rPr>
            </w:pPr>
            <w:r w:rsidRPr="005D4831">
              <w:rPr>
                <w:color w:val="000000"/>
                <w:sz w:val="24"/>
                <w:szCs w:val="24"/>
              </w:rPr>
              <w:t>25,5</w:t>
            </w:r>
          </w:p>
        </w:tc>
        <w:tc>
          <w:tcPr>
            <w:tcW w:w="960" w:type="dxa"/>
            <w:shd w:val="clear" w:color="auto" w:fill="auto"/>
            <w:noWrap/>
            <w:vAlign w:val="bottom"/>
            <w:hideMark/>
          </w:tcPr>
          <w:p w:rsidR="008F67B4" w:rsidRPr="005D4831" w:rsidRDefault="008F67B4" w:rsidP="00D205A7">
            <w:pPr>
              <w:jc w:val="both"/>
              <w:rPr>
                <w:color w:val="000000"/>
                <w:sz w:val="24"/>
                <w:szCs w:val="24"/>
              </w:rPr>
            </w:pPr>
            <w:r w:rsidRPr="005D4831">
              <w:rPr>
                <w:color w:val="000000"/>
                <w:sz w:val="24"/>
                <w:szCs w:val="24"/>
              </w:rPr>
              <w:t>12</w:t>
            </w:r>
          </w:p>
        </w:tc>
        <w:tc>
          <w:tcPr>
            <w:tcW w:w="1180" w:type="dxa"/>
            <w:shd w:val="clear" w:color="auto" w:fill="auto"/>
            <w:noWrap/>
            <w:vAlign w:val="bottom"/>
            <w:hideMark/>
          </w:tcPr>
          <w:p w:rsidR="008F67B4" w:rsidRPr="005D4831" w:rsidRDefault="008F67B4" w:rsidP="00D205A7">
            <w:pPr>
              <w:jc w:val="both"/>
              <w:rPr>
                <w:color w:val="000000"/>
                <w:sz w:val="24"/>
                <w:szCs w:val="24"/>
              </w:rPr>
            </w:pPr>
            <w:r w:rsidRPr="005D4831">
              <w:rPr>
                <w:color w:val="000000"/>
                <w:sz w:val="24"/>
                <w:szCs w:val="24"/>
              </w:rPr>
              <w:t>37,5</w:t>
            </w:r>
          </w:p>
        </w:tc>
        <w:tc>
          <w:tcPr>
            <w:tcW w:w="1060" w:type="dxa"/>
            <w:shd w:val="clear" w:color="auto" w:fill="auto"/>
            <w:noWrap/>
            <w:vAlign w:val="bottom"/>
            <w:hideMark/>
          </w:tcPr>
          <w:p w:rsidR="008F67B4" w:rsidRPr="005D4831" w:rsidRDefault="008F67B4" w:rsidP="00D205A7">
            <w:pPr>
              <w:jc w:val="both"/>
              <w:rPr>
                <w:b/>
                <w:bCs/>
                <w:color w:val="FF0000"/>
                <w:sz w:val="24"/>
                <w:szCs w:val="24"/>
              </w:rPr>
            </w:pPr>
            <w:r w:rsidRPr="005D4831">
              <w:rPr>
                <w:b/>
                <w:bCs/>
                <w:color w:val="FF0000"/>
                <w:sz w:val="24"/>
                <w:szCs w:val="24"/>
              </w:rPr>
              <w:t>3.</w:t>
            </w:r>
          </w:p>
        </w:tc>
      </w:tr>
      <w:tr w:rsidR="008F67B4" w:rsidRPr="005D4831" w:rsidTr="005D4831">
        <w:trPr>
          <w:trHeight w:val="405"/>
        </w:trPr>
        <w:tc>
          <w:tcPr>
            <w:tcW w:w="2949" w:type="dxa"/>
            <w:shd w:val="clear" w:color="auto" w:fill="auto"/>
            <w:noWrap/>
            <w:vAlign w:val="bottom"/>
            <w:hideMark/>
          </w:tcPr>
          <w:p w:rsidR="008F67B4" w:rsidRPr="005D4831" w:rsidRDefault="008F67B4" w:rsidP="00D205A7">
            <w:pPr>
              <w:jc w:val="both"/>
              <w:rPr>
                <w:color w:val="000000"/>
                <w:sz w:val="24"/>
                <w:szCs w:val="24"/>
              </w:rPr>
            </w:pPr>
            <w:r w:rsidRPr="005D4831">
              <w:rPr>
                <w:color w:val="000000"/>
                <w:sz w:val="24"/>
                <w:szCs w:val="24"/>
              </w:rPr>
              <w:t>Bodlak Artur</w:t>
            </w:r>
          </w:p>
        </w:tc>
        <w:tc>
          <w:tcPr>
            <w:tcW w:w="871" w:type="dxa"/>
            <w:shd w:val="clear" w:color="auto" w:fill="auto"/>
            <w:noWrap/>
            <w:vAlign w:val="bottom"/>
            <w:hideMark/>
          </w:tcPr>
          <w:p w:rsidR="008F67B4" w:rsidRPr="005D4831" w:rsidRDefault="008F67B4" w:rsidP="00D205A7">
            <w:pPr>
              <w:jc w:val="both"/>
              <w:rPr>
                <w:color w:val="000000"/>
                <w:sz w:val="24"/>
                <w:szCs w:val="24"/>
              </w:rPr>
            </w:pPr>
            <w:r w:rsidRPr="005D4831">
              <w:rPr>
                <w:color w:val="000000"/>
                <w:sz w:val="24"/>
                <w:szCs w:val="24"/>
              </w:rPr>
              <w:t>9.A</w:t>
            </w:r>
          </w:p>
        </w:tc>
        <w:tc>
          <w:tcPr>
            <w:tcW w:w="1320" w:type="dxa"/>
            <w:shd w:val="clear" w:color="auto" w:fill="auto"/>
            <w:noWrap/>
            <w:vAlign w:val="bottom"/>
            <w:hideMark/>
          </w:tcPr>
          <w:p w:rsidR="008F67B4" w:rsidRPr="005D4831" w:rsidRDefault="008F67B4" w:rsidP="00D205A7">
            <w:pPr>
              <w:jc w:val="both"/>
              <w:rPr>
                <w:color w:val="000000"/>
                <w:sz w:val="24"/>
                <w:szCs w:val="24"/>
              </w:rPr>
            </w:pPr>
            <w:r w:rsidRPr="005D4831">
              <w:rPr>
                <w:color w:val="000000"/>
                <w:sz w:val="24"/>
                <w:szCs w:val="24"/>
              </w:rPr>
              <w:t>22,5</w:t>
            </w:r>
          </w:p>
        </w:tc>
        <w:tc>
          <w:tcPr>
            <w:tcW w:w="960" w:type="dxa"/>
            <w:shd w:val="clear" w:color="auto" w:fill="auto"/>
            <w:noWrap/>
            <w:vAlign w:val="bottom"/>
            <w:hideMark/>
          </w:tcPr>
          <w:p w:rsidR="008F67B4" w:rsidRPr="005D4831" w:rsidRDefault="008F67B4" w:rsidP="00D205A7">
            <w:pPr>
              <w:jc w:val="both"/>
              <w:rPr>
                <w:color w:val="000000"/>
                <w:sz w:val="24"/>
                <w:szCs w:val="24"/>
              </w:rPr>
            </w:pPr>
            <w:r w:rsidRPr="005D4831">
              <w:rPr>
                <w:color w:val="000000"/>
                <w:sz w:val="24"/>
                <w:szCs w:val="24"/>
              </w:rPr>
              <w:t>12</w:t>
            </w:r>
          </w:p>
        </w:tc>
        <w:tc>
          <w:tcPr>
            <w:tcW w:w="1180" w:type="dxa"/>
            <w:shd w:val="clear" w:color="auto" w:fill="auto"/>
            <w:noWrap/>
            <w:vAlign w:val="bottom"/>
            <w:hideMark/>
          </w:tcPr>
          <w:p w:rsidR="008F67B4" w:rsidRPr="005D4831" w:rsidRDefault="008F67B4" w:rsidP="00D205A7">
            <w:pPr>
              <w:jc w:val="both"/>
              <w:rPr>
                <w:color w:val="000000"/>
                <w:sz w:val="24"/>
                <w:szCs w:val="24"/>
              </w:rPr>
            </w:pPr>
            <w:r w:rsidRPr="005D4831">
              <w:rPr>
                <w:color w:val="000000"/>
                <w:sz w:val="24"/>
                <w:szCs w:val="24"/>
              </w:rPr>
              <w:t>34,5</w:t>
            </w:r>
          </w:p>
        </w:tc>
        <w:tc>
          <w:tcPr>
            <w:tcW w:w="1060" w:type="dxa"/>
            <w:shd w:val="clear" w:color="auto" w:fill="auto"/>
            <w:noWrap/>
            <w:vAlign w:val="bottom"/>
            <w:hideMark/>
          </w:tcPr>
          <w:p w:rsidR="008F67B4" w:rsidRPr="005D4831" w:rsidRDefault="008F67B4" w:rsidP="00D205A7">
            <w:pPr>
              <w:jc w:val="both"/>
              <w:rPr>
                <w:b/>
                <w:bCs/>
                <w:color w:val="FF0000"/>
                <w:sz w:val="24"/>
                <w:szCs w:val="24"/>
              </w:rPr>
            </w:pPr>
            <w:r w:rsidRPr="005D4831">
              <w:rPr>
                <w:b/>
                <w:bCs/>
                <w:color w:val="FF0000"/>
                <w:sz w:val="24"/>
                <w:szCs w:val="24"/>
              </w:rPr>
              <w:t>4.</w:t>
            </w:r>
          </w:p>
        </w:tc>
      </w:tr>
      <w:tr w:rsidR="008F67B4" w:rsidRPr="005D4831" w:rsidTr="005D4831">
        <w:trPr>
          <w:trHeight w:val="405"/>
        </w:trPr>
        <w:tc>
          <w:tcPr>
            <w:tcW w:w="2949" w:type="dxa"/>
            <w:shd w:val="clear" w:color="auto" w:fill="auto"/>
            <w:noWrap/>
            <w:vAlign w:val="bottom"/>
            <w:hideMark/>
          </w:tcPr>
          <w:p w:rsidR="008F67B4" w:rsidRPr="005D4831" w:rsidRDefault="008F67B4" w:rsidP="00D205A7">
            <w:pPr>
              <w:jc w:val="both"/>
              <w:rPr>
                <w:color w:val="000000"/>
                <w:sz w:val="24"/>
                <w:szCs w:val="24"/>
              </w:rPr>
            </w:pPr>
            <w:r w:rsidRPr="005D4831">
              <w:rPr>
                <w:color w:val="000000"/>
                <w:sz w:val="24"/>
                <w:szCs w:val="24"/>
              </w:rPr>
              <w:t>Přikryl Adam</w:t>
            </w:r>
          </w:p>
        </w:tc>
        <w:tc>
          <w:tcPr>
            <w:tcW w:w="871" w:type="dxa"/>
            <w:shd w:val="clear" w:color="auto" w:fill="auto"/>
            <w:noWrap/>
            <w:vAlign w:val="bottom"/>
            <w:hideMark/>
          </w:tcPr>
          <w:p w:rsidR="008F67B4" w:rsidRPr="005D4831" w:rsidRDefault="008F67B4" w:rsidP="00D205A7">
            <w:pPr>
              <w:jc w:val="both"/>
              <w:rPr>
                <w:color w:val="000000"/>
                <w:sz w:val="24"/>
                <w:szCs w:val="24"/>
              </w:rPr>
            </w:pPr>
            <w:r w:rsidRPr="005D4831">
              <w:rPr>
                <w:color w:val="000000"/>
                <w:sz w:val="24"/>
                <w:szCs w:val="24"/>
              </w:rPr>
              <w:t>9.A</w:t>
            </w:r>
          </w:p>
        </w:tc>
        <w:tc>
          <w:tcPr>
            <w:tcW w:w="1320" w:type="dxa"/>
            <w:shd w:val="clear" w:color="auto" w:fill="auto"/>
            <w:noWrap/>
            <w:vAlign w:val="bottom"/>
            <w:hideMark/>
          </w:tcPr>
          <w:p w:rsidR="008F67B4" w:rsidRPr="005D4831" w:rsidRDefault="008F67B4" w:rsidP="00D205A7">
            <w:pPr>
              <w:jc w:val="both"/>
              <w:rPr>
                <w:color w:val="000000"/>
                <w:sz w:val="24"/>
                <w:szCs w:val="24"/>
              </w:rPr>
            </w:pPr>
            <w:r w:rsidRPr="005D4831">
              <w:rPr>
                <w:color w:val="000000"/>
                <w:sz w:val="24"/>
                <w:szCs w:val="24"/>
              </w:rPr>
              <w:t>18</w:t>
            </w:r>
          </w:p>
        </w:tc>
        <w:tc>
          <w:tcPr>
            <w:tcW w:w="960" w:type="dxa"/>
            <w:shd w:val="clear" w:color="auto" w:fill="auto"/>
            <w:noWrap/>
            <w:vAlign w:val="bottom"/>
            <w:hideMark/>
          </w:tcPr>
          <w:p w:rsidR="008F67B4" w:rsidRPr="005D4831" w:rsidRDefault="008F67B4" w:rsidP="00D205A7">
            <w:pPr>
              <w:jc w:val="both"/>
              <w:rPr>
                <w:color w:val="000000"/>
                <w:sz w:val="24"/>
                <w:szCs w:val="24"/>
              </w:rPr>
            </w:pPr>
            <w:r w:rsidRPr="005D4831">
              <w:rPr>
                <w:color w:val="000000"/>
                <w:sz w:val="24"/>
                <w:szCs w:val="24"/>
              </w:rPr>
              <w:t>15</w:t>
            </w:r>
          </w:p>
        </w:tc>
        <w:tc>
          <w:tcPr>
            <w:tcW w:w="1180" w:type="dxa"/>
            <w:shd w:val="clear" w:color="auto" w:fill="auto"/>
            <w:noWrap/>
            <w:vAlign w:val="bottom"/>
            <w:hideMark/>
          </w:tcPr>
          <w:p w:rsidR="008F67B4" w:rsidRPr="005D4831" w:rsidRDefault="008F67B4" w:rsidP="00D205A7">
            <w:pPr>
              <w:jc w:val="both"/>
              <w:rPr>
                <w:color w:val="000000"/>
                <w:sz w:val="24"/>
                <w:szCs w:val="24"/>
              </w:rPr>
            </w:pPr>
            <w:r w:rsidRPr="005D4831">
              <w:rPr>
                <w:color w:val="000000"/>
                <w:sz w:val="24"/>
                <w:szCs w:val="24"/>
              </w:rPr>
              <w:t>33</w:t>
            </w:r>
          </w:p>
        </w:tc>
        <w:tc>
          <w:tcPr>
            <w:tcW w:w="1060" w:type="dxa"/>
            <w:shd w:val="clear" w:color="auto" w:fill="auto"/>
            <w:noWrap/>
            <w:vAlign w:val="bottom"/>
            <w:hideMark/>
          </w:tcPr>
          <w:p w:rsidR="008F67B4" w:rsidRPr="005D4831" w:rsidRDefault="008F67B4" w:rsidP="00D205A7">
            <w:pPr>
              <w:jc w:val="both"/>
              <w:rPr>
                <w:b/>
                <w:bCs/>
                <w:color w:val="FF0000"/>
                <w:sz w:val="24"/>
                <w:szCs w:val="24"/>
              </w:rPr>
            </w:pPr>
            <w:r w:rsidRPr="005D4831">
              <w:rPr>
                <w:b/>
                <w:bCs/>
                <w:color w:val="FF0000"/>
                <w:sz w:val="24"/>
                <w:szCs w:val="24"/>
              </w:rPr>
              <w:t>5.</w:t>
            </w:r>
          </w:p>
        </w:tc>
      </w:tr>
      <w:tr w:rsidR="008F67B4" w:rsidRPr="005D4831" w:rsidTr="005D4831">
        <w:trPr>
          <w:trHeight w:val="405"/>
        </w:trPr>
        <w:tc>
          <w:tcPr>
            <w:tcW w:w="2949" w:type="dxa"/>
            <w:shd w:val="clear" w:color="auto" w:fill="auto"/>
            <w:noWrap/>
            <w:vAlign w:val="bottom"/>
            <w:hideMark/>
          </w:tcPr>
          <w:p w:rsidR="008F67B4" w:rsidRPr="005D4831" w:rsidRDefault="008F67B4" w:rsidP="00D205A7">
            <w:pPr>
              <w:jc w:val="both"/>
              <w:rPr>
                <w:color w:val="000000"/>
                <w:sz w:val="24"/>
                <w:szCs w:val="24"/>
              </w:rPr>
            </w:pPr>
            <w:r w:rsidRPr="005D4831">
              <w:rPr>
                <w:color w:val="000000"/>
                <w:sz w:val="24"/>
                <w:szCs w:val="24"/>
              </w:rPr>
              <w:t>Halvová Tereza</w:t>
            </w:r>
          </w:p>
        </w:tc>
        <w:tc>
          <w:tcPr>
            <w:tcW w:w="871" w:type="dxa"/>
            <w:shd w:val="clear" w:color="auto" w:fill="auto"/>
            <w:noWrap/>
            <w:vAlign w:val="bottom"/>
            <w:hideMark/>
          </w:tcPr>
          <w:p w:rsidR="008F67B4" w:rsidRPr="005D4831" w:rsidRDefault="008F67B4" w:rsidP="00D205A7">
            <w:pPr>
              <w:jc w:val="both"/>
              <w:rPr>
                <w:color w:val="000000"/>
                <w:sz w:val="24"/>
                <w:szCs w:val="24"/>
              </w:rPr>
            </w:pPr>
            <w:r w:rsidRPr="005D4831">
              <w:rPr>
                <w:color w:val="000000"/>
                <w:sz w:val="24"/>
                <w:szCs w:val="24"/>
              </w:rPr>
              <w:t>9.A</w:t>
            </w:r>
          </w:p>
        </w:tc>
        <w:tc>
          <w:tcPr>
            <w:tcW w:w="1320" w:type="dxa"/>
            <w:shd w:val="clear" w:color="auto" w:fill="auto"/>
            <w:noWrap/>
            <w:vAlign w:val="bottom"/>
            <w:hideMark/>
          </w:tcPr>
          <w:p w:rsidR="008F67B4" w:rsidRPr="005D4831" w:rsidRDefault="008F67B4" w:rsidP="00D205A7">
            <w:pPr>
              <w:jc w:val="both"/>
              <w:rPr>
                <w:color w:val="000000"/>
                <w:sz w:val="24"/>
                <w:szCs w:val="24"/>
              </w:rPr>
            </w:pPr>
            <w:r w:rsidRPr="005D4831">
              <w:rPr>
                <w:color w:val="000000"/>
                <w:sz w:val="24"/>
                <w:szCs w:val="24"/>
              </w:rPr>
              <w:t>20</w:t>
            </w:r>
          </w:p>
        </w:tc>
        <w:tc>
          <w:tcPr>
            <w:tcW w:w="960" w:type="dxa"/>
            <w:shd w:val="clear" w:color="auto" w:fill="auto"/>
            <w:noWrap/>
            <w:vAlign w:val="bottom"/>
            <w:hideMark/>
          </w:tcPr>
          <w:p w:rsidR="008F67B4" w:rsidRPr="005D4831" w:rsidRDefault="008F67B4" w:rsidP="00D205A7">
            <w:pPr>
              <w:jc w:val="both"/>
              <w:rPr>
                <w:color w:val="000000"/>
                <w:sz w:val="24"/>
                <w:szCs w:val="24"/>
              </w:rPr>
            </w:pPr>
            <w:r w:rsidRPr="005D4831">
              <w:rPr>
                <w:color w:val="000000"/>
                <w:sz w:val="24"/>
                <w:szCs w:val="24"/>
              </w:rPr>
              <w:t>12</w:t>
            </w:r>
          </w:p>
        </w:tc>
        <w:tc>
          <w:tcPr>
            <w:tcW w:w="1180" w:type="dxa"/>
            <w:shd w:val="clear" w:color="auto" w:fill="auto"/>
            <w:noWrap/>
            <w:vAlign w:val="bottom"/>
            <w:hideMark/>
          </w:tcPr>
          <w:p w:rsidR="008F67B4" w:rsidRPr="005D4831" w:rsidRDefault="008F67B4" w:rsidP="00D205A7">
            <w:pPr>
              <w:jc w:val="both"/>
              <w:rPr>
                <w:color w:val="000000"/>
                <w:sz w:val="24"/>
                <w:szCs w:val="24"/>
              </w:rPr>
            </w:pPr>
            <w:r w:rsidRPr="005D4831">
              <w:rPr>
                <w:color w:val="000000"/>
                <w:sz w:val="24"/>
                <w:szCs w:val="24"/>
              </w:rPr>
              <w:t>32</w:t>
            </w:r>
          </w:p>
        </w:tc>
        <w:tc>
          <w:tcPr>
            <w:tcW w:w="1060" w:type="dxa"/>
            <w:shd w:val="clear" w:color="auto" w:fill="auto"/>
            <w:noWrap/>
            <w:vAlign w:val="bottom"/>
            <w:hideMark/>
          </w:tcPr>
          <w:p w:rsidR="008F67B4" w:rsidRPr="005D4831" w:rsidRDefault="008F67B4" w:rsidP="00D205A7">
            <w:pPr>
              <w:jc w:val="both"/>
              <w:rPr>
                <w:b/>
                <w:bCs/>
                <w:color w:val="FF0000"/>
                <w:sz w:val="24"/>
                <w:szCs w:val="24"/>
              </w:rPr>
            </w:pPr>
            <w:r w:rsidRPr="005D4831">
              <w:rPr>
                <w:b/>
                <w:bCs/>
                <w:color w:val="FF0000"/>
                <w:sz w:val="24"/>
                <w:szCs w:val="24"/>
              </w:rPr>
              <w:t>6.</w:t>
            </w:r>
          </w:p>
        </w:tc>
      </w:tr>
      <w:tr w:rsidR="008F67B4" w:rsidRPr="005D4831" w:rsidTr="005D4831">
        <w:trPr>
          <w:trHeight w:val="405"/>
        </w:trPr>
        <w:tc>
          <w:tcPr>
            <w:tcW w:w="2949" w:type="dxa"/>
            <w:shd w:val="clear" w:color="auto" w:fill="auto"/>
            <w:noWrap/>
            <w:vAlign w:val="bottom"/>
            <w:hideMark/>
          </w:tcPr>
          <w:p w:rsidR="008F67B4" w:rsidRPr="005D4831" w:rsidRDefault="008F67B4" w:rsidP="00D205A7">
            <w:pPr>
              <w:jc w:val="both"/>
              <w:rPr>
                <w:color w:val="000000"/>
                <w:sz w:val="24"/>
                <w:szCs w:val="24"/>
              </w:rPr>
            </w:pPr>
            <w:r w:rsidRPr="005D4831">
              <w:rPr>
                <w:color w:val="000000"/>
                <w:sz w:val="24"/>
                <w:szCs w:val="24"/>
              </w:rPr>
              <w:t>Břoušková Zuzana</w:t>
            </w:r>
          </w:p>
        </w:tc>
        <w:tc>
          <w:tcPr>
            <w:tcW w:w="871" w:type="dxa"/>
            <w:shd w:val="clear" w:color="auto" w:fill="auto"/>
            <w:noWrap/>
            <w:vAlign w:val="bottom"/>
            <w:hideMark/>
          </w:tcPr>
          <w:p w:rsidR="008F67B4" w:rsidRPr="005D4831" w:rsidRDefault="008F67B4" w:rsidP="00D205A7">
            <w:pPr>
              <w:jc w:val="both"/>
              <w:rPr>
                <w:color w:val="000000"/>
                <w:sz w:val="24"/>
                <w:szCs w:val="24"/>
              </w:rPr>
            </w:pPr>
            <w:r w:rsidRPr="005D4831">
              <w:rPr>
                <w:color w:val="000000"/>
                <w:sz w:val="24"/>
                <w:szCs w:val="24"/>
              </w:rPr>
              <w:t>9.B</w:t>
            </w:r>
          </w:p>
        </w:tc>
        <w:tc>
          <w:tcPr>
            <w:tcW w:w="1320" w:type="dxa"/>
            <w:shd w:val="clear" w:color="auto" w:fill="auto"/>
            <w:noWrap/>
            <w:vAlign w:val="bottom"/>
            <w:hideMark/>
          </w:tcPr>
          <w:p w:rsidR="008F67B4" w:rsidRPr="005D4831" w:rsidRDefault="008F67B4" w:rsidP="00D205A7">
            <w:pPr>
              <w:jc w:val="both"/>
              <w:rPr>
                <w:color w:val="000000"/>
                <w:sz w:val="24"/>
                <w:szCs w:val="24"/>
              </w:rPr>
            </w:pPr>
            <w:r w:rsidRPr="005D4831">
              <w:rPr>
                <w:color w:val="000000"/>
                <w:sz w:val="24"/>
                <w:szCs w:val="24"/>
              </w:rPr>
              <w:t>17,5</w:t>
            </w:r>
          </w:p>
        </w:tc>
        <w:tc>
          <w:tcPr>
            <w:tcW w:w="960" w:type="dxa"/>
            <w:shd w:val="clear" w:color="auto" w:fill="auto"/>
            <w:noWrap/>
            <w:vAlign w:val="bottom"/>
            <w:hideMark/>
          </w:tcPr>
          <w:p w:rsidR="008F67B4" w:rsidRPr="005D4831" w:rsidRDefault="008F67B4" w:rsidP="00D205A7">
            <w:pPr>
              <w:jc w:val="both"/>
              <w:rPr>
                <w:color w:val="000000"/>
                <w:sz w:val="24"/>
                <w:szCs w:val="24"/>
              </w:rPr>
            </w:pPr>
            <w:r w:rsidRPr="005D4831">
              <w:rPr>
                <w:color w:val="000000"/>
                <w:sz w:val="24"/>
                <w:szCs w:val="24"/>
              </w:rPr>
              <w:t>14</w:t>
            </w:r>
          </w:p>
        </w:tc>
        <w:tc>
          <w:tcPr>
            <w:tcW w:w="1180" w:type="dxa"/>
            <w:shd w:val="clear" w:color="auto" w:fill="auto"/>
            <w:noWrap/>
            <w:vAlign w:val="bottom"/>
            <w:hideMark/>
          </w:tcPr>
          <w:p w:rsidR="008F67B4" w:rsidRPr="005D4831" w:rsidRDefault="008F67B4" w:rsidP="00D205A7">
            <w:pPr>
              <w:jc w:val="both"/>
              <w:rPr>
                <w:color w:val="000000"/>
                <w:sz w:val="24"/>
                <w:szCs w:val="24"/>
              </w:rPr>
            </w:pPr>
            <w:r w:rsidRPr="005D4831">
              <w:rPr>
                <w:color w:val="000000"/>
                <w:sz w:val="24"/>
                <w:szCs w:val="24"/>
              </w:rPr>
              <w:t>31,5</w:t>
            </w:r>
          </w:p>
        </w:tc>
        <w:tc>
          <w:tcPr>
            <w:tcW w:w="1060" w:type="dxa"/>
            <w:shd w:val="clear" w:color="auto" w:fill="auto"/>
            <w:noWrap/>
            <w:vAlign w:val="bottom"/>
            <w:hideMark/>
          </w:tcPr>
          <w:p w:rsidR="008F67B4" w:rsidRPr="005D4831" w:rsidRDefault="008F67B4" w:rsidP="00D205A7">
            <w:pPr>
              <w:jc w:val="both"/>
              <w:rPr>
                <w:b/>
                <w:bCs/>
                <w:color w:val="FF0000"/>
                <w:sz w:val="24"/>
                <w:szCs w:val="24"/>
              </w:rPr>
            </w:pPr>
            <w:r w:rsidRPr="005D4831">
              <w:rPr>
                <w:b/>
                <w:bCs/>
                <w:color w:val="FF0000"/>
                <w:sz w:val="24"/>
                <w:szCs w:val="24"/>
              </w:rPr>
              <w:t>7.</w:t>
            </w:r>
          </w:p>
        </w:tc>
      </w:tr>
      <w:tr w:rsidR="008F67B4" w:rsidRPr="005D4831" w:rsidTr="005D4831">
        <w:trPr>
          <w:trHeight w:val="405"/>
        </w:trPr>
        <w:tc>
          <w:tcPr>
            <w:tcW w:w="2949" w:type="dxa"/>
            <w:shd w:val="clear" w:color="auto" w:fill="auto"/>
            <w:noWrap/>
            <w:vAlign w:val="bottom"/>
            <w:hideMark/>
          </w:tcPr>
          <w:p w:rsidR="008F67B4" w:rsidRPr="005D4831" w:rsidRDefault="008F67B4" w:rsidP="00D205A7">
            <w:pPr>
              <w:jc w:val="both"/>
              <w:rPr>
                <w:color w:val="000000"/>
                <w:sz w:val="24"/>
                <w:szCs w:val="24"/>
              </w:rPr>
            </w:pPr>
            <w:r w:rsidRPr="005D4831">
              <w:rPr>
                <w:color w:val="000000"/>
                <w:sz w:val="24"/>
                <w:szCs w:val="24"/>
              </w:rPr>
              <w:t>Martikan Hynek</w:t>
            </w:r>
          </w:p>
        </w:tc>
        <w:tc>
          <w:tcPr>
            <w:tcW w:w="871" w:type="dxa"/>
            <w:shd w:val="clear" w:color="auto" w:fill="auto"/>
            <w:noWrap/>
            <w:vAlign w:val="bottom"/>
            <w:hideMark/>
          </w:tcPr>
          <w:p w:rsidR="008F67B4" w:rsidRPr="005D4831" w:rsidRDefault="008F67B4" w:rsidP="00D205A7">
            <w:pPr>
              <w:jc w:val="both"/>
              <w:rPr>
                <w:color w:val="000000"/>
                <w:sz w:val="24"/>
                <w:szCs w:val="24"/>
              </w:rPr>
            </w:pPr>
            <w:r w:rsidRPr="005D4831">
              <w:rPr>
                <w:color w:val="000000"/>
                <w:sz w:val="24"/>
                <w:szCs w:val="24"/>
              </w:rPr>
              <w:t>9.A</w:t>
            </w:r>
          </w:p>
        </w:tc>
        <w:tc>
          <w:tcPr>
            <w:tcW w:w="1320" w:type="dxa"/>
            <w:shd w:val="clear" w:color="auto" w:fill="auto"/>
            <w:noWrap/>
            <w:vAlign w:val="bottom"/>
            <w:hideMark/>
          </w:tcPr>
          <w:p w:rsidR="008F67B4" w:rsidRPr="005D4831" w:rsidRDefault="008F67B4" w:rsidP="00D205A7">
            <w:pPr>
              <w:jc w:val="both"/>
              <w:rPr>
                <w:color w:val="000000"/>
                <w:sz w:val="24"/>
                <w:szCs w:val="24"/>
              </w:rPr>
            </w:pPr>
            <w:r w:rsidRPr="005D4831">
              <w:rPr>
                <w:color w:val="000000"/>
                <w:sz w:val="24"/>
                <w:szCs w:val="24"/>
              </w:rPr>
              <w:t>15,5</w:t>
            </w:r>
          </w:p>
        </w:tc>
        <w:tc>
          <w:tcPr>
            <w:tcW w:w="960" w:type="dxa"/>
            <w:shd w:val="clear" w:color="auto" w:fill="auto"/>
            <w:noWrap/>
            <w:vAlign w:val="bottom"/>
            <w:hideMark/>
          </w:tcPr>
          <w:p w:rsidR="008F67B4" w:rsidRPr="005D4831" w:rsidRDefault="008F67B4" w:rsidP="00D205A7">
            <w:pPr>
              <w:jc w:val="both"/>
              <w:rPr>
                <w:color w:val="000000"/>
                <w:sz w:val="24"/>
                <w:szCs w:val="24"/>
              </w:rPr>
            </w:pPr>
            <w:r w:rsidRPr="005D4831">
              <w:rPr>
                <w:color w:val="000000"/>
                <w:sz w:val="24"/>
                <w:szCs w:val="24"/>
              </w:rPr>
              <w:t>14</w:t>
            </w:r>
          </w:p>
        </w:tc>
        <w:tc>
          <w:tcPr>
            <w:tcW w:w="1180" w:type="dxa"/>
            <w:shd w:val="clear" w:color="auto" w:fill="auto"/>
            <w:noWrap/>
            <w:vAlign w:val="bottom"/>
            <w:hideMark/>
          </w:tcPr>
          <w:p w:rsidR="008F67B4" w:rsidRPr="005D4831" w:rsidRDefault="008F67B4" w:rsidP="00D205A7">
            <w:pPr>
              <w:jc w:val="both"/>
              <w:rPr>
                <w:color w:val="000000"/>
                <w:sz w:val="24"/>
                <w:szCs w:val="24"/>
              </w:rPr>
            </w:pPr>
            <w:r w:rsidRPr="005D4831">
              <w:rPr>
                <w:color w:val="000000"/>
                <w:sz w:val="24"/>
                <w:szCs w:val="24"/>
              </w:rPr>
              <w:t>29,5</w:t>
            </w:r>
          </w:p>
        </w:tc>
        <w:tc>
          <w:tcPr>
            <w:tcW w:w="1060" w:type="dxa"/>
            <w:shd w:val="clear" w:color="auto" w:fill="auto"/>
            <w:noWrap/>
            <w:vAlign w:val="bottom"/>
            <w:hideMark/>
          </w:tcPr>
          <w:p w:rsidR="008F67B4" w:rsidRPr="005D4831" w:rsidRDefault="008F67B4" w:rsidP="00D205A7">
            <w:pPr>
              <w:jc w:val="both"/>
              <w:rPr>
                <w:b/>
                <w:bCs/>
                <w:color w:val="FF0000"/>
                <w:sz w:val="24"/>
                <w:szCs w:val="24"/>
              </w:rPr>
            </w:pPr>
            <w:r w:rsidRPr="005D4831">
              <w:rPr>
                <w:b/>
                <w:bCs/>
                <w:color w:val="FF0000"/>
                <w:sz w:val="24"/>
                <w:szCs w:val="24"/>
              </w:rPr>
              <w:t>8.</w:t>
            </w:r>
          </w:p>
        </w:tc>
      </w:tr>
      <w:tr w:rsidR="008F67B4" w:rsidRPr="005D4831" w:rsidTr="005D4831">
        <w:trPr>
          <w:trHeight w:val="405"/>
        </w:trPr>
        <w:tc>
          <w:tcPr>
            <w:tcW w:w="2949" w:type="dxa"/>
            <w:shd w:val="clear" w:color="auto" w:fill="auto"/>
            <w:noWrap/>
            <w:vAlign w:val="bottom"/>
            <w:hideMark/>
          </w:tcPr>
          <w:p w:rsidR="008F67B4" w:rsidRPr="005D4831" w:rsidRDefault="008F67B4" w:rsidP="00D205A7">
            <w:pPr>
              <w:jc w:val="both"/>
              <w:rPr>
                <w:color w:val="000000"/>
                <w:sz w:val="24"/>
                <w:szCs w:val="24"/>
              </w:rPr>
            </w:pPr>
            <w:r w:rsidRPr="005D4831">
              <w:rPr>
                <w:color w:val="000000"/>
                <w:sz w:val="24"/>
                <w:szCs w:val="24"/>
              </w:rPr>
              <w:t>Lukeš Marek</w:t>
            </w:r>
          </w:p>
        </w:tc>
        <w:tc>
          <w:tcPr>
            <w:tcW w:w="871" w:type="dxa"/>
            <w:shd w:val="clear" w:color="auto" w:fill="auto"/>
            <w:noWrap/>
            <w:vAlign w:val="bottom"/>
            <w:hideMark/>
          </w:tcPr>
          <w:p w:rsidR="008F67B4" w:rsidRPr="005D4831" w:rsidRDefault="008F67B4" w:rsidP="00D205A7">
            <w:pPr>
              <w:jc w:val="both"/>
              <w:rPr>
                <w:color w:val="000000"/>
                <w:sz w:val="24"/>
                <w:szCs w:val="24"/>
              </w:rPr>
            </w:pPr>
            <w:r w:rsidRPr="005D4831">
              <w:rPr>
                <w:color w:val="000000"/>
                <w:sz w:val="24"/>
                <w:szCs w:val="24"/>
              </w:rPr>
              <w:t>8.B</w:t>
            </w:r>
          </w:p>
        </w:tc>
        <w:tc>
          <w:tcPr>
            <w:tcW w:w="1320" w:type="dxa"/>
            <w:shd w:val="clear" w:color="auto" w:fill="auto"/>
            <w:noWrap/>
            <w:vAlign w:val="bottom"/>
            <w:hideMark/>
          </w:tcPr>
          <w:p w:rsidR="008F67B4" w:rsidRPr="005D4831" w:rsidRDefault="008F67B4" w:rsidP="00D205A7">
            <w:pPr>
              <w:jc w:val="both"/>
              <w:rPr>
                <w:color w:val="000000"/>
                <w:sz w:val="24"/>
                <w:szCs w:val="24"/>
              </w:rPr>
            </w:pPr>
            <w:r w:rsidRPr="005D4831">
              <w:rPr>
                <w:color w:val="000000"/>
                <w:sz w:val="24"/>
                <w:szCs w:val="24"/>
              </w:rPr>
              <w:t>16,5</w:t>
            </w:r>
          </w:p>
        </w:tc>
        <w:tc>
          <w:tcPr>
            <w:tcW w:w="960" w:type="dxa"/>
            <w:shd w:val="clear" w:color="auto" w:fill="auto"/>
            <w:noWrap/>
            <w:vAlign w:val="bottom"/>
            <w:hideMark/>
          </w:tcPr>
          <w:p w:rsidR="008F67B4" w:rsidRPr="005D4831" w:rsidRDefault="008F67B4" w:rsidP="00D205A7">
            <w:pPr>
              <w:jc w:val="both"/>
              <w:rPr>
                <w:color w:val="000000"/>
                <w:sz w:val="24"/>
                <w:szCs w:val="24"/>
              </w:rPr>
            </w:pPr>
            <w:r w:rsidRPr="005D4831">
              <w:rPr>
                <w:color w:val="000000"/>
                <w:sz w:val="24"/>
                <w:szCs w:val="24"/>
              </w:rPr>
              <w:t>11</w:t>
            </w:r>
          </w:p>
        </w:tc>
        <w:tc>
          <w:tcPr>
            <w:tcW w:w="1180" w:type="dxa"/>
            <w:shd w:val="clear" w:color="auto" w:fill="auto"/>
            <w:noWrap/>
            <w:vAlign w:val="bottom"/>
            <w:hideMark/>
          </w:tcPr>
          <w:p w:rsidR="008F67B4" w:rsidRPr="005D4831" w:rsidRDefault="008F67B4" w:rsidP="00D205A7">
            <w:pPr>
              <w:jc w:val="both"/>
              <w:rPr>
                <w:color w:val="000000"/>
                <w:sz w:val="24"/>
                <w:szCs w:val="24"/>
              </w:rPr>
            </w:pPr>
            <w:r w:rsidRPr="005D4831">
              <w:rPr>
                <w:color w:val="000000"/>
                <w:sz w:val="24"/>
                <w:szCs w:val="24"/>
              </w:rPr>
              <w:t>27,5</w:t>
            </w:r>
          </w:p>
        </w:tc>
        <w:tc>
          <w:tcPr>
            <w:tcW w:w="1060" w:type="dxa"/>
            <w:shd w:val="clear" w:color="auto" w:fill="auto"/>
            <w:noWrap/>
            <w:vAlign w:val="bottom"/>
            <w:hideMark/>
          </w:tcPr>
          <w:p w:rsidR="008F67B4" w:rsidRPr="005D4831" w:rsidRDefault="008F67B4" w:rsidP="00D205A7">
            <w:pPr>
              <w:jc w:val="both"/>
              <w:rPr>
                <w:b/>
                <w:bCs/>
                <w:color w:val="FF0000"/>
                <w:sz w:val="24"/>
                <w:szCs w:val="24"/>
              </w:rPr>
            </w:pPr>
            <w:r w:rsidRPr="005D4831">
              <w:rPr>
                <w:b/>
                <w:bCs/>
                <w:color w:val="FF0000"/>
                <w:sz w:val="24"/>
                <w:szCs w:val="24"/>
              </w:rPr>
              <w:t>9.</w:t>
            </w:r>
          </w:p>
        </w:tc>
      </w:tr>
      <w:tr w:rsidR="008F67B4" w:rsidRPr="005D4831" w:rsidTr="005D4831">
        <w:trPr>
          <w:trHeight w:val="405"/>
        </w:trPr>
        <w:tc>
          <w:tcPr>
            <w:tcW w:w="2949" w:type="dxa"/>
            <w:shd w:val="clear" w:color="auto" w:fill="auto"/>
            <w:noWrap/>
            <w:vAlign w:val="bottom"/>
            <w:hideMark/>
          </w:tcPr>
          <w:p w:rsidR="008F67B4" w:rsidRPr="005D4831" w:rsidRDefault="008F67B4" w:rsidP="00D205A7">
            <w:pPr>
              <w:jc w:val="both"/>
              <w:rPr>
                <w:color w:val="000000"/>
                <w:sz w:val="24"/>
                <w:szCs w:val="24"/>
              </w:rPr>
            </w:pPr>
            <w:r w:rsidRPr="005D4831">
              <w:rPr>
                <w:color w:val="000000"/>
                <w:sz w:val="24"/>
                <w:szCs w:val="24"/>
              </w:rPr>
              <w:t>Svobodová Lucie</w:t>
            </w:r>
          </w:p>
        </w:tc>
        <w:tc>
          <w:tcPr>
            <w:tcW w:w="871" w:type="dxa"/>
            <w:shd w:val="clear" w:color="auto" w:fill="auto"/>
            <w:noWrap/>
            <w:vAlign w:val="bottom"/>
            <w:hideMark/>
          </w:tcPr>
          <w:p w:rsidR="008F67B4" w:rsidRPr="005D4831" w:rsidRDefault="008F67B4" w:rsidP="00D205A7">
            <w:pPr>
              <w:jc w:val="both"/>
              <w:rPr>
                <w:color w:val="000000"/>
                <w:sz w:val="24"/>
                <w:szCs w:val="24"/>
              </w:rPr>
            </w:pPr>
            <w:r w:rsidRPr="005D4831">
              <w:rPr>
                <w:color w:val="000000"/>
                <w:sz w:val="24"/>
                <w:szCs w:val="24"/>
              </w:rPr>
              <w:t>9.A</w:t>
            </w:r>
          </w:p>
        </w:tc>
        <w:tc>
          <w:tcPr>
            <w:tcW w:w="1320" w:type="dxa"/>
            <w:shd w:val="clear" w:color="auto" w:fill="auto"/>
            <w:noWrap/>
            <w:vAlign w:val="bottom"/>
            <w:hideMark/>
          </w:tcPr>
          <w:p w:rsidR="008F67B4" w:rsidRPr="005D4831" w:rsidRDefault="008F67B4" w:rsidP="00D205A7">
            <w:pPr>
              <w:jc w:val="both"/>
              <w:rPr>
                <w:color w:val="000000"/>
                <w:sz w:val="24"/>
                <w:szCs w:val="24"/>
              </w:rPr>
            </w:pPr>
            <w:r w:rsidRPr="005D4831">
              <w:rPr>
                <w:color w:val="000000"/>
                <w:sz w:val="24"/>
                <w:szCs w:val="24"/>
              </w:rPr>
              <w:t>14</w:t>
            </w:r>
          </w:p>
        </w:tc>
        <w:tc>
          <w:tcPr>
            <w:tcW w:w="960" w:type="dxa"/>
            <w:shd w:val="clear" w:color="auto" w:fill="auto"/>
            <w:noWrap/>
            <w:vAlign w:val="bottom"/>
            <w:hideMark/>
          </w:tcPr>
          <w:p w:rsidR="008F67B4" w:rsidRPr="005D4831" w:rsidRDefault="008F67B4" w:rsidP="00D205A7">
            <w:pPr>
              <w:jc w:val="both"/>
              <w:rPr>
                <w:color w:val="000000"/>
                <w:sz w:val="24"/>
                <w:szCs w:val="24"/>
              </w:rPr>
            </w:pPr>
            <w:r w:rsidRPr="005D4831">
              <w:rPr>
                <w:color w:val="000000"/>
                <w:sz w:val="24"/>
                <w:szCs w:val="24"/>
              </w:rPr>
              <w:t>10</w:t>
            </w:r>
          </w:p>
        </w:tc>
        <w:tc>
          <w:tcPr>
            <w:tcW w:w="1180" w:type="dxa"/>
            <w:shd w:val="clear" w:color="auto" w:fill="auto"/>
            <w:noWrap/>
            <w:vAlign w:val="bottom"/>
            <w:hideMark/>
          </w:tcPr>
          <w:p w:rsidR="008F67B4" w:rsidRPr="005D4831" w:rsidRDefault="008F67B4" w:rsidP="00D205A7">
            <w:pPr>
              <w:jc w:val="both"/>
              <w:rPr>
                <w:color w:val="000000"/>
                <w:sz w:val="24"/>
                <w:szCs w:val="24"/>
              </w:rPr>
            </w:pPr>
            <w:r w:rsidRPr="005D4831">
              <w:rPr>
                <w:color w:val="000000"/>
                <w:sz w:val="24"/>
                <w:szCs w:val="24"/>
              </w:rPr>
              <w:t>24</w:t>
            </w:r>
          </w:p>
        </w:tc>
        <w:tc>
          <w:tcPr>
            <w:tcW w:w="1060" w:type="dxa"/>
            <w:shd w:val="clear" w:color="auto" w:fill="auto"/>
            <w:noWrap/>
            <w:vAlign w:val="bottom"/>
            <w:hideMark/>
          </w:tcPr>
          <w:p w:rsidR="008F67B4" w:rsidRPr="005D4831" w:rsidRDefault="008F67B4" w:rsidP="00D205A7">
            <w:pPr>
              <w:jc w:val="both"/>
              <w:rPr>
                <w:b/>
                <w:bCs/>
                <w:color w:val="FF0000"/>
                <w:sz w:val="24"/>
                <w:szCs w:val="24"/>
              </w:rPr>
            </w:pPr>
            <w:r w:rsidRPr="005D4831">
              <w:rPr>
                <w:b/>
                <w:bCs/>
                <w:color w:val="FF0000"/>
                <w:sz w:val="24"/>
                <w:szCs w:val="24"/>
              </w:rPr>
              <w:t>10.</w:t>
            </w:r>
          </w:p>
        </w:tc>
      </w:tr>
      <w:tr w:rsidR="008F67B4" w:rsidRPr="005D4831" w:rsidTr="005D4831">
        <w:trPr>
          <w:trHeight w:val="405"/>
        </w:trPr>
        <w:tc>
          <w:tcPr>
            <w:tcW w:w="2949" w:type="dxa"/>
            <w:shd w:val="clear" w:color="auto" w:fill="auto"/>
            <w:noWrap/>
            <w:vAlign w:val="bottom"/>
            <w:hideMark/>
          </w:tcPr>
          <w:p w:rsidR="008F67B4" w:rsidRPr="005D4831" w:rsidRDefault="008F67B4" w:rsidP="00D205A7">
            <w:pPr>
              <w:jc w:val="both"/>
              <w:rPr>
                <w:color w:val="000000"/>
                <w:sz w:val="24"/>
                <w:szCs w:val="24"/>
              </w:rPr>
            </w:pPr>
            <w:r w:rsidRPr="005D4831">
              <w:rPr>
                <w:color w:val="000000"/>
                <w:sz w:val="24"/>
                <w:szCs w:val="24"/>
              </w:rPr>
              <w:t>Tydlačka David</w:t>
            </w:r>
          </w:p>
        </w:tc>
        <w:tc>
          <w:tcPr>
            <w:tcW w:w="871" w:type="dxa"/>
            <w:shd w:val="clear" w:color="auto" w:fill="auto"/>
            <w:noWrap/>
            <w:vAlign w:val="bottom"/>
            <w:hideMark/>
          </w:tcPr>
          <w:p w:rsidR="008F67B4" w:rsidRPr="005D4831" w:rsidRDefault="008F67B4" w:rsidP="00D205A7">
            <w:pPr>
              <w:jc w:val="both"/>
              <w:rPr>
                <w:color w:val="000000"/>
                <w:sz w:val="24"/>
                <w:szCs w:val="24"/>
              </w:rPr>
            </w:pPr>
            <w:r w:rsidRPr="005D4831">
              <w:rPr>
                <w:color w:val="000000"/>
                <w:sz w:val="24"/>
                <w:szCs w:val="24"/>
              </w:rPr>
              <w:t>8.B</w:t>
            </w:r>
          </w:p>
        </w:tc>
        <w:tc>
          <w:tcPr>
            <w:tcW w:w="1320" w:type="dxa"/>
            <w:shd w:val="clear" w:color="auto" w:fill="auto"/>
            <w:noWrap/>
            <w:vAlign w:val="bottom"/>
            <w:hideMark/>
          </w:tcPr>
          <w:p w:rsidR="008F67B4" w:rsidRPr="005D4831" w:rsidRDefault="008F67B4" w:rsidP="00D205A7">
            <w:pPr>
              <w:jc w:val="both"/>
              <w:rPr>
                <w:color w:val="000000"/>
                <w:sz w:val="24"/>
                <w:szCs w:val="24"/>
              </w:rPr>
            </w:pPr>
            <w:r w:rsidRPr="005D4831">
              <w:rPr>
                <w:color w:val="000000"/>
                <w:sz w:val="24"/>
                <w:szCs w:val="24"/>
              </w:rPr>
              <w:t>17</w:t>
            </w:r>
          </w:p>
        </w:tc>
        <w:tc>
          <w:tcPr>
            <w:tcW w:w="960" w:type="dxa"/>
            <w:shd w:val="clear" w:color="auto" w:fill="auto"/>
            <w:noWrap/>
            <w:vAlign w:val="bottom"/>
            <w:hideMark/>
          </w:tcPr>
          <w:p w:rsidR="008F67B4" w:rsidRPr="005D4831" w:rsidRDefault="008F67B4" w:rsidP="00D205A7">
            <w:pPr>
              <w:jc w:val="both"/>
              <w:rPr>
                <w:color w:val="000000"/>
                <w:sz w:val="24"/>
                <w:szCs w:val="24"/>
              </w:rPr>
            </w:pPr>
            <w:r w:rsidRPr="005D4831">
              <w:rPr>
                <w:color w:val="000000"/>
                <w:sz w:val="24"/>
                <w:szCs w:val="24"/>
              </w:rPr>
              <w:t>7</w:t>
            </w:r>
          </w:p>
        </w:tc>
        <w:tc>
          <w:tcPr>
            <w:tcW w:w="1180" w:type="dxa"/>
            <w:shd w:val="clear" w:color="auto" w:fill="auto"/>
            <w:noWrap/>
            <w:vAlign w:val="bottom"/>
            <w:hideMark/>
          </w:tcPr>
          <w:p w:rsidR="008F67B4" w:rsidRPr="005D4831" w:rsidRDefault="008F67B4" w:rsidP="00D205A7">
            <w:pPr>
              <w:jc w:val="both"/>
              <w:rPr>
                <w:color w:val="000000"/>
                <w:sz w:val="24"/>
                <w:szCs w:val="24"/>
              </w:rPr>
            </w:pPr>
            <w:r w:rsidRPr="005D4831">
              <w:rPr>
                <w:color w:val="000000"/>
                <w:sz w:val="24"/>
                <w:szCs w:val="24"/>
              </w:rPr>
              <w:t>24</w:t>
            </w:r>
          </w:p>
        </w:tc>
        <w:tc>
          <w:tcPr>
            <w:tcW w:w="1060" w:type="dxa"/>
            <w:shd w:val="clear" w:color="auto" w:fill="auto"/>
            <w:noWrap/>
            <w:vAlign w:val="bottom"/>
            <w:hideMark/>
          </w:tcPr>
          <w:p w:rsidR="008F67B4" w:rsidRPr="005D4831" w:rsidRDefault="008F67B4" w:rsidP="00D205A7">
            <w:pPr>
              <w:jc w:val="both"/>
              <w:rPr>
                <w:b/>
                <w:bCs/>
                <w:color w:val="FF0000"/>
                <w:sz w:val="24"/>
                <w:szCs w:val="24"/>
              </w:rPr>
            </w:pPr>
            <w:r w:rsidRPr="005D4831">
              <w:rPr>
                <w:b/>
                <w:bCs/>
                <w:color w:val="FF0000"/>
                <w:sz w:val="24"/>
                <w:szCs w:val="24"/>
              </w:rPr>
              <w:t>11.</w:t>
            </w:r>
          </w:p>
        </w:tc>
      </w:tr>
      <w:tr w:rsidR="008F67B4" w:rsidRPr="005D4831" w:rsidTr="005D4831">
        <w:trPr>
          <w:trHeight w:val="405"/>
        </w:trPr>
        <w:tc>
          <w:tcPr>
            <w:tcW w:w="2949" w:type="dxa"/>
            <w:shd w:val="clear" w:color="auto" w:fill="auto"/>
            <w:noWrap/>
            <w:vAlign w:val="bottom"/>
            <w:hideMark/>
          </w:tcPr>
          <w:p w:rsidR="008F67B4" w:rsidRPr="005D4831" w:rsidRDefault="008F67B4" w:rsidP="00D205A7">
            <w:pPr>
              <w:jc w:val="both"/>
              <w:rPr>
                <w:color w:val="000000"/>
                <w:sz w:val="24"/>
                <w:szCs w:val="24"/>
              </w:rPr>
            </w:pPr>
            <w:r w:rsidRPr="005D4831">
              <w:rPr>
                <w:color w:val="000000"/>
                <w:sz w:val="24"/>
                <w:szCs w:val="24"/>
              </w:rPr>
              <w:t>Mezovský Matyáš</w:t>
            </w:r>
          </w:p>
        </w:tc>
        <w:tc>
          <w:tcPr>
            <w:tcW w:w="871" w:type="dxa"/>
            <w:shd w:val="clear" w:color="auto" w:fill="auto"/>
            <w:noWrap/>
            <w:vAlign w:val="bottom"/>
            <w:hideMark/>
          </w:tcPr>
          <w:p w:rsidR="008F67B4" w:rsidRPr="005D4831" w:rsidRDefault="008F67B4" w:rsidP="00D205A7">
            <w:pPr>
              <w:jc w:val="both"/>
              <w:rPr>
                <w:color w:val="000000"/>
                <w:sz w:val="24"/>
                <w:szCs w:val="24"/>
              </w:rPr>
            </w:pPr>
            <w:r w:rsidRPr="005D4831">
              <w:rPr>
                <w:color w:val="000000"/>
                <w:sz w:val="24"/>
                <w:szCs w:val="24"/>
              </w:rPr>
              <w:t>9.B</w:t>
            </w:r>
          </w:p>
        </w:tc>
        <w:tc>
          <w:tcPr>
            <w:tcW w:w="1320" w:type="dxa"/>
            <w:shd w:val="clear" w:color="auto" w:fill="auto"/>
            <w:noWrap/>
            <w:vAlign w:val="bottom"/>
            <w:hideMark/>
          </w:tcPr>
          <w:p w:rsidR="008F67B4" w:rsidRPr="005D4831" w:rsidRDefault="008F67B4" w:rsidP="00D205A7">
            <w:pPr>
              <w:jc w:val="both"/>
              <w:rPr>
                <w:color w:val="000000"/>
                <w:sz w:val="24"/>
                <w:szCs w:val="24"/>
              </w:rPr>
            </w:pPr>
            <w:r w:rsidRPr="005D4831">
              <w:rPr>
                <w:color w:val="000000"/>
                <w:sz w:val="24"/>
                <w:szCs w:val="24"/>
              </w:rPr>
              <w:t>17,5</w:t>
            </w:r>
          </w:p>
        </w:tc>
        <w:tc>
          <w:tcPr>
            <w:tcW w:w="960" w:type="dxa"/>
            <w:shd w:val="clear" w:color="auto" w:fill="auto"/>
            <w:noWrap/>
            <w:vAlign w:val="bottom"/>
            <w:hideMark/>
          </w:tcPr>
          <w:p w:rsidR="008F67B4" w:rsidRPr="005D4831" w:rsidRDefault="008F67B4" w:rsidP="00D205A7">
            <w:pPr>
              <w:jc w:val="both"/>
              <w:rPr>
                <w:color w:val="000000"/>
                <w:sz w:val="24"/>
                <w:szCs w:val="24"/>
              </w:rPr>
            </w:pPr>
            <w:r w:rsidRPr="005D4831">
              <w:rPr>
                <w:color w:val="000000"/>
                <w:sz w:val="24"/>
                <w:szCs w:val="24"/>
              </w:rPr>
              <w:t>6</w:t>
            </w:r>
          </w:p>
        </w:tc>
        <w:tc>
          <w:tcPr>
            <w:tcW w:w="1180" w:type="dxa"/>
            <w:shd w:val="clear" w:color="auto" w:fill="auto"/>
            <w:noWrap/>
            <w:vAlign w:val="bottom"/>
            <w:hideMark/>
          </w:tcPr>
          <w:p w:rsidR="008F67B4" w:rsidRPr="005D4831" w:rsidRDefault="008F67B4" w:rsidP="00D205A7">
            <w:pPr>
              <w:jc w:val="both"/>
              <w:rPr>
                <w:color w:val="000000"/>
                <w:sz w:val="24"/>
                <w:szCs w:val="24"/>
              </w:rPr>
            </w:pPr>
            <w:r w:rsidRPr="005D4831">
              <w:rPr>
                <w:color w:val="000000"/>
                <w:sz w:val="24"/>
                <w:szCs w:val="24"/>
              </w:rPr>
              <w:t>23,5</w:t>
            </w:r>
          </w:p>
        </w:tc>
        <w:tc>
          <w:tcPr>
            <w:tcW w:w="1060" w:type="dxa"/>
            <w:shd w:val="clear" w:color="auto" w:fill="auto"/>
            <w:noWrap/>
            <w:vAlign w:val="bottom"/>
            <w:hideMark/>
          </w:tcPr>
          <w:p w:rsidR="008F67B4" w:rsidRPr="005D4831" w:rsidRDefault="008F67B4" w:rsidP="00D205A7">
            <w:pPr>
              <w:jc w:val="both"/>
              <w:rPr>
                <w:b/>
                <w:bCs/>
                <w:color w:val="FF0000"/>
                <w:sz w:val="24"/>
                <w:szCs w:val="24"/>
              </w:rPr>
            </w:pPr>
            <w:r w:rsidRPr="005D4831">
              <w:rPr>
                <w:b/>
                <w:bCs/>
                <w:color w:val="FF0000"/>
                <w:sz w:val="24"/>
                <w:szCs w:val="24"/>
              </w:rPr>
              <w:t>12.</w:t>
            </w:r>
          </w:p>
        </w:tc>
      </w:tr>
      <w:tr w:rsidR="008F67B4" w:rsidRPr="005D4831" w:rsidTr="005D4831">
        <w:trPr>
          <w:trHeight w:val="405"/>
        </w:trPr>
        <w:tc>
          <w:tcPr>
            <w:tcW w:w="2949" w:type="dxa"/>
            <w:shd w:val="clear" w:color="auto" w:fill="auto"/>
            <w:noWrap/>
            <w:vAlign w:val="bottom"/>
            <w:hideMark/>
          </w:tcPr>
          <w:p w:rsidR="008F67B4" w:rsidRPr="005D4831" w:rsidRDefault="008F67B4" w:rsidP="00D205A7">
            <w:pPr>
              <w:jc w:val="both"/>
              <w:rPr>
                <w:color w:val="000000"/>
                <w:sz w:val="24"/>
                <w:szCs w:val="24"/>
              </w:rPr>
            </w:pPr>
            <w:r w:rsidRPr="005D4831">
              <w:rPr>
                <w:color w:val="000000"/>
                <w:sz w:val="24"/>
                <w:szCs w:val="24"/>
              </w:rPr>
              <w:t>Švejdová Kristýna</w:t>
            </w:r>
          </w:p>
        </w:tc>
        <w:tc>
          <w:tcPr>
            <w:tcW w:w="871" w:type="dxa"/>
            <w:shd w:val="clear" w:color="auto" w:fill="auto"/>
            <w:noWrap/>
            <w:vAlign w:val="bottom"/>
            <w:hideMark/>
          </w:tcPr>
          <w:p w:rsidR="008F67B4" w:rsidRPr="005D4831" w:rsidRDefault="008F67B4" w:rsidP="00D205A7">
            <w:pPr>
              <w:jc w:val="both"/>
              <w:rPr>
                <w:color w:val="000000"/>
                <w:sz w:val="24"/>
                <w:szCs w:val="24"/>
              </w:rPr>
            </w:pPr>
            <w:r w:rsidRPr="005D4831">
              <w:rPr>
                <w:color w:val="000000"/>
                <w:sz w:val="24"/>
                <w:szCs w:val="24"/>
              </w:rPr>
              <w:t>8.A</w:t>
            </w:r>
          </w:p>
        </w:tc>
        <w:tc>
          <w:tcPr>
            <w:tcW w:w="1320" w:type="dxa"/>
            <w:shd w:val="clear" w:color="auto" w:fill="auto"/>
            <w:noWrap/>
            <w:vAlign w:val="bottom"/>
            <w:hideMark/>
          </w:tcPr>
          <w:p w:rsidR="008F67B4" w:rsidRPr="005D4831" w:rsidRDefault="008F67B4" w:rsidP="00D205A7">
            <w:pPr>
              <w:jc w:val="both"/>
              <w:rPr>
                <w:color w:val="000000"/>
                <w:sz w:val="24"/>
                <w:szCs w:val="24"/>
              </w:rPr>
            </w:pPr>
            <w:r w:rsidRPr="005D4831">
              <w:rPr>
                <w:color w:val="000000"/>
                <w:sz w:val="24"/>
                <w:szCs w:val="24"/>
              </w:rPr>
              <w:t>5</w:t>
            </w:r>
          </w:p>
        </w:tc>
        <w:tc>
          <w:tcPr>
            <w:tcW w:w="960" w:type="dxa"/>
            <w:shd w:val="clear" w:color="auto" w:fill="auto"/>
            <w:noWrap/>
            <w:vAlign w:val="bottom"/>
            <w:hideMark/>
          </w:tcPr>
          <w:p w:rsidR="008F67B4" w:rsidRPr="005D4831" w:rsidRDefault="008F67B4" w:rsidP="00D205A7">
            <w:pPr>
              <w:jc w:val="both"/>
              <w:rPr>
                <w:color w:val="000000"/>
                <w:sz w:val="24"/>
                <w:szCs w:val="24"/>
              </w:rPr>
            </w:pPr>
            <w:r w:rsidRPr="005D4831">
              <w:rPr>
                <w:color w:val="000000"/>
                <w:sz w:val="24"/>
                <w:szCs w:val="24"/>
              </w:rPr>
              <w:t>12</w:t>
            </w:r>
          </w:p>
        </w:tc>
        <w:tc>
          <w:tcPr>
            <w:tcW w:w="1180" w:type="dxa"/>
            <w:shd w:val="clear" w:color="auto" w:fill="auto"/>
            <w:noWrap/>
            <w:vAlign w:val="bottom"/>
            <w:hideMark/>
          </w:tcPr>
          <w:p w:rsidR="008F67B4" w:rsidRPr="005D4831" w:rsidRDefault="008F67B4" w:rsidP="00D205A7">
            <w:pPr>
              <w:jc w:val="both"/>
              <w:rPr>
                <w:color w:val="000000"/>
                <w:sz w:val="24"/>
                <w:szCs w:val="24"/>
              </w:rPr>
            </w:pPr>
            <w:r w:rsidRPr="005D4831">
              <w:rPr>
                <w:color w:val="000000"/>
                <w:sz w:val="24"/>
                <w:szCs w:val="24"/>
              </w:rPr>
              <w:t>17</w:t>
            </w:r>
          </w:p>
        </w:tc>
        <w:tc>
          <w:tcPr>
            <w:tcW w:w="1060" w:type="dxa"/>
            <w:shd w:val="clear" w:color="auto" w:fill="auto"/>
            <w:noWrap/>
            <w:vAlign w:val="bottom"/>
            <w:hideMark/>
          </w:tcPr>
          <w:p w:rsidR="008F67B4" w:rsidRPr="005D4831" w:rsidRDefault="008F67B4" w:rsidP="00D205A7">
            <w:pPr>
              <w:jc w:val="both"/>
              <w:rPr>
                <w:b/>
                <w:bCs/>
                <w:color w:val="FF0000"/>
                <w:sz w:val="24"/>
                <w:szCs w:val="24"/>
              </w:rPr>
            </w:pPr>
            <w:r w:rsidRPr="005D4831">
              <w:rPr>
                <w:b/>
                <w:bCs/>
                <w:color w:val="FF0000"/>
                <w:sz w:val="24"/>
                <w:szCs w:val="24"/>
              </w:rPr>
              <w:t>13.</w:t>
            </w:r>
          </w:p>
        </w:tc>
      </w:tr>
      <w:tr w:rsidR="008F67B4" w:rsidRPr="005D4831" w:rsidTr="005D4831">
        <w:trPr>
          <w:trHeight w:val="405"/>
        </w:trPr>
        <w:tc>
          <w:tcPr>
            <w:tcW w:w="2949" w:type="dxa"/>
            <w:shd w:val="clear" w:color="auto" w:fill="auto"/>
            <w:noWrap/>
            <w:vAlign w:val="bottom"/>
            <w:hideMark/>
          </w:tcPr>
          <w:p w:rsidR="008F67B4" w:rsidRPr="005D4831" w:rsidRDefault="008F67B4" w:rsidP="00D205A7">
            <w:pPr>
              <w:jc w:val="both"/>
              <w:rPr>
                <w:color w:val="000000"/>
                <w:sz w:val="24"/>
                <w:szCs w:val="24"/>
              </w:rPr>
            </w:pPr>
            <w:r w:rsidRPr="005D4831">
              <w:rPr>
                <w:color w:val="000000"/>
                <w:sz w:val="24"/>
                <w:szCs w:val="24"/>
              </w:rPr>
              <w:t>Skoupý Lukáš</w:t>
            </w:r>
          </w:p>
        </w:tc>
        <w:tc>
          <w:tcPr>
            <w:tcW w:w="871" w:type="dxa"/>
            <w:shd w:val="clear" w:color="auto" w:fill="auto"/>
            <w:noWrap/>
            <w:vAlign w:val="bottom"/>
            <w:hideMark/>
          </w:tcPr>
          <w:p w:rsidR="008F67B4" w:rsidRPr="005D4831" w:rsidRDefault="008F67B4" w:rsidP="00D205A7">
            <w:pPr>
              <w:jc w:val="both"/>
              <w:rPr>
                <w:color w:val="000000"/>
                <w:sz w:val="24"/>
                <w:szCs w:val="24"/>
              </w:rPr>
            </w:pPr>
            <w:r w:rsidRPr="005D4831">
              <w:rPr>
                <w:color w:val="000000"/>
                <w:sz w:val="24"/>
                <w:szCs w:val="24"/>
              </w:rPr>
              <w:t>8.B</w:t>
            </w:r>
          </w:p>
        </w:tc>
        <w:tc>
          <w:tcPr>
            <w:tcW w:w="1320" w:type="dxa"/>
            <w:shd w:val="clear" w:color="auto" w:fill="auto"/>
            <w:noWrap/>
            <w:vAlign w:val="bottom"/>
            <w:hideMark/>
          </w:tcPr>
          <w:p w:rsidR="008F67B4" w:rsidRPr="005D4831" w:rsidRDefault="008F67B4" w:rsidP="00D205A7">
            <w:pPr>
              <w:jc w:val="both"/>
              <w:rPr>
                <w:color w:val="000000"/>
                <w:sz w:val="24"/>
                <w:szCs w:val="24"/>
              </w:rPr>
            </w:pPr>
            <w:r w:rsidRPr="005D4831">
              <w:rPr>
                <w:color w:val="000000"/>
                <w:sz w:val="24"/>
                <w:szCs w:val="24"/>
              </w:rPr>
              <w:t>5</w:t>
            </w:r>
          </w:p>
        </w:tc>
        <w:tc>
          <w:tcPr>
            <w:tcW w:w="960" w:type="dxa"/>
            <w:shd w:val="clear" w:color="auto" w:fill="auto"/>
            <w:noWrap/>
            <w:vAlign w:val="bottom"/>
            <w:hideMark/>
          </w:tcPr>
          <w:p w:rsidR="008F67B4" w:rsidRPr="005D4831" w:rsidRDefault="008F67B4" w:rsidP="00D205A7">
            <w:pPr>
              <w:jc w:val="both"/>
              <w:rPr>
                <w:color w:val="000000"/>
                <w:sz w:val="24"/>
                <w:szCs w:val="24"/>
              </w:rPr>
            </w:pPr>
            <w:r w:rsidRPr="005D4831">
              <w:rPr>
                <w:color w:val="000000"/>
                <w:sz w:val="24"/>
                <w:szCs w:val="24"/>
              </w:rPr>
              <w:t>7</w:t>
            </w:r>
          </w:p>
        </w:tc>
        <w:tc>
          <w:tcPr>
            <w:tcW w:w="1180" w:type="dxa"/>
            <w:shd w:val="clear" w:color="auto" w:fill="auto"/>
            <w:noWrap/>
            <w:vAlign w:val="bottom"/>
            <w:hideMark/>
          </w:tcPr>
          <w:p w:rsidR="008F67B4" w:rsidRPr="005D4831" w:rsidRDefault="008F67B4" w:rsidP="00D205A7">
            <w:pPr>
              <w:jc w:val="both"/>
              <w:rPr>
                <w:color w:val="000000"/>
                <w:sz w:val="24"/>
                <w:szCs w:val="24"/>
              </w:rPr>
            </w:pPr>
            <w:r w:rsidRPr="005D4831">
              <w:rPr>
                <w:color w:val="000000"/>
                <w:sz w:val="24"/>
                <w:szCs w:val="24"/>
              </w:rPr>
              <w:t>12</w:t>
            </w:r>
          </w:p>
        </w:tc>
        <w:tc>
          <w:tcPr>
            <w:tcW w:w="1060" w:type="dxa"/>
            <w:shd w:val="clear" w:color="auto" w:fill="auto"/>
            <w:noWrap/>
            <w:vAlign w:val="bottom"/>
            <w:hideMark/>
          </w:tcPr>
          <w:p w:rsidR="008F67B4" w:rsidRPr="005D4831" w:rsidRDefault="008F67B4" w:rsidP="00D205A7">
            <w:pPr>
              <w:jc w:val="both"/>
              <w:rPr>
                <w:b/>
                <w:bCs/>
                <w:color w:val="FF0000"/>
                <w:sz w:val="24"/>
                <w:szCs w:val="24"/>
              </w:rPr>
            </w:pPr>
            <w:r w:rsidRPr="005D4831">
              <w:rPr>
                <w:b/>
                <w:bCs/>
                <w:color w:val="FF0000"/>
                <w:sz w:val="24"/>
                <w:szCs w:val="24"/>
              </w:rPr>
              <w:t>14.</w:t>
            </w:r>
          </w:p>
        </w:tc>
      </w:tr>
      <w:tr w:rsidR="008F67B4" w:rsidRPr="005D4831" w:rsidTr="005D4831">
        <w:trPr>
          <w:trHeight w:val="405"/>
        </w:trPr>
        <w:tc>
          <w:tcPr>
            <w:tcW w:w="7280" w:type="dxa"/>
            <w:gridSpan w:val="5"/>
            <w:shd w:val="clear" w:color="auto" w:fill="auto"/>
            <w:noWrap/>
            <w:vAlign w:val="bottom"/>
            <w:hideMark/>
          </w:tcPr>
          <w:p w:rsidR="008F67B4" w:rsidRPr="005D4831" w:rsidRDefault="008F67B4" w:rsidP="00D205A7">
            <w:pPr>
              <w:jc w:val="both"/>
              <w:rPr>
                <w:color w:val="000000"/>
                <w:sz w:val="24"/>
                <w:szCs w:val="24"/>
              </w:rPr>
            </w:pPr>
            <w:r w:rsidRPr="005D4831">
              <w:rPr>
                <w:color w:val="000000"/>
                <w:sz w:val="24"/>
                <w:szCs w:val="24"/>
              </w:rPr>
              <w:t>Maximální počet bodů v gramatické části: 30</w:t>
            </w:r>
          </w:p>
        </w:tc>
        <w:tc>
          <w:tcPr>
            <w:tcW w:w="1060" w:type="dxa"/>
            <w:shd w:val="clear" w:color="auto" w:fill="auto"/>
            <w:noWrap/>
            <w:vAlign w:val="bottom"/>
            <w:hideMark/>
          </w:tcPr>
          <w:p w:rsidR="008F67B4" w:rsidRPr="005D4831" w:rsidRDefault="008F67B4" w:rsidP="00D205A7">
            <w:pPr>
              <w:jc w:val="both"/>
              <w:rPr>
                <w:color w:val="000000"/>
                <w:sz w:val="24"/>
                <w:szCs w:val="24"/>
              </w:rPr>
            </w:pPr>
          </w:p>
        </w:tc>
      </w:tr>
      <w:tr w:rsidR="008F67B4" w:rsidRPr="005D4831" w:rsidTr="005D4831">
        <w:trPr>
          <w:trHeight w:val="405"/>
        </w:trPr>
        <w:tc>
          <w:tcPr>
            <w:tcW w:w="6100" w:type="dxa"/>
            <w:gridSpan w:val="4"/>
            <w:shd w:val="clear" w:color="auto" w:fill="auto"/>
            <w:noWrap/>
            <w:vAlign w:val="bottom"/>
            <w:hideMark/>
          </w:tcPr>
          <w:p w:rsidR="008F67B4" w:rsidRPr="005D4831" w:rsidRDefault="008F67B4" w:rsidP="00D205A7">
            <w:pPr>
              <w:jc w:val="both"/>
              <w:rPr>
                <w:color w:val="000000"/>
                <w:sz w:val="24"/>
                <w:szCs w:val="24"/>
              </w:rPr>
            </w:pPr>
            <w:r w:rsidRPr="005D4831">
              <w:rPr>
                <w:color w:val="000000"/>
                <w:sz w:val="24"/>
                <w:szCs w:val="24"/>
              </w:rPr>
              <w:t>Maximální počet bodů ve slohové části: 20</w:t>
            </w:r>
          </w:p>
        </w:tc>
        <w:tc>
          <w:tcPr>
            <w:tcW w:w="1180" w:type="dxa"/>
            <w:shd w:val="clear" w:color="auto" w:fill="auto"/>
            <w:noWrap/>
            <w:vAlign w:val="bottom"/>
            <w:hideMark/>
          </w:tcPr>
          <w:p w:rsidR="008F67B4" w:rsidRPr="005D4831" w:rsidRDefault="008F67B4" w:rsidP="00D205A7">
            <w:pPr>
              <w:jc w:val="both"/>
              <w:rPr>
                <w:color w:val="000000"/>
                <w:sz w:val="24"/>
                <w:szCs w:val="24"/>
              </w:rPr>
            </w:pPr>
          </w:p>
        </w:tc>
        <w:tc>
          <w:tcPr>
            <w:tcW w:w="1060" w:type="dxa"/>
            <w:shd w:val="clear" w:color="auto" w:fill="auto"/>
            <w:noWrap/>
            <w:vAlign w:val="bottom"/>
            <w:hideMark/>
          </w:tcPr>
          <w:p w:rsidR="008F67B4" w:rsidRPr="005D4831" w:rsidRDefault="008F67B4" w:rsidP="00D205A7">
            <w:pPr>
              <w:jc w:val="both"/>
              <w:rPr>
                <w:sz w:val="24"/>
                <w:szCs w:val="24"/>
              </w:rPr>
            </w:pPr>
          </w:p>
        </w:tc>
      </w:tr>
      <w:tr w:rsidR="008F67B4" w:rsidRPr="005D4831" w:rsidTr="005D4831">
        <w:trPr>
          <w:trHeight w:val="405"/>
        </w:trPr>
        <w:tc>
          <w:tcPr>
            <w:tcW w:w="5140" w:type="dxa"/>
            <w:gridSpan w:val="3"/>
            <w:shd w:val="clear" w:color="auto" w:fill="auto"/>
            <w:noWrap/>
            <w:vAlign w:val="bottom"/>
            <w:hideMark/>
          </w:tcPr>
          <w:p w:rsidR="008F67B4" w:rsidRPr="005D4831" w:rsidRDefault="008F67B4" w:rsidP="00D205A7">
            <w:pPr>
              <w:jc w:val="both"/>
              <w:rPr>
                <w:color w:val="000000"/>
                <w:sz w:val="24"/>
                <w:szCs w:val="24"/>
              </w:rPr>
            </w:pPr>
            <w:r w:rsidRPr="005D4831">
              <w:rPr>
                <w:color w:val="000000"/>
                <w:sz w:val="24"/>
                <w:szCs w:val="24"/>
              </w:rPr>
              <w:t xml:space="preserve">Maximální počet bodů celkem: </w:t>
            </w:r>
            <w:r w:rsidRPr="005D4831">
              <w:rPr>
                <w:b/>
                <w:bCs/>
                <w:color w:val="000000"/>
                <w:sz w:val="24"/>
                <w:szCs w:val="24"/>
              </w:rPr>
              <w:t>50</w:t>
            </w:r>
          </w:p>
        </w:tc>
        <w:tc>
          <w:tcPr>
            <w:tcW w:w="960" w:type="dxa"/>
            <w:shd w:val="clear" w:color="auto" w:fill="auto"/>
            <w:noWrap/>
            <w:vAlign w:val="bottom"/>
            <w:hideMark/>
          </w:tcPr>
          <w:p w:rsidR="008F67B4" w:rsidRPr="005D4831" w:rsidRDefault="008F67B4" w:rsidP="00D205A7">
            <w:pPr>
              <w:jc w:val="both"/>
              <w:rPr>
                <w:color w:val="000000"/>
                <w:sz w:val="24"/>
                <w:szCs w:val="24"/>
              </w:rPr>
            </w:pPr>
          </w:p>
        </w:tc>
        <w:tc>
          <w:tcPr>
            <w:tcW w:w="1180" w:type="dxa"/>
            <w:shd w:val="clear" w:color="auto" w:fill="auto"/>
            <w:noWrap/>
            <w:vAlign w:val="bottom"/>
            <w:hideMark/>
          </w:tcPr>
          <w:p w:rsidR="008F67B4" w:rsidRPr="005D4831" w:rsidRDefault="008F67B4" w:rsidP="00D205A7">
            <w:pPr>
              <w:jc w:val="both"/>
              <w:rPr>
                <w:sz w:val="24"/>
                <w:szCs w:val="24"/>
              </w:rPr>
            </w:pPr>
          </w:p>
        </w:tc>
        <w:tc>
          <w:tcPr>
            <w:tcW w:w="1060" w:type="dxa"/>
            <w:shd w:val="clear" w:color="auto" w:fill="auto"/>
            <w:noWrap/>
            <w:vAlign w:val="bottom"/>
            <w:hideMark/>
          </w:tcPr>
          <w:p w:rsidR="008F67B4" w:rsidRPr="005D4831" w:rsidRDefault="008F67B4" w:rsidP="00D205A7">
            <w:pPr>
              <w:jc w:val="both"/>
              <w:rPr>
                <w:sz w:val="24"/>
                <w:szCs w:val="24"/>
              </w:rPr>
            </w:pPr>
          </w:p>
        </w:tc>
      </w:tr>
    </w:tbl>
    <w:p w:rsidR="008F67B4" w:rsidRPr="005D4831" w:rsidRDefault="008F67B4" w:rsidP="008F67B4">
      <w:pPr>
        <w:jc w:val="both"/>
        <w:rPr>
          <w:sz w:val="24"/>
          <w:szCs w:val="24"/>
        </w:rPr>
      </w:pPr>
    </w:p>
    <w:p w:rsidR="008F67B4" w:rsidRPr="005D4831" w:rsidRDefault="008F67B4" w:rsidP="008F67B4">
      <w:pPr>
        <w:rPr>
          <w:sz w:val="24"/>
          <w:szCs w:val="24"/>
        </w:rPr>
      </w:pPr>
    </w:p>
    <w:p w:rsidR="00101986" w:rsidRPr="005D4831" w:rsidRDefault="00101986" w:rsidP="00101986">
      <w:pPr>
        <w:rPr>
          <w:b/>
          <w:sz w:val="24"/>
          <w:szCs w:val="24"/>
          <w:u w:val="single"/>
        </w:rPr>
      </w:pPr>
    </w:p>
    <w:p w:rsidR="008F67B4" w:rsidRPr="005D4831" w:rsidRDefault="008F67B4" w:rsidP="00101986">
      <w:pPr>
        <w:rPr>
          <w:b/>
          <w:sz w:val="24"/>
          <w:szCs w:val="24"/>
          <w:u w:val="single"/>
        </w:rPr>
      </w:pPr>
    </w:p>
    <w:p w:rsidR="008F67B4" w:rsidRPr="005D4831" w:rsidRDefault="008F67B4" w:rsidP="00101986">
      <w:pPr>
        <w:rPr>
          <w:b/>
          <w:sz w:val="24"/>
          <w:szCs w:val="24"/>
          <w:u w:val="single"/>
        </w:rPr>
      </w:pPr>
    </w:p>
    <w:p w:rsidR="00101986" w:rsidRPr="005D4831" w:rsidRDefault="00101986" w:rsidP="00101986">
      <w:pPr>
        <w:rPr>
          <w:b/>
          <w:sz w:val="24"/>
          <w:szCs w:val="24"/>
          <w:u w:val="single"/>
        </w:rPr>
      </w:pPr>
      <w:r w:rsidRPr="005D4831">
        <w:rPr>
          <w:b/>
          <w:sz w:val="24"/>
          <w:szCs w:val="24"/>
          <w:u w:val="single"/>
        </w:rPr>
        <w:lastRenderedPageBreak/>
        <w:t>Cizí jazyky:</w:t>
      </w:r>
    </w:p>
    <w:p w:rsidR="008F67B4" w:rsidRPr="005D4831" w:rsidRDefault="008F67B4" w:rsidP="008F67B4">
      <w:pPr>
        <w:rPr>
          <w:sz w:val="24"/>
          <w:szCs w:val="24"/>
        </w:rPr>
      </w:pPr>
    </w:p>
    <w:p w:rsidR="008F67B4" w:rsidRPr="005D4831" w:rsidRDefault="008F67B4" w:rsidP="008F67B4">
      <w:pPr>
        <w:rPr>
          <w:b/>
          <w:sz w:val="24"/>
          <w:szCs w:val="24"/>
        </w:rPr>
      </w:pPr>
      <w:r w:rsidRPr="005D4831">
        <w:rPr>
          <w:b/>
          <w:sz w:val="24"/>
          <w:szCs w:val="24"/>
        </w:rPr>
        <w:t>Členové komise:</w:t>
      </w:r>
    </w:p>
    <w:p w:rsidR="008F67B4" w:rsidRPr="005D4831" w:rsidRDefault="008F67B4" w:rsidP="008F67B4">
      <w:pPr>
        <w:rPr>
          <w:sz w:val="24"/>
          <w:szCs w:val="24"/>
        </w:rPr>
      </w:pPr>
      <w:r w:rsidRPr="005D4831">
        <w:rPr>
          <w:sz w:val="24"/>
          <w:szCs w:val="24"/>
        </w:rPr>
        <w:t>Mgr. Jolana Cenková</w:t>
      </w:r>
    </w:p>
    <w:p w:rsidR="008F67B4" w:rsidRPr="005D4831" w:rsidRDefault="008F67B4" w:rsidP="008F67B4">
      <w:pPr>
        <w:rPr>
          <w:sz w:val="24"/>
          <w:szCs w:val="24"/>
        </w:rPr>
      </w:pPr>
      <w:r w:rsidRPr="005D4831">
        <w:rPr>
          <w:sz w:val="24"/>
          <w:szCs w:val="24"/>
        </w:rPr>
        <w:t>Mgr. Martina Čuperová</w:t>
      </w:r>
    </w:p>
    <w:p w:rsidR="008F67B4" w:rsidRPr="005D4831" w:rsidRDefault="008F67B4" w:rsidP="008F67B4">
      <w:pPr>
        <w:rPr>
          <w:sz w:val="24"/>
          <w:szCs w:val="24"/>
        </w:rPr>
      </w:pPr>
      <w:r w:rsidRPr="005D4831">
        <w:rPr>
          <w:sz w:val="24"/>
          <w:szCs w:val="24"/>
        </w:rPr>
        <w:t>Mgr. Johana Fialková</w:t>
      </w:r>
    </w:p>
    <w:p w:rsidR="008F67B4" w:rsidRPr="005D4831" w:rsidRDefault="008F67B4" w:rsidP="008F67B4">
      <w:pPr>
        <w:rPr>
          <w:sz w:val="24"/>
          <w:szCs w:val="24"/>
        </w:rPr>
      </w:pPr>
      <w:r w:rsidRPr="005D4831">
        <w:rPr>
          <w:sz w:val="24"/>
          <w:szCs w:val="24"/>
        </w:rPr>
        <w:t>Mgr. Antonie Laicmanová</w:t>
      </w:r>
    </w:p>
    <w:p w:rsidR="008F67B4" w:rsidRPr="005D4831" w:rsidRDefault="008F67B4" w:rsidP="008F67B4">
      <w:pPr>
        <w:rPr>
          <w:sz w:val="24"/>
          <w:szCs w:val="24"/>
        </w:rPr>
      </w:pPr>
      <w:r w:rsidRPr="005D4831">
        <w:rPr>
          <w:sz w:val="24"/>
          <w:szCs w:val="24"/>
        </w:rPr>
        <w:t>Mgr. Martin Petržela</w:t>
      </w:r>
    </w:p>
    <w:p w:rsidR="008F67B4" w:rsidRPr="005D4831" w:rsidRDefault="008F67B4" w:rsidP="008F67B4">
      <w:pPr>
        <w:rPr>
          <w:sz w:val="24"/>
          <w:szCs w:val="24"/>
        </w:rPr>
      </w:pPr>
      <w:r w:rsidRPr="005D4831">
        <w:rPr>
          <w:sz w:val="24"/>
          <w:szCs w:val="24"/>
        </w:rPr>
        <w:t>Mgr. Leona Škvařilová</w:t>
      </w:r>
    </w:p>
    <w:p w:rsidR="008F67B4" w:rsidRPr="005D4831" w:rsidRDefault="008F67B4" w:rsidP="008F67B4">
      <w:pPr>
        <w:rPr>
          <w:sz w:val="24"/>
          <w:szCs w:val="24"/>
        </w:rPr>
      </w:pPr>
      <w:r w:rsidRPr="005D4831">
        <w:rPr>
          <w:sz w:val="24"/>
          <w:szCs w:val="24"/>
        </w:rPr>
        <w:t>Mgr. Matouš Turoň</w:t>
      </w:r>
    </w:p>
    <w:p w:rsidR="008F67B4" w:rsidRPr="005D4831" w:rsidRDefault="008F67B4" w:rsidP="008F67B4">
      <w:pPr>
        <w:rPr>
          <w:sz w:val="24"/>
          <w:szCs w:val="24"/>
        </w:rPr>
      </w:pPr>
    </w:p>
    <w:p w:rsidR="008F67B4" w:rsidRPr="005D4831" w:rsidRDefault="008F67B4" w:rsidP="008F67B4">
      <w:pPr>
        <w:jc w:val="both"/>
        <w:rPr>
          <w:sz w:val="24"/>
          <w:szCs w:val="24"/>
        </w:rPr>
      </w:pPr>
      <w:r w:rsidRPr="005D4831">
        <w:rPr>
          <w:sz w:val="24"/>
          <w:szCs w:val="24"/>
        </w:rPr>
        <w:t xml:space="preserve">     Hlavním cizím vyučovaným jazykem na naší škole je angličtina. S výukou cizího jazyka jsme letos na základě požadavků rodičů a současných trendů začali nově od 1. ročníku. </w:t>
      </w:r>
    </w:p>
    <w:p w:rsidR="008F67B4" w:rsidRPr="005D4831" w:rsidRDefault="008F67B4" w:rsidP="008F67B4">
      <w:pPr>
        <w:jc w:val="both"/>
        <w:rPr>
          <w:sz w:val="24"/>
          <w:szCs w:val="24"/>
        </w:rPr>
      </w:pPr>
      <w:r w:rsidRPr="005D4831">
        <w:rPr>
          <w:sz w:val="24"/>
          <w:szCs w:val="24"/>
        </w:rPr>
        <w:t xml:space="preserve">     Žáci si v 7. ročníku volí 2. cizí jazyk, mohou si vybrat ruský nebo  německý jazyk.</w:t>
      </w:r>
    </w:p>
    <w:p w:rsidR="008F67B4" w:rsidRPr="005D4831" w:rsidRDefault="008F67B4" w:rsidP="008F67B4">
      <w:pPr>
        <w:jc w:val="both"/>
        <w:rPr>
          <w:sz w:val="24"/>
          <w:szCs w:val="24"/>
        </w:rPr>
      </w:pPr>
      <w:r w:rsidRPr="005D4831">
        <w:rPr>
          <w:sz w:val="24"/>
          <w:szCs w:val="24"/>
        </w:rPr>
        <w:t>Pro výuku angličtiny jsme v tomto roce zakoupili 4. edici Project. Pro německý jazyk došlo ke změně, původní již zastaralé učebnice Prima (Fraus) jsme nahradili novými interaktivními učebnicemi Maximal Interaktiv (Klett).</w:t>
      </w:r>
    </w:p>
    <w:p w:rsidR="008F67B4" w:rsidRPr="005D4831" w:rsidRDefault="008F67B4" w:rsidP="008F67B4">
      <w:pPr>
        <w:jc w:val="both"/>
        <w:rPr>
          <w:sz w:val="24"/>
          <w:szCs w:val="24"/>
        </w:rPr>
      </w:pPr>
      <w:r w:rsidRPr="005D4831">
        <w:rPr>
          <w:sz w:val="24"/>
          <w:szCs w:val="24"/>
        </w:rPr>
        <w:t xml:space="preserve">     Ve výuce cizích jazyků je kladen důraz se nácviku fonetiky a rozvoji komunikačních dovedností. Díky technickému vybavení učeben je klasická výuka doplňována on-line výukou. Samozřejmou součástí výuky se stalo používání autentických nahrávek a anglických časopisů, které přispívají k lepší orientaci v cizojazyčných textech, rozšiřování slovní zásoby, praktickému užití jazyka a pochopení   mezipředmětových vztahů.</w:t>
      </w:r>
    </w:p>
    <w:p w:rsidR="008F67B4" w:rsidRPr="005D4831" w:rsidRDefault="008F67B4" w:rsidP="008F67B4">
      <w:pPr>
        <w:jc w:val="both"/>
        <w:rPr>
          <w:sz w:val="24"/>
          <w:szCs w:val="24"/>
        </w:rPr>
      </w:pPr>
      <w:r w:rsidRPr="005D4831">
        <w:rPr>
          <w:sz w:val="24"/>
          <w:szCs w:val="24"/>
        </w:rPr>
        <w:t xml:space="preserve">     Od září 2019 byla realizována výuka podle nového ŠVP.</w:t>
      </w:r>
    </w:p>
    <w:p w:rsidR="008F67B4" w:rsidRPr="005D4831" w:rsidRDefault="008F67B4" w:rsidP="008F67B4">
      <w:pPr>
        <w:jc w:val="both"/>
        <w:rPr>
          <w:sz w:val="24"/>
          <w:szCs w:val="24"/>
        </w:rPr>
      </w:pPr>
      <w:r w:rsidRPr="005D4831">
        <w:rPr>
          <w:sz w:val="24"/>
          <w:szCs w:val="24"/>
        </w:rPr>
        <w:t xml:space="preserve">     Vedení školy nám umožnilo 6. ročník rozdělit pro výuku cizího jazyka do méně početných skupin. Vyučující tak měli více prostoru k individuálnímu přístupu k žákům.</w:t>
      </w:r>
    </w:p>
    <w:p w:rsidR="008F67B4" w:rsidRPr="005D4831" w:rsidRDefault="008F67B4" w:rsidP="008F67B4">
      <w:pPr>
        <w:jc w:val="both"/>
        <w:rPr>
          <w:sz w:val="24"/>
          <w:szCs w:val="24"/>
        </w:rPr>
      </w:pPr>
      <w:r w:rsidRPr="005D4831">
        <w:rPr>
          <w:sz w:val="24"/>
          <w:szCs w:val="24"/>
        </w:rPr>
        <w:t xml:space="preserve">     Žáci byli ve výuce vedeni k samostatné, ale i skupinové práci, a to zejména při tvorbě projektů. Témata byla často propojována s ostatními předměty, čímž byla žákům dána možnost pochopení mezipředmětových vztahů –  čeština, dějepis, zeměpis, výchova ke zdraví, výchova k občanství, hudební výchova, přírodopis.</w:t>
      </w:r>
    </w:p>
    <w:p w:rsidR="008F67B4" w:rsidRPr="005D4831" w:rsidRDefault="008F67B4" w:rsidP="008F67B4">
      <w:pPr>
        <w:jc w:val="both"/>
        <w:rPr>
          <w:sz w:val="24"/>
          <w:szCs w:val="24"/>
        </w:rPr>
      </w:pPr>
      <w:r w:rsidRPr="005D4831">
        <w:rPr>
          <w:sz w:val="24"/>
          <w:szCs w:val="24"/>
        </w:rPr>
        <w:t xml:space="preserve">     V tomto školním roce se nekonal zahraniční výjezd - týdenní jazykový kurz v Anglii- z důvodů zhoršené bezpečnostní situace v Evropě. </w:t>
      </w:r>
    </w:p>
    <w:p w:rsidR="008F67B4" w:rsidRPr="005D4831" w:rsidRDefault="008F67B4" w:rsidP="008F67B4">
      <w:pPr>
        <w:jc w:val="both"/>
        <w:rPr>
          <w:sz w:val="24"/>
          <w:szCs w:val="24"/>
        </w:rPr>
      </w:pPr>
      <w:r w:rsidRPr="005D4831">
        <w:rPr>
          <w:sz w:val="24"/>
          <w:szCs w:val="24"/>
        </w:rPr>
        <w:t>Žákům 7. – 9. ročníků jsme nabídli týdenní intenzivní konverzační kurz anglického jazyka přímo na naší škole. Akce se měla konat ve spolupráci s jazykovou školou Talk Talk, výuka měla být vedena rodilými mluvčími. Plánovaný termín akce byl stanoven na listopad 2019. Vzhledem k malému počtu uchazečů se akce nekonala.</w:t>
      </w:r>
    </w:p>
    <w:p w:rsidR="008F67B4" w:rsidRPr="005D4831" w:rsidRDefault="008F67B4" w:rsidP="008F67B4">
      <w:pPr>
        <w:jc w:val="both"/>
        <w:rPr>
          <w:sz w:val="24"/>
          <w:szCs w:val="24"/>
        </w:rPr>
      </w:pPr>
      <w:r w:rsidRPr="005D4831">
        <w:rPr>
          <w:sz w:val="24"/>
          <w:szCs w:val="24"/>
        </w:rPr>
        <w:t>Pro žáky 8. a 9. ročníků jsme uspořádali v prosinci jednodenní zájezd do adventního Lince. Děti měly možnost prohlédnout si historické centrum města s průvodcem, nasát vánoční atmosféru města a zúročit svoje znalosti cizího jazyka v praxi.</w:t>
      </w:r>
    </w:p>
    <w:p w:rsidR="008F67B4" w:rsidRPr="005D4831" w:rsidRDefault="008F67B4" w:rsidP="008F67B4">
      <w:pPr>
        <w:jc w:val="both"/>
        <w:rPr>
          <w:sz w:val="24"/>
          <w:szCs w:val="24"/>
        </w:rPr>
      </w:pPr>
      <w:r w:rsidRPr="005D4831">
        <w:rPr>
          <w:sz w:val="24"/>
          <w:szCs w:val="24"/>
        </w:rPr>
        <w:t xml:space="preserve">    Naši žáci 6. až 9. ročníků na základě nabídky společnosti Nikatheater navštívili divadelní představení v anglickém jazyce.  Jednalo se o představení: Narnie, Sen noci svatojánské a Tajný deník A. Molea. Nově jsme letos navštívili  německé divadlo s představením pohádky Der Turm.</w:t>
      </w:r>
    </w:p>
    <w:p w:rsidR="008F67B4" w:rsidRPr="005D4831" w:rsidRDefault="008F67B4" w:rsidP="008F67B4">
      <w:pPr>
        <w:jc w:val="both"/>
        <w:rPr>
          <w:sz w:val="24"/>
          <w:szCs w:val="24"/>
        </w:rPr>
      </w:pPr>
      <w:r w:rsidRPr="005D4831">
        <w:rPr>
          <w:sz w:val="24"/>
          <w:szCs w:val="24"/>
        </w:rPr>
        <w:t xml:space="preserve">     Od 10. března 2020 probíhala distanční výuka. Vzhledem k této situaci nedošlo k naplnění všech plánovaných akcí – projekty, exkurze, divadelní představení v německém a anglickém jazyce. </w:t>
      </w:r>
    </w:p>
    <w:p w:rsidR="008F67B4" w:rsidRPr="005D4831" w:rsidRDefault="008F67B4" w:rsidP="008F67B4">
      <w:pPr>
        <w:jc w:val="both"/>
        <w:rPr>
          <w:sz w:val="24"/>
          <w:szCs w:val="24"/>
        </w:rPr>
      </w:pPr>
      <w:r w:rsidRPr="005D4831">
        <w:rPr>
          <w:sz w:val="24"/>
          <w:szCs w:val="24"/>
        </w:rPr>
        <w:t>V novém školním roce se proto budeme během září intenzivně věnovat zopakování a důkladnému procvičení učiva, které bylo probráno distanční formou.</w:t>
      </w:r>
    </w:p>
    <w:p w:rsidR="008F67B4" w:rsidRPr="005D4831" w:rsidRDefault="008F67B4" w:rsidP="008F67B4">
      <w:pPr>
        <w:jc w:val="both"/>
        <w:rPr>
          <w:sz w:val="24"/>
          <w:szCs w:val="24"/>
        </w:rPr>
      </w:pPr>
    </w:p>
    <w:p w:rsidR="00B939CC" w:rsidRDefault="00B939CC" w:rsidP="008F67B4">
      <w:pPr>
        <w:rPr>
          <w:b/>
          <w:sz w:val="24"/>
          <w:szCs w:val="24"/>
        </w:rPr>
      </w:pPr>
    </w:p>
    <w:p w:rsidR="00B939CC" w:rsidRDefault="00B939CC" w:rsidP="008F67B4">
      <w:pPr>
        <w:rPr>
          <w:b/>
          <w:sz w:val="24"/>
          <w:szCs w:val="24"/>
        </w:rPr>
      </w:pPr>
    </w:p>
    <w:p w:rsidR="008F67B4" w:rsidRPr="005D4831" w:rsidRDefault="008F67B4" w:rsidP="008F67B4">
      <w:pPr>
        <w:rPr>
          <w:b/>
          <w:sz w:val="24"/>
          <w:szCs w:val="24"/>
        </w:rPr>
      </w:pPr>
      <w:r w:rsidRPr="005D4831">
        <w:rPr>
          <w:b/>
          <w:sz w:val="24"/>
          <w:szCs w:val="24"/>
        </w:rPr>
        <w:lastRenderedPageBreak/>
        <w:t>Realizované projekty v tomto školním roce:</w:t>
      </w:r>
    </w:p>
    <w:p w:rsidR="008F67B4" w:rsidRPr="005D4831" w:rsidRDefault="008F67B4" w:rsidP="008F67B4">
      <w:pPr>
        <w:rPr>
          <w:sz w:val="24"/>
          <w:szCs w:val="24"/>
        </w:rPr>
      </w:pPr>
    </w:p>
    <w:p w:rsidR="008F67B4" w:rsidRPr="005D4831" w:rsidRDefault="008F67B4" w:rsidP="008F67B4">
      <w:pPr>
        <w:rPr>
          <w:sz w:val="24"/>
          <w:szCs w:val="24"/>
        </w:rPr>
      </w:pPr>
      <w:r w:rsidRPr="005D4831">
        <w:rPr>
          <w:sz w:val="24"/>
          <w:szCs w:val="24"/>
        </w:rPr>
        <w:t>6. ročník</w:t>
      </w:r>
    </w:p>
    <w:p w:rsidR="008F67B4" w:rsidRPr="005D4831" w:rsidRDefault="008F67B4" w:rsidP="008F67B4">
      <w:pPr>
        <w:rPr>
          <w:sz w:val="24"/>
          <w:szCs w:val="24"/>
        </w:rPr>
      </w:pPr>
      <w:r w:rsidRPr="005D4831">
        <w:rPr>
          <w:sz w:val="24"/>
          <w:szCs w:val="24"/>
        </w:rPr>
        <w:t>Duties at Home, Year in my Life, My Favourite Animal, , My Country</w:t>
      </w:r>
    </w:p>
    <w:p w:rsidR="008F67B4" w:rsidRPr="005D4831" w:rsidRDefault="008F67B4" w:rsidP="008F67B4">
      <w:pPr>
        <w:rPr>
          <w:sz w:val="24"/>
          <w:szCs w:val="24"/>
        </w:rPr>
      </w:pPr>
    </w:p>
    <w:p w:rsidR="008F67B4" w:rsidRPr="005D4831" w:rsidRDefault="008F67B4" w:rsidP="008F67B4">
      <w:pPr>
        <w:rPr>
          <w:sz w:val="24"/>
          <w:szCs w:val="24"/>
        </w:rPr>
      </w:pPr>
      <w:r w:rsidRPr="005D4831">
        <w:rPr>
          <w:sz w:val="24"/>
          <w:szCs w:val="24"/>
        </w:rPr>
        <w:t>7. ročník</w:t>
      </w:r>
    </w:p>
    <w:p w:rsidR="008F67B4" w:rsidRPr="005D4831" w:rsidRDefault="008F67B4" w:rsidP="008F67B4">
      <w:pPr>
        <w:rPr>
          <w:sz w:val="24"/>
          <w:szCs w:val="24"/>
        </w:rPr>
      </w:pPr>
      <w:r w:rsidRPr="005D4831">
        <w:rPr>
          <w:sz w:val="24"/>
          <w:szCs w:val="24"/>
        </w:rPr>
        <w:t>My Last Holiday, My Family Tree, The Future, My Town, A Famous Czech Person, London</w:t>
      </w:r>
    </w:p>
    <w:p w:rsidR="008F67B4" w:rsidRPr="005D4831" w:rsidRDefault="008F67B4" w:rsidP="008F67B4">
      <w:pPr>
        <w:rPr>
          <w:sz w:val="24"/>
          <w:szCs w:val="24"/>
        </w:rPr>
      </w:pPr>
      <w:r w:rsidRPr="005D4831">
        <w:rPr>
          <w:sz w:val="24"/>
          <w:szCs w:val="24"/>
        </w:rPr>
        <w:t>Tiere, Meine Schule, Mein Alltag</w:t>
      </w:r>
    </w:p>
    <w:p w:rsidR="008F67B4" w:rsidRPr="005D4831" w:rsidRDefault="008F67B4" w:rsidP="008F67B4">
      <w:pPr>
        <w:rPr>
          <w:sz w:val="24"/>
          <w:szCs w:val="24"/>
        </w:rPr>
      </w:pPr>
      <w:r w:rsidRPr="005D4831">
        <w:rPr>
          <w:sz w:val="24"/>
          <w:szCs w:val="24"/>
        </w:rPr>
        <w:t>Moje rodina (ruština)</w:t>
      </w:r>
    </w:p>
    <w:p w:rsidR="008F67B4" w:rsidRPr="005D4831" w:rsidRDefault="008F67B4" w:rsidP="008F67B4">
      <w:pPr>
        <w:rPr>
          <w:sz w:val="24"/>
          <w:szCs w:val="24"/>
        </w:rPr>
      </w:pPr>
    </w:p>
    <w:p w:rsidR="008F67B4" w:rsidRPr="005D4831" w:rsidRDefault="008F67B4" w:rsidP="008F67B4">
      <w:pPr>
        <w:rPr>
          <w:sz w:val="24"/>
          <w:szCs w:val="24"/>
        </w:rPr>
      </w:pPr>
      <w:r w:rsidRPr="005D4831">
        <w:rPr>
          <w:sz w:val="24"/>
          <w:szCs w:val="24"/>
        </w:rPr>
        <w:t>8. ročník</w:t>
      </w:r>
    </w:p>
    <w:p w:rsidR="008F67B4" w:rsidRPr="005D4831" w:rsidRDefault="008F67B4" w:rsidP="008F67B4">
      <w:pPr>
        <w:rPr>
          <w:sz w:val="24"/>
          <w:szCs w:val="24"/>
        </w:rPr>
      </w:pPr>
      <w:r w:rsidRPr="005D4831">
        <w:rPr>
          <w:sz w:val="24"/>
          <w:szCs w:val="24"/>
        </w:rPr>
        <w:t>English Speaking Countries, Environment, What Has Changed?, Travelling, Healty Diet – Am I a Healthy Eater?</w:t>
      </w:r>
    </w:p>
    <w:p w:rsidR="008F67B4" w:rsidRPr="005D4831" w:rsidRDefault="008F67B4" w:rsidP="008F67B4">
      <w:pPr>
        <w:rPr>
          <w:sz w:val="24"/>
          <w:szCs w:val="24"/>
        </w:rPr>
      </w:pPr>
      <w:r w:rsidRPr="005D4831">
        <w:rPr>
          <w:sz w:val="24"/>
          <w:szCs w:val="24"/>
        </w:rPr>
        <w:t>Meine Familie, Mein Zimmer</w:t>
      </w:r>
    </w:p>
    <w:p w:rsidR="008F67B4" w:rsidRPr="005D4831" w:rsidRDefault="008F67B4" w:rsidP="008F67B4">
      <w:pPr>
        <w:rPr>
          <w:sz w:val="24"/>
          <w:szCs w:val="24"/>
        </w:rPr>
      </w:pPr>
    </w:p>
    <w:p w:rsidR="008F67B4" w:rsidRPr="005D4831" w:rsidRDefault="008F67B4" w:rsidP="008F67B4">
      <w:pPr>
        <w:rPr>
          <w:sz w:val="24"/>
          <w:szCs w:val="24"/>
        </w:rPr>
      </w:pPr>
      <w:r w:rsidRPr="005D4831">
        <w:rPr>
          <w:sz w:val="24"/>
          <w:szCs w:val="24"/>
        </w:rPr>
        <w:t>9. ročník</w:t>
      </w:r>
    </w:p>
    <w:p w:rsidR="008F67B4" w:rsidRPr="005D4831" w:rsidRDefault="008F67B4" w:rsidP="008F67B4">
      <w:pPr>
        <w:rPr>
          <w:sz w:val="24"/>
          <w:szCs w:val="24"/>
        </w:rPr>
      </w:pPr>
      <w:r w:rsidRPr="005D4831">
        <w:rPr>
          <w:sz w:val="24"/>
          <w:szCs w:val="24"/>
        </w:rPr>
        <w:t>Festivals and Holidays, Unusual Places, A Dangerous Nature, British Culture</w:t>
      </w:r>
    </w:p>
    <w:p w:rsidR="008F67B4" w:rsidRPr="005D4831" w:rsidRDefault="008F67B4" w:rsidP="008F67B4">
      <w:pPr>
        <w:rPr>
          <w:sz w:val="24"/>
          <w:szCs w:val="24"/>
        </w:rPr>
      </w:pPr>
      <w:r w:rsidRPr="005D4831">
        <w:rPr>
          <w:sz w:val="24"/>
          <w:szCs w:val="24"/>
        </w:rPr>
        <w:t>Das schmeckt gut</w:t>
      </w:r>
    </w:p>
    <w:p w:rsidR="008F67B4" w:rsidRPr="005D4831" w:rsidRDefault="008F67B4" w:rsidP="008F67B4">
      <w:pPr>
        <w:rPr>
          <w:sz w:val="24"/>
          <w:szCs w:val="24"/>
        </w:rPr>
      </w:pPr>
      <w:r w:rsidRPr="005D4831">
        <w:rPr>
          <w:sz w:val="24"/>
          <w:szCs w:val="24"/>
        </w:rPr>
        <w:t>Brno (ruština)</w:t>
      </w:r>
    </w:p>
    <w:p w:rsidR="00101986" w:rsidRPr="005D4831" w:rsidRDefault="00101986" w:rsidP="00101986">
      <w:pPr>
        <w:jc w:val="both"/>
        <w:rPr>
          <w:b/>
          <w:sz w:val="24"/>
          <w:szCs w:val="24"/>
          <w:u w:val="single"/>
        </w:rPr>
      </w:pPr>
    </w:p>
    <w:p w:rsidR="00101986" w:rsidRPr="005D4831" w:rsidRDefault="00101986" w:rsidP="00101986">
      <w:pPr>
        <w:jc w:val="both"/>
        <w:rPr>
          <w:b/>
          <w:sz w:val="24"/>
          <w:szCs w:val="24"/>
          <w:u w:val="single"/>
        </w:rPr>
      </w:pPr>
    </w:p>
    <w:p w:rsidR="00101986" w:rsidRPr="005D4831" w:rsidRDefault="00101986" w:rsidP="00101986">
      <w:pPr>
        <w:jc w:val="both"/>
        <w:rPr>
          <w:b/>
          <w:sz w:val="24"/>
          <w:szCs w:val="24"/>
          <w:u w:val="single"/>
        </w:rPr>
      </w:pPr>
    </w:p>
    <w:p w:rsidR="00101986" w:rsidRPr="005D4831" w:rsidRDefault="00101986" w:rsidP="00101986">
      <w:pPr>
        <w:jc w:val="both"/>
        <w:rPr>
          <w:b/>
          <w:sz w:val="24"/>
          <w:szCs w:val="24"/>
          <w:u w:val="single"/>
        </w:rPr>
      </w:pPr>
    </w:p>
    <w:p w:rsidR="00B939CC" w:rsidRDefault="00B939CC" w:rsidP="00101986">
      <w:pPr>
        <w:jc w:val="both"/>
        <w:rPr>
          <w:b/>
          <w:sz w:val="24"/>
          <w:szCs w:val="24"/>
          <w:u w:val="single"/>
        </w:rPr>
      </w:pPr>
    </w:p>
    <w:p w:rsidR="00B939CC" w:rsidRDefault="00B939CC" w:rsidP="00101986">
      <w:pPr>
        <w:jc w:val="both"/>
        <w:rPr>
          <w:b/>
          <w:sz w:val="24"/>
          <w:szCs w:val="24"/>
          <w:u w:val="single"/>
        </w:rPr>
      </w:pPr>
    </w:p>
    <w:p w:rsidR="00101986" w:rsidRPr="00517109" w:rsidRDefault="00101986" w:rsidP="00101986">
      <w:pPr>
        <w:jc w:val="both"/>
        <w:rPr>
          <w:b/>
          <w:sz w:val="24"/>
          <w:szCs w:val="24"/>
          <w:u w:val="single"/>
        </w:rPr>
      </w:pPr>
      <w:r w:rsidRPr="00517109">
        <w:rPr>
          <w:b/>
          <w:sz w:val="24"/>
          <w:szCs w:val="24"/>
          <w:u w:val="single"/>
        </w:rPr>
        <w:t>Člověk a společnost</w:t>
      </w:r>
    </w:p>
    <w:p w:rsidR="00101986" w:rsidRPr="005D4831" w:rsidRDefault="00101986" w:rsidP="00101986">
      <w:pPr>
        <w:jc w:val="both"/>
        <w:rPr>
          <w:b/>
          <w:sz w:val="24"/>
          <w:szCs w:val="24"/>
          <w:u w:val="single"/>
        </w:rPr>
      </w:pPr>
    </w:p>
    <w:p w:rsidR="008F67B4" w:rsidRPr="005D4831" w:rsidRDefault="00101986" w:rsidP="008F67B4">
      <w:pPr>
        <w:pStyle w:val="Nadpis1"/>
        <w:rPr>
          <w:sz w:val="24"/>
          <w:szCs w:val="24"/>
        </w:rPr>
      </w:pPr>
      <w:r w:rsidRPr="005D4831">
        <w:rPr>
          <w:rFonts w:ascii="Times New Roman" w:hAnsi="Times New Roman" w:cs="Times New Roman"/>
          <w:sz w:val="24"/>
          <w:szCs w:val="24"/>
          <w:u w:val="single"/>
        </w:rPr>
        <w:t xml:space="preserve"> </w:t>
      </w:r>
      <w:r w:rsidR="008F67B4" w:rsidRPr="005D4831">
        <w:rPr>
          <w:sz w:val="24"/>
          <w:szCs w:val="24"/>
        </w:rPr>
        <w:t>1) DĚJEPIS</w:t>
      </w:r>
    </w:p>
    <w:p w:rsidR="008F67B4" w:rsidRDefault="008F67B4" w:rsidP="008F67B4">
      <w:pPr>
        <w:jc w:val="both"/>
      </w:pPr>
    </w:p>
    <w:p w:rsidR="008F67B4" w:rsidRDefault="008F67B4" w:rsidP="008F67B4">
      <w:pPr>
        <w:jc w:val="both"/>
        <w:rPr>
          <w:b/>
          <w:u w:val="single"/>
        </w:rPr>
      </w:pPr>
      <w:r>
        <w:rPr>
          <w:b/>
        </w:rPr>
        <w:t>Členové komise:</w:t>
      </w:r>
    </w:p>
    <w:p w:rsidR="008F67B4" w:rsidRPr="005D4831" w:rsidRDefault="008F67B4" w:rsidP="008F67B4">
      <w:pPr>
        <w:jc w:val="both"/>
        <w:rPr>
          <w:b/>
          <w:sz w:val="24"/>
          <w:szCs w:val="24"/>
          <w:u w:val="single"/>
        </w:rPr>
      </w:pPr>
    </w:p>
    <w:p w:rsidR="008F67B4" w:rsidRPr="005D4831" w:rsidRDefault="008F67B4" w:rsidP="008F67B4">
      <w:pPr>
        <w:jc w:val="both"/>
        <w:rPr>
          <w:sz w:val="24"/>
          <w:szCs w:val="24"/>
        </w:rPr>
      </w:pPr>
      <w:r w:rsidRPr="005D4831">
        <w:rPr>
          <w:sz w:val="24"/>
          <w:szCs w:val="24"/>
        </w:rPr>
        <w:t>Mgr. Johana Fialková: 6.A, 7.A</w:t>
      </w:r>
    </w:p>
    <w:p w:rsidR="008F67B4" w:rsidRPr="005D4831" w:rsidRDefault="008F67B4" w:rsidP="008F67B4">
      <w:pPr>
        <w:jc w:val="both"/>
        <w:rPr>
          <w:sz w:val="24"/>
          <w:szCs w:val="24"/>
        </w:rPr>
      </w:pPr>
      <w:r w:rsidRPr="005D4831">
        <w:rPr>
          <w:sz w:val="24"/>
          <w:szCs w:val="24"/>
        </w:rPr>
        <w:t>Mgr. Petr Kolář: 6.B, 7.A, 8.A,B, 9.A,B</w:t>
      </w:r>
    </w:p>
    <w:p w:rsidR="008F67B4" w:rsidRPr="005D4831" w:rsidRDefault="008F67B4" w:rsidP="008F67B4">
      <w:pPr>
        <w:jc w:val="both"/>
        <w:rPr>
          <w:sz w:val="24"/>
          <w:szCs w:val="24"/>
        </w:rPr>
      </w:pPr>
    </w:p>
    <w:p w:rsidR="008F67B4" w:rsidRPr="005D4831" w:rsidRDefault="008F67B4" w:rsidP="008F67B4">
      <w:pPr>
        <w:jc w:val="both"/>
        <w:rPr>
          <w:sz w:val="24"/>
          <w:szCs w:val="24"/>
        </w:rPr>
      </w:pPr>
      <w:r w:rsidRPr="005D4831">
        <w:rPr>
          <w:sz w:val="24"/>
          <w:szCs w:val="24"/>
        </w:rPr>
        <w:tab/>
        <w:t xml:space="preserve">V rámci předmětu DĚJEPIS probíhala výuka ve všech ročnících v obou pololetích </w:t>
      </w:r>
      <w:r w:rsidRPr="005D4831">
        <w:rPr>
          <w:sz w:val="24"/>
          <w:szCs w:val="24"/>
          <w:u w:val="single"/>
        </w:rPr>
        <w:t>podle učebních plánů</w:t>
      </w:r>
      <w:r w:rsidRPr="005D4831">
        <w:rPr>
          <w:sz w:val="24"/>
          <w:szCs w:val="24"/>
        </w:rPr>
        <w:t>.</w:t>
      </w:r>
    </w:p>
    <w:p w:rsidR="008F67B4" w:rsidRPr="005D4831" w:rsidRDefault="008F67B4" w:rsidP="008F67B4">
      <w:pPr>
        <w:jc w:val="both"/>
        <w:rPr>
          <w:sz w:val="24"/>
          <w:szCs w:val="24"/>
        </w:rPr>
      </w:pPr>
    </w:p>
    <w:p w:rsidR="008F67B4" w:rsidRPr="005D4831" w:rsidRDefault="008F67B4" w:rsidP="008F67B4">
      <w:pPr>
        <w:pStyle w:val="Zkladntextodsazen"/>
        <w:rPr>
          <w:rFonts w:ascii="Times New Roman" w:hAnsi="Times New Roman" w:cs="Times New Roman"/>
          <w:sz w:val="24"/>
          <w:szCs w:val="24"/>
        </w:rPr>
      </w:pPr>
      <w:r w:rsidRPr="005D4831">
        <w:rPr>
          <w:rFonts w:ascii="Times New Roman" w:hAnsi="Times New Roman" w:cs="Times New Roman"/>
          <w:sz w:val="24"/>
          <w:szCs w:val="24"/>
        </w:rPr>
        <w:t xml:space="preserve">V dějepise se vyučující snažili rozvíjet v žácích samostatné a </w:t>
      </w:r>
      <w:r w:rsidRPr="005D4831">
        <w:rPr>
          <w:rFonts w:ascii="Times New Roman" w:hAnsi="Times New Roman" w:cs="Times New Roman"/>
          <w:sz w:val="24"/>
          <w:szCs w:val="24"/>
          <w:u w:val="single"/>
        </w:rPr>
        <w:t>kritické myšlení</w:t>
      </w:r>
      <w:r w:rsidRPr="005D4831">
        <w:rPr>
          <w:rFonts w:ascii="Times New Roman" w:hAnsi="Times New Roman" w:cs="Times New Roman"/>
          <w:sz w:val="24"/>
          <w:szCs w:val="24"/>
        </w:rPr>
        <w:t xml:space="preserve">, které mělo </w:t>
      </w:r>
      <w:r w:rsidRPr="005D4831">
        <w:rPr>
          <w:rFonts w:ascii="Times New Roman" w:hAnsi="Times New Roman" w:cs="Times New Roman"/>
          <w:sz w:val="24"/>
          <w:szCs w:val="24"/>
          <w:u w:val="single"/>
        </w:rPr>
        <w:t>vést k pochopení významu dějin, vzbudit zájem o předmět</w:t>
      </w:r>
      <w:r w:rsidRPr="005D4831">
        <w:rPr>
          <w:rFonts w:ascii="Times New Roman" w:hAnsi="Times New Roman" w:cs="Times New Roman"/>
          <w:sz w:val="24"/>
          <w:szCs w:val="24"/>
        </w:rPr>
        <w:t xml:space="preserve"> a povzbuzovat v nich aktivitu, která měla vést k pochopení návaznosti dějin. Zaměřovali se především na práci  s textem a jeho porozumění. Často byla využívána metoda diskuze, myšlenkové mapy, hry na soud apod. Díky referátům se žáci učili vystupovat a hovořit před publikem, získávali </w:t>
      </w:r>
      <w:r w:rsidRPr="005D4831">
        <w:rPr>
          <w:rFonts w:ascii="Times New Roman" w:hAnsi="Times New Roman" w:cs="Times New Roman"/>
          <w:sz w:val="24"/>
          <w:szCs w:val="24"/>
          <w:u w:val="single"/>
        </w:rPr>
        <w:t>sebevědomí v mluveném projevu</w:t>
      </w:r>
      <w:r w:rsidRPr="005D4831">
        <w:rPr>
          <w:rFonts w:ascii="Times New Roman" w:hAnsi="Times New Roman" w:cs="Times New Roman"/>
          <w:sz w:val="24"/>
          <w:szCs w:val="24"/>
        </w:rPr>
        <w:t xml:space="preserve"> a dokázali vzájemně ocenit píli a snahu svých spolužáků. Pomocí počítačové techniky, filmových dokumentů a ukázek a dějepisných kvízů si žáci rozvíjeli schopnost </w:t>
      </w:r>
      <w:r w:rsidRPr="005D4831">
        <w:rPr>
          <w:rFonts w:ascii="Times New Roman" w:hAnsi="Times New Roman" w:cs="Times New Roman"/>
          <w:sz w:val="24"/>
          <w:szCs w:val="24"/>
          <w:u w:val="single"/>
        </w:rPr>
        <w:t xml:space="preserve">orientace v historických událostech, </w:t>
      </w:r>
      <w:r w:rsidRPr="005D4831">
        <w:rPr>
          <w:rFonts w:ascii="Times New Roman" w:hAnsi="Times New Roman" w:cs="Times New Roman"/>
          <w:sz w:val="24"/>
          <w:szCs w:val="24"/>
        </w:rPr>
        <w:t>návaznost českých a světových dějin</w:t>
      </w:r>
      <w:r w:rsidRPr="005D4831">
        <w:rPr>
          <w:rFonts w:ascii="Times New Roman" w:hAnsi="Times New Roman" w:cs="Times New Roman"/>
          <w:sz w:val="24"/>
          <w:szCs w:val="24"/>
          <w:u w:val="single"/>
        </w:rPr>
        <w:t xml:space="preserve"> a  třídit důležité informace od méně důležitých</w:t>
      </w:r>
      <w:r w:rsidRPr="005D4831">
        <w:rPr>
          <w:rFonts w:ascii="Times New Roman" w:hAnsi="Times New Roman" w:cs="Times New Roman"/>
          <w:sz w:val="24"/>
          <w:szCs w:val="24"/>
        </w:rPr>
        <w:t xml:space="preserve">. Žáci byli vedeni k tomu,  aby byli schopni základní orientace v lidských dějinách a práce s literaturou přiměřenou jejich věku. Prioritou stále zůstávají dějiny české a evropské. </w:t>
      </w:r>
    </w:p>
    <w:p w:rsidR="008F67B4" w:rsidRPr="005D4831" w:rsidRDefault="008F67B4" w:rsidP="008F67B4">
      <w:pPr>
        <w:jc w:val="both"/>
        <w:rPr>
          <w:sz w:val="24"/>
          <w:szCs w:val="24"/>
        </w:rPr>
      </w:pPr>
    </w:p>
    <w:p w:rsidR="008F67B4" w:rsidRPr="005D4831" w:rsidRDefault="008F67B4" w:rsidP="008F67B4">
      <w:pPr>
        <w:ind w:firstLine="708"/>
        <w:jc w:val="both"/>
        <w:rPr>
          <w:sz w:val="24"/>
          <w:szCs w:val="24"/>
        </w:rPr>
      </w:pPr>
      <w:r w:rsidRPr="005D4831">
        <w:rPr>
          <w:sz w:val="24"/>
          <w:szCs w:val="24"/>
        </w:rPr>
        <w:lastRenderedPageBreak/>
        <w:t>Vyučující pracovali v souladu s rámcovým vzděl</w:t>
      </w:r>
      <w:r w:rsidR="00B939CC">
        <w:rPr>
          <w:sz w:val="24"/>
          <w:szCs w:val="24"/>
        </w:rPr>
        <w:t>ávacím programem a dodržovali te</w:t>
      </w:r>
      <w:r w:rsidRPr="005D4831">
        <w:rPr>
          <w:sz w:val="24"/>
          <w:szCs w:val="24"/>
        </w:rPr>
        <w:t xml:space="preserve">matické plány. Vedli své žáky k práci na projektech, které byly zpracovávány formou individuální i skupinovou. Pořádali pro ně akce, které přispívaly k snadnějšímu a aktivnějšímu pochopení učiva. </w:t>
      </w:r>
      <w:r w:rsidRPr="005D4831">
        <w:rPr>
          <w:sz w:val="24"/>
          <w:szCs w:val="24"/>
          <w:u w:val="single"/>
        </w:rPr>
        <w:t>Řada témat byla propojována s ostatními předměty</w:t>
      </w:r>
      <w:r w:rsidRPr="005D4831">
        <w:rPr>
          <w:sz w:val="24"/>
          <w:szCs w:val="24"/>
        </w:rPr>
        <w:t xml:space="preserve">, žáci tak měli možnost pochopit mezipředmětové vztahy (zejména VO, ČJ, VZd, Z).  </w:t>
      </w:r>
    </w:p>
    <w:p w:rsidR="008F67B4" w:rsidRPr="005D4831" w:rsidRDefault="008F67B4" w:rsidP="008F67B4">
      <w:pPr>
        <w:ind w:firstLine="708"/>
        <w:jc w:val="both"/>
        <w:rPr>
          <w:sz w:val="24"/>
          <w:szCs w:val="24"/>
        </w:rPr>
      </w:pPr>
    </w:p>
    <w:p w:rsidR="008F67B4" w:rsidRPr="005D4831" w:rsidRDefault="008F67B4" w:rsidP="008F67B4">
      <w:pPr>
        <w:jc w:val="both"/>
        <w:rPr>
          <w:sz w:val="24"/>
          <w:szCs w:val="24"/>
        </w:rPr>
      </w:pPr>
      <w:r w:rsidRPr="005D4831">
        <w:rPr>
          <w:sz w:val="24"/>
          <w:szCs w:val="24"/>
        </w:rPr>
        <w:tab/>
        <w:t xml:space="preserve">K lepší orientaci v dějinách pravěku, starověku, středověku, novověku a novodobých dějin přispěly učebnice z vydavatelství </w:t>
      </w:r>
      <w:r w:rsidRPr="005D4831">
        <w:rPr>
          <w:sz w:val="24"/>
          <w:szCs w:val="24"/>
          <w:u w:val="single"/>
        </w:rPr>
        <w:t xml:space="preserve">Nová škola. </w:t>
      </w:r>
      <w:r w:rsidRPr="005D4831">
        <w:rPr>
          <w:sz w:val="24"/>
          <w:szCs w:val="24"/>
        </w:rPr>
        <w:t>Typ sešitu zůstává stejný jako tento školní rok: 444.</w:t>
      </w:r>
    </w:p>
    <w:p w:rsidR="008F67B4" w:rsidRPr="005D4831" w:rsidRDefault="008F67B4" w:rsidP="008F67B4">
      <w:pPr>
        <w:ind w:firstLine="708"/>
        <w:jc w:val="both"/>
        <w:rPr>
          <w:sz w:val="24"/>
          <w:szCs w:val="24"/>
        </w:rPr>
      </w:pPr>
    </w:p>
    <w:p w:rsidR="008F67B4" w:rsidRPr="005D4831" w:rsidRDefault="008F67B4" w:rsidP="008F67B4">
      <w:pPr>
        <w:jc w:val="both"/>
        <w:rPr>
          <w:sz w:val="24"/>
          <w:szCs w:val="24"/>
        </w:rPr>
      </w:pPr>
      <w:r w:rsidRPr="005D4831">
        <w:rPr>
          <w:sz w:val="24"/>
          <w:szCs w:val="24"/>
        </w:rPr>
        <w:t xml:space="preserve"> </w:t>
      </w:r>
      <w:r w:rsidRPr="005D4831">
        <w:rPr>
          <w:sz w:val="24"/>
          <w:szCs w:val="24"/>
        </w:rPr>
        <w:tab/>
        <w:t xml:space="preserve">Projekty a výukové programy jsou průběžně zařazovány do výuky dle potřeb vyučujících nebo dle nabídky zájmových organizací. Některé projekty jsou plánovány dlouhodobě a ty, které se osvědčily, budou zařazovány každý rok. </w:t>
      </w:r>
    </w:p>
    <w:p w:rsidR="008F67B4" w:rsidRPr="005D4831" w:rsidRDefault="008F67B4" w:rsidP="008F67B4">
      <w:pPr>
        <w:jc w:val="both"/>
        <w:rPr>
          <w:sz w:val="24"/>
          <w:szCs w:val="24"/>
        </w:rPr>
      </w:pPr>
    </w:p>
    <w:p w:rsidR="008F67B4" w:rsidRPr="005D4831" w:rsidRDefault="008F67B4" w:rsidP="008F67B4">
      <w:pPr>
        <w:ind w:firstLine="708"/>
        <w:jc w:val="both"/>
        <w:rPr>
          <w:sz w:val="24"/>
          <w:szCs w:val="24"/>
        </w:rPr>
      </w:pPr>
      <w:r w:rsidRPr="005D4831">
        <w:rPr>
          <w:sz w:val="24"/>
          <w:szCs w:val="24"/>
        </w:rPr>
        <w:t>Školení pedagogů se budou objednávat během příštího školního roku dle nabídky vzdělávacích agentur, v D mají vyučující zájem hlavně</w:t>
      </w:r>
      <w:r w:rsidRPr="005D4831">
        <w:rPr>
          <w:sz w:val="24"/>
          <w:szCs w:val="24"/>
          <w:u w:val="single"/>
        </w:rPr>
        <w:t xml:space="preserve"> o období moderních dějin – události 20. století – zejména o nejrůznější didaktické metody zpestřující výuku.</w:t>
      </w:r>
    </w:p>
    <w:p w:rsidR="008F67B4" w:rsidRPr="005D4831" w:rsidRDefault="008F67B4" w:rsidP="008F67B4">
      <w:pPr>
        <w:ind w:firstLine="708"/>
        <w:jc w:val="both"/>
        <w:rPr>
          <w:sz w:val="24"/>
          <w:szCs w:val="24"/>
        </w:rPr>
      </w:pPr>
    </w:p>
    <w:p w:rsidR="008F67B4" w:rsidRPr="005D4831" w:rsidRDefault="008F67B4" w:rsidP="008F67B4">
      <w:pPr>
        <w:jc w:val="both"/>
        <w:rPr>
          <w:color w:val="000000"/>
          <w:sz w:val="24"/>
          <w:szCs w:val="24"/>
        </w:rPr>
      </w:pPr>
      <w:r w:rsidRPr="005D4831">
        <w:rPr>
          <w:sz w:val="24"/>
          <w:szCs w:val="24"/>
        </w:rPr>
        <w:tab/>
        <w:t>Na schůzce PK dne 2.3.2020 se domluvila škála známkování do plánované online třídní knihy:</w:t>
      </w:r>
    </w:p>
    <w:p w:rsidR="008F67B4" w:rsidRPr="005D4831" w:rsidRDefault="008F67B4" w:rsidP="008F67B4">
      <w:pPr>
        <w:rPr>
          <w:sz w:val="24"/>
          <w:szCs w:val="24"/>
        </w:rPr>
      </w:pPr>
      <w:r w:rsidRPr="005D4831">
        <w:rPr>
          <w:color w:val="000000"/>
          <w:sz w:val="24"/>
          <w:szCs w:val="24"/>
        </w:rPr>
        <w:t>1 - výrazný úspěch, vítězství v soutěži, olympiádě apod.</w:t>
      </w:r>
      <w:r w:rsidRPr="005D4831">
        <w:rPr>
          <w:color w:val="000000"/>
          <w:sz w:val="24"/>
          <w:szCs w:val="24"/>
        </w:rPr>
        <w:br/>
        <w:t>0,9 - test, ústní zkoušení (referát, aktualita),projekt</w:t>
      </w:r>
      <w:r w:rsidRPr="005D4831">
        <w:rPr>
          <w:color w:val="000000"/>
          <w:sz w:val="24"/>
          <w:szCs w:val="24"/>
        </w:rPr>
        <w:br/>
        <w:t>0,7 - aktivita, práce v hodině (máme nastaveno tak, že děti sbírají malé jedničky - za tři je velká)</w:t>
      </w:r>
      <w:r w:rsidRPr="005D4831">
        <w:rPr>
          <w:color w:val="000000"/>
          <w:sz w:val="24"/>
          <w:szCs w:val="24"/>
        </w:rPr>
        <w:br/>
        <w:t>0,5 - školní cvičení (popř. výjimečně domácí úkol)</w:t>
      </w:r>
      <w:r w:rsidRPr="005D4831">
        <w:rPr>
          <w:color w:val="000000"/>
          <w:sz w:val="24"/>
          <w:szCs w:val="24"/>
        </w:rPr>
        <w:br/>
        <w:t xml:space="preserve">0,2 - hodnocení vedení sešitu </w:t>
      </w:r>
    </w:p>
    <w:p w:rsidR="008F67B4" w:rsidRPr="005D4831" w:rsidRDefault="008F67B4" w:rsidP="008F67B4">
      <w:pPr>
        <w:ind w:left="360"/>
        <w:jc w:val="both"/>
        <w:rPr>
          <w:sz w:val="24"/>
          <w:szCs w:val="24"/>
        </w:rPr>
      </w:pPr>
    </w:p>
    <w:p w:rsidR="008F67B4" w:rsidRPr="005D4831" w:rsidRDefault="008F67B4" w:rsidP="008F67B4">
      <w:pPr>
        <w:jc w:val="both"/>
        <w:rPr>
          <w:b/>
          <w:sz w:val="24"/>
          <w:szCs w:val="24"/>
        </w:rPr>
      </w:pPr>
      <w:r w:rsidRPr="005D4831">
        <w:rPr>
          <w:b/>
          <w:sz w:val="24"/>
          <w:szCs w:val="24"/>
        </w:rPr>
        <w:t>Školení</w:t>
      </w:r>
    </w:p>
    <w:p w:rsidR="008F67B4" w:rsidRPr="005D4831" w:rsidRDefault="008F67B4" w:rsidP="008F67B4">
      <w:pPr>
        <w:jc w:val="both"/>
        <w:rPr>
          <w:b/>
          <w:sz w:val="24"/>
          <w:szCs w:val="24"/>
        </w:rPr>
      </w:pPr>
    </w:p>
    <w:p w:rsidR="008F67B4" w:rsidRPr="005D4831" w:rsidRDefault="008F67B4" w:rsidP="008F67B4">
      <w:pPr>
        <w:jc w:val="both"/>
        <w:rPr>
          <w:sz w:val="24"/>
          <w:szCs w:val="24"/>
        </w:rPr>
      </w:pPr>
      <w:r w:rsidRPr="005D4831">
        <w:rPr>
          <w:sz w:val="24"/>
          <w:szCs w:val="24"/>
        </w:rPr>
        <w:t xml:space="preserve">Mgr. Petr Kolář, Mgr. Johana Fialková: </w:t>
      </w:r>
    </w:p>
    <w:p w:rsidR="008F67B4" w:rsidRPr="005D4831" w:rsidRDefault="008F67B4" w:rsidP="008F67B4">
      <w:pPr>
        <w:jc w:val="both"/>
        <w:rPr>
          <w:sz w:val="24"/>
          <w:szCs w:val="24"/>
        </w:rPr>
      </w:pPr>
      <w:r w:rsidRPr="005D4831">
        <w:rPr>
          <w:sz w:val="24"/>
          <w:szCs w:val="24"/>
        </w:rPr>
        <w:t>- MZM – konference k projektu Škola v muzeu – 26.9. 2019</w:t>
      </w:r>
    </w:p>
    <w:p w:rsidR="008F67B4" w:rsidRPr="005D4831" w:rsidRDefault="008F67B4" w:rsidP="008F67B4">
      <w:pPr>
        <w:jc w:val="both"/>
        <w:rPr>
          <w:b/>
          <w:sz w:val="24"/>
          <w:szCs w:val="24"/>
        </w:rPr>
      </w:pPr>
      <w:r w:rsidRPr="005D4831">
        <w:rPr>
          <w:sz w:val="24"/>
          <w:szCs w:val="24"/>
        </w:rPr>
        <w:tab/>
      </w:r>
    </w:p>
    <w:p w:rsidR="008F67B4" w:rsidRPr="005D4831" w:rsidRDefault="008F67B4" w:rsidP="008F67B4">
      <w:pPr>
        <w:jc w:val="both"/>
        <w:rPr>
          <w:sz w:val="24"/>
          <w:szCs w:val="24"/>
        </w:rPr>
      </w:pPr>
      <w:r w:rsidRPr="005D4831">
        <w:rPr>
          <w:b/>
          <w:sz w:val="24"/>
          <w:szCs w:val="24"/>
        </w:rPr>
        <w:t>Zhodnocení</w:t>
      </w:r>
    </w:p>
    <w:p w:rsidR="008F67B4" w:rsidRPr="005D4831" w:rsidRDefault="008F67B4" w:rsidP="008F67B4">
      <w:pPr>
        <w:ind w:firstLine="708"/>
        <w:jc w:val="both"/>
        <w:rPr>
          <w:sz w:val="24"/>
          <w:szCs w:val="24"/>
        </w:rPr>
      </w:pPr>
    </w:p>
    <w:p w:rsidR="008F67B4" w:rsidRPr="005D4831" w:rsidRDefault="008F67B4" w:rsidP="008F67B4">
      <w:pPr>
        <w:ind w:firstLine="708"/>
        <w:jc w:val="both"/>
        <w:rPr>
          <w:sz w:val="24"/>
          <w:szCs w:val="24"/>
        </w:rPr>
      </w:pPr>
      <w:r w:rsidRPr="005D4831">
        <w:rPr>
          <w:sz w:val="24"/>
          <w:szCs w:val="24"/>
        </w:rPr>
        <w:t xml:space="preserve">Žáci ZŠ Horní v letošním roce prokázali dobrou orientaci v dějinách a zájem o předmět dějepis – např. to ukazuje hojná </w:t>
      </w:r>
      <w:r w:rsidRPr="005D4831">
        <w:rPr>
          <w:sz w:val="24"/>
          <w:szCs w:val="24"/>
          <w:u w:val="single"/>
        </w:rPr>
        <w:t xml:space="preserve">účast na dějepisné olympiádě </w:t>
      </w:r>
      <w:r w:rsidRPr="005D4831">
        <w:rPr>
          <w:sz w:val="24"/>
          <w:szCs w:val="24"/>
        </w:rPr>
        <w:t>a účast Adama Přikryla z 9.A na okresním kole, kde získal 17. místo.</w:t>
      </w:r>
    </w:p>
    <w:p w:rsidR="008F67B4" w:rsidRPr="005D4831" w:rsidRDefault="008F67B4" w:rsidP="008F67B4">
      <w:pPr>
        <w:ind w:firstLine="708"/>
        <w:jc w:val="both"/>
        <w:rPr>
          <w:sz w:val="24"/>
          <w:szCs w:val="24"/>
        </w:rPr>
      </w:pPr>
    </w:p>
    <w:p w:rsidR="008F67B4" w:rsidRPr="005D4831" w:rsidRDefault="008F67B4" w:rsidP="008F67B4">
      <w:pPr>
        <w:ind w:firstLine="708"/>
        <w:jc w:val="both"/>
        <w:rPr>
          <w:sz w:val="24"/>
          <w:szCs w:val="24"/>
        </w:rPr>
      </w:pPr>
      <w:r w:rsidRPr="005D4831">
        <w:rPr>
          <w:sz w:val="24"/>
          <w:szCs w:val="24"/>
        </w:rPr>
        <w:t xml:space="preserve">Bylo dosaženo zlepšení v rozvíjení časových a prostorových představ žáků, v rozvoji zájmu o minulost vlastního národa i evropskou kulturu a civilizaci, sebehodnocení žáků, </w:t>
      </w:r>
      <w:r w:rsidRPr="005D4831">
        <w:rPr>
          <w:sz w:val="24"/>
          <w:szCs w:val="24"/>
          <w:u w:val="single"/>
        </w:rPr>
        <w:t>samostatné práci žáku s informacemi (tvorba projektů) a v provázanosti učiva s ostatními předměty</w:t>
      </w:r>
      <w:r w:rsidRPr="005D4831">
        <w:rPr>
          <w:sz w:val="24"/>
          <w:szCs w:val="24"/>
        </w:rPr>
        <w:t xml:space="preserve"> – velmi dobře fungovala spolupráce s předměty Čj, Vv a Z. Žáci díky tomu mohli bez problémů propojit své znalosti z několika oblastí a zejména pomocí společných projektů proniknout hlouběji do daného tématu či problému.</w:t>
      </w:r>
    </w:p>
    <w:p w:rsidR="008F67B4" w:rsidRPr="005D4831" w:rsidRDefault="008F67B4" w:rsidP="008F67B4">
      <w:pPr>
        <w:ind w:firstLine="708"/>
        <w:jc w:val="both"/>
        <w:rPr>
          <w:sz w:val="24"/>
          <w:szCs w:val="24"/>
        </w:rPr>
      </w:pPr>
    </w:p>
    <w:p w:rsidR="008F67B4" w:rsidRPr="005D4831" w:rsidRDefault="008F67B4" w:rsidP="008F67B4">
      <w:pPr>
        <w:ind w:firstLine="708"/>
        <w:jc w:val="both"/>
        <w:rPr>
          <w:sz w:val="24"/>
          <w:szCs w:val="24"/>
        </w:rPr>
      </w:pPr>
      <w:r w:rsidRPr="005D4831">
        <w:rPr>
          <w:sz w:val="24"/>
          <w:szCs w:val="24"/>
        </w:rPr>
        <w:t xml:space="preserve">Dobrá spolupráce, ve které bychom rádi pokračovali i v dalším školním roce, je navázána s organizacemi </w:t>
      </w:r>
      <w:r w:rsidRPr="005D4831">
        <w:rPr>
          <w:sz w:val="24"/>
          <w:szCs w:val="24"/>
          <w:u w:val="single"/>
        </w:rPr>
        <w:t xml:space="preserve">SVČ Lužánky -  Legato (Brno), Pro život (Brno), MZM ( + Anthropos Brno), agentura Descartes a NIVD Brno. </w:t>
      </w:r>
      <w:r w:rsidRPr="005D4831">
        <w:rPr>
          <w:sz w:val="24"/>
          <w:szCs w:val="24"/>
        </w:rPr>
        <w:t xml:space="preserve">Ve dvouletých cyklech budeme i nadále zařazovat exkurzi do Osvětimi a v plánu jsou i každoroční výlety sedmých ročníků do Prahy. V rámci spolupráce s předmětem ČJ a Z plánujeme procházky historickým centrem Brna a návštěvy </w:t>
      </w:r>
      <w:r w:rsidRPr="005D4831">
        <w:rPr>
          <w:sz w:val="24"/>
          <w:szCs w:val="24"/>
        </w:rPr>
        <w:lastRenderedPageBreak/>
        <w:t>brněnských divadelních představení (např. o brněnských pověst</w:t>
      </w:r>
      <w:r w:rsidR="00B939CC">
        <w:rPr>
          <w:sz w:val="24"/>
          <w:szCs w:val="24"/>
        </w:rPr>
        <w:t>ech). Příští rok se opět při</w:t>
      </w:r>
      <w:r w:rsidRPr="005D4831">
        <w:rPr>
          <w:sz w:val="24"/>
          <w:szCs w:val="24"/>
        </w:rPr>
        <w:t xml:space="preserve">pojíme k </w:t>
      </w:r>
      <w:r w:rsidRPr="005D4831">
        <w:rPr>
          <w:sz w:val="24"/>
          <w:szCs w:val="24"/>
          <w:u w:val="single"/>
        </w:rPr>
        <w:t xml:space="preserve">projektu Příběhy našich sousedů </w:t>
      </w:r>
      <w:r w:rsidRPr="005D4831">
        <w:rPr>
          <w:sz w:val="24"/>
          <w:szCs w:val="24"/>
        </w:rPr>
        <w:t>(Post Bellum).</w:t>
      </w:r>
    </w:p>
    <w:p w:rsidR="008F67B4" w:rsidRPr="005D4831" w:rsidRDefault="008F67B4" w:rsidP="008F67B4">
      <w:pPr>
        <w:ind w:firstLine="708"/>
        <w:jc w:val="both"/>
        <w:rPr>
          <w:sz w:val="24"/>
          <w:szCs w:val="24"/>
        </w:rPr>
      </w:pPr>
    </w:p>
    <w:p w:rsidR="008F67B4" w:rsidRPr="005D4831" w:rsidRDefault="008F67B4" w:rsidP="008F67B4">
      <w:pPr>
        <w:ind w:firstLine="708"/>
        <w:jc w:val="both"/>
        <w:rPr>
          <w:b/>
          <w:sz w:val="24"/>
          <w:szCs w:val="24"/>
        </w:rPr>
      </w:pPr>
      <w:r w:rsidRPr="005D4831">
        <w:rPr>
          <w:sz w:val="24"/>
          <w:szCs w:val="24"/>
        </w:rPr>
        <w:t xml:space="preserve">Je třeba zlepšit orientaci na časové ose (důležité letopočty), prohloubit práci na projektech (projektový dějepisný den) a </w:t>
      </w:r>
      <w:r w:rsidRPr="005D4831">
        <w:rPr>
          <w:sz w:val="24"/>
          <w:szCs w:val="24"/>
          <w:u w:val="single"/>
        </w:rPr>
        <w:t>pokračovat ve spolupráci s ostatními předmětovými komisemi.</w:t>
      </w:r>
    </w:p>
    <w:p w:rsidR="008F67B4" w:rsidRPr="005D4831" w:rsidRDefault="008F67B4" w:rsidP="008F67B4">
      <w:pPr>
        <w:ind w:firstLine="708"/>
        <w:jc w:val="both"/>
        <w:rPr>
          <w:b/>
          <w:sz w:val="24"/>
          <w:szCs w:val="24"/>
        </w:rPr>
      </w:pPr>
    </w:p>
    <w:p w:rsidR="008F67B4" w:rsidRPr="005D4831" w:rsidRDefault="008F67B4" w:rsidP="008F67B4">
      <w:pPr>
        <w:jc w:val="both"/>
        <w:rPr>
          <w:b/>
          <w:sz w:val="24"/>
          <w:szCs w:val="24"/>
          <w:u w:val="single"/>
        </w:rPr>
      </w:pPr>
      <w:r w:rsidRPr="005D4831">
        <w:rPr>
          <w:b/>
          <w:sz w:val="24"/>
          <w:szCs w:val="24"/>
        </w:rPr>
        <w:t>Akce a projekty - DĚJEPIS:</w:t>
      </w:r>
    </w:p>
    <w:p w:rsidR="008F67B4" w:rsidRPr="005D4831" w:rsidRDefault="008F67B4" w:rsidP="008F67B4">
      <w:pPr>
        <w:jc w:val="both"/>
        <w:rPr>
          <w:b/>
          <w:sz w:val="24"/>
          <w:szCs w:val="24"/>
          <w:u w:val="single"/>
        </w:rPr>
      </w:pPr>
    </w:p>
    <w:p w:rsidR="008F67B4" w:rsidRPr="005D4831" w:rsidRDefault="008F67B4" w:rsidP="008F67B4">
      <w:pPr>
        <w:jc w:val="both"/>
        <w:rPr>
          <w:sz w:val="24"/>
          <w:szCs w:val="24"/>
        </w:rPr>
      </w:pPr>
      <w:r w:rsidRPr="005D4831">
        <w:rPr>
          <w:sz w:val="24"/>
          <w:szCs w:val="24"/>
        </w:rPr>
        <w:t>6. - 9. ročníky:</w:t>
      </w:r>
    </w:p>
    <w:p w:rsidR="008F67B4" w:rsidRPr="005D4831" w:rsidRDefault="008F67B4" w:rsidP="008F67B4">
      <w:pPr>
        <w:jc w:val="both"/>
        <w:rPr>
          <w:sz w:val="24"/>
          <w:szCs w:val="24"/>
        </w:rPr>
      </w:pPr>
      <w:r w:rsidRPr="005D4831">
        <w:rPr>
          <w:sz w:val="24"/>
          <w:szCs w:val="24"/>
        </w:rPr>
        <w:t>- projekt (výukový plakát), výstava Totalita (30. výročí 17. listopadu 1989) – říjen 2019</w:t>
      </w:r>
    </w:p>
    <w:p w:rsidR="008F67B4" w:rsidRPr="005D4831" w:rsidRDefault="008F67B4" w:rsidP="008F67B4">
      <w:pPr>
        <w:jc w:val="both"/>
        <w:rPr>
          <w:sz w:val="24"/>
          <w:szCs w:val="24"/>
        </w:rPr>
      </w:pPr>
    </w:p>
    <w:p w:rsidR="008F67B4" w:rsidRPr="005D4831" w:rsidRDefault="008F67B4" w:rsidP="008F67B4">
      <w:pPr>
        <w:jc w:val="both"/>
        <w:rPr>
          <w:sz w:val="24"/>
          <w:szCs w:val="24"/>
        </w:rPr>
      </w:pPr>
      <w:r w:rsidRPr="005D4831">
        <w:rPr>
          <w:sz w:val="24"/>
          <w:szCs w:val="24"/>
        </w:rPr>
        <w:t>8. ročníky + 9. ročníky – přihlášení žáci:</w:t>
      </w:r>
    </w:p>
    <w:p w:rsidR="008F67B4" w:rsidRPr="005D4831" w:rsidRDefault="008F67B4" w:rsidP="008F67B4">
      <w:pPr>
        <w:jc w:val="both"/>
        <w:rPr>
          <w:sz w:val="24"/>
          <w:szCs w:val="24"/>
        </w:rPr>
      </w:pPr>
      <w:r w:rsidRPr="005D4831">
        <w:rPr>
          <w:sz w:val="24"/>
          <w:szCs w:val="24"/>
        </w:rPr>
        <w:t>- „Dějepisná olympiáda“ – 21.11.2019 – Adam Přikryl postoupil do okresního kola (16.1.2020 – SVČ Lužánky), kde se umístil na 17. místě</w:t>
      </w:r>
    </w:p>
    <w:p w:rsidR="008F67B4" w:rsidRPr="005D4831" w:rsidRDefault="008F67B4" w:rsidP="008F67B4">
      <w:pPr>
        <w:jc w:val="both"/>
        <w:rPr>
          <w:sz w:val="24"/>
          <w:szCs w:val="24"/>
        </w:rPr>
      </w:pPr>
    </w:p>
    <w:p w:rsidR="008F67B4" w:rsidRPr="005D4831" w:rsidRDefault="008F67B4" w:rsidP="008F67B4">
      <w:pPr>
        <w:jc w:val="both"/>
        <w:rPr>
          <w:sz w:val="24"/>
          <w:szCs w:val="24"/>
        </w:rPr>
      </w:pPr>
      <w:r w:rsidRPr="005D4831">
        <w:rPr>
          <w:sz w:val="24"/>
          <w:szCs w:val="24"/>
        </w:rPr>
        <w:t>7. ročníky:– projekt: Stavba středověkého hradu či města – výrob</w:t>
      </w:r>
      <w:r w:rsidR="00B939CC">
        <w:rPr>
          <w:sz w:val="24"/>
          <w:szCs w:val="24"/>
        </w:rPr>
        <w:t>a 3D modelu – únor, březen 2020</w:t>
      </w:r>
    </w:p>
    <w:p w:rsidR="008F67B4" w:rsidRPr="005D4831" w:rsidRDefault="008F67B4" w:rsidP="008F67B4">
      <w:pPr>
        <w:jc w:val="both"/>
        <w:rPr>
          <w:sz w:val="24"/>
          <w:szCs w:val="24"/>
        </w:rPr>
      </w:pPr>
    </w:p>
    <w:p w:rsidR="008F67B4" w:rsidRPr="005D4831" w:rsidRDefault="008F67B4" w:rsidP="008F67B4">
      <w:pPr>
        <w:jc w:val="both"/>
        <w:rPr>
          <w:sz w:val="24"/>
          <w:szCs w:val="24"/>
        </w:rPr>
      </w:pPr>
      <w:r w:rsidRPr="005D4831">
        <w:rPr>
          <w:b/>
          <w:bCs/>
          <w:sz w:val="24"/>
          <w:szCs w:val="24"/>
        </w:rPr>
        <w:t>Distanční výuka</w:t>
      </w:r>
    </w:p>
    <w:p w:rsidR="008F67B4" w:rsidRPr="005D4831" w:rsidRDefault="008F67B4" w:rsidP="008F67B4">
      <w:pPr>
        <w:jc w:val="both"/>
        <w:rPr>
          <w:sz w:val="24"/>
          <w:szCs w:val="24"/>
        </w:rPr>
      </w:pPr>
      <w:r w:rsidRPr="005D4831">
        <w:rPr>
          <w:sz w:val="24"/>
          <w:szCs w:val="24"/>
        </w:rPr>
        <w:tab/>
      </w:r>
    </w:p>
    <w:p w:rsidR="008F67B4" w:rsidRPr="005D4831" w:rsidRDefault="008F67B4" w:rsidP="008F67B4">
      <w:pPr>
        <w:jc w:val="both"/>
        <w:rPr>
          <w:b/>
          <w:bCs/>
          <w:sz w:val="24"/>
          <w:szCs w:val="24"/>
        </w:rPr>
      </w:pPr>
      <w:r w:rsidRPr="005D4831">
        <w:rPr>
          <w:sz w:val="24"/>
          <w:szCs w:val="24"/>
        </w:rPr>
        <w:tab/>
        <w:t xml:space="preserve">Od 11. 3.2020 byla z rozhodnutí vlády uzavřena všechna školská zařízení (koronavirové nebezpečí) – od tohoto dne probíhala pouze distanční výuka. Mezi učiteli předmětu dějepis a jejich žáky probíhala zejména emailová komunikace, žáci dostávali úkoly z učebnice (jen základní učivo), sledovali výuková videa, popř. vyplňovali pracovní listy nebo pracovali na projektech, referátech a dobrovolných domácích úkolech. </w:t>
      </w:r>
    </w:p>
    <w:p w:rsidR="008F67B4" w:rsidRPr="005D4831" w:rsidRDefault="008F67B4" w:rsidP="008F67B4">
      <w:pPr>
        <w:jc w:val="both"/>
        <w:rPr>
          <w:sz w:val="24"/>
          <w:szCs w:val="24"/>
        </w:rPr>
      </w:pPr>
      <w:r w:rsidRPr="005D4831">
        <w:rPr>
          <w:b/>
          <w:bCs/>
          <w:sz w:val="24"/>
          <w:szCs w:val="24"/>
        </w:rPr>
        <w:tab/>
      </w:r>
      <w:r w:rsidRPr="005D4831">
        <w:rPr>
          <w:sz w:val="24"/>
          <w:szCs w:val="24"/>
        </w:rPr>
        <w:t xml:space="preserve">6. - 9. ročníky v době distanční výuky sledovali výuková videa na: </w:t>
      </w:r>
    </w:p>
    <w:p w:rsidR="008F67B4" w:rsidRPr="005D4831" w:rsidRDefault="00B368A0" w:rsidP="008F67B4">
      <w:pPr>
        <w:jc w:val="both"/>
        <w:rPr>
          <w:sz w:val="24"/>
          <w:szCs w:val="24"/>
        </w:rPr>
      </w:pPr>
      <w:hyperlink r:id="rId26" w:history="1">
        <w:r w:rsidR="008F67B4" w:rsidRPr="005D4831">
          <w:rPr>
            <w:rStyle w:val="Hypertextovodkaz"/>
            <w:sz w:val="24"/>
            <w:szCs w:val="24"/>
          </w:rPr>
          <w:t>http://www.youtube.com</w:t>
        </w:r>
      </w:hyperlink>
    </w:p>
    <w:p w:rsidR="008F67B4" w:rsidRPr="005D4831" w:rsidRDefault="008F67B4" w:rsidP="008F67B4">
      <w:pPr>
        <w:jc w:val="both"/>
        <w:rPr>
          <w:sz w:val="24"/>
          <w:szCs w:val="24"/>
        </w:rPr>
      </w:pPr>
      <w:r w:rsidRPr="005D4831">
        <w:rPr>
          <w:sz w:val="24"/>
          <w:szCs w:val="24"/>
        </w:rPr>
        <w:t>ČT edu – Česká televize</w:t>
      </w:r>
    </w:p>
    <w:p w:rsidR="008F67B4" w:rsidRPr="005D4831" w:rsidRDefault="00B368A0" w:rsidP="008F67B4">
      <w:pPr>
        <w:jc w:val="both"/>
        <w:rPr>
          <w:sz w:val="24"/>
          <w:szCs w:val="24"/>
        </w:rPr>
      </w:pPr>
      <w:hyperlink r:id="rId27" w:history="1">
        <w:r w:rsidR="008F67B4" w:rsidRPr="005D4831">
          <w:rPr>
            <w:rStyle w:val="Hypertextovodkaz"/>
            <w:color w:val="6666FF"/>
            <w:sz w:val="24"/>
            <w:szCs w:val="24"/>
          </w:rPr>
          <w:t>http://www.dejiny.ceskatelevize.c</w:t>
        </w:r>
      </w:hyperlink>
      <w:hyperlink r:id="rId28" w:history="1">
        <w:r w:rsidR="008F67B4" w:rsidRPr="005D4831">
          <w:rPr>
            <w:rStyle w:val="Hypertextovodkaz"/>
            <w:color w:val="6666FF"/>
            <w:sz w:val="24"/>
            <w:szCs w:val="24"/>
          </w:rPr>
          <w:t>z</w:t>
        </w:r>
      </w:hyperlink>
      <w:r w:rsidR="008F67B4" w:rsidRPr="005D4831">
        <w:rPr>
          <w:color w:val="6666FF"/>
          <w:sz w:val="24"/>
          <w:szCs w:val="24"/>
        </w:rPr>
        <w:t xml:space="preserve"> </w:t>
      </w:r>
      <w:r w:rsidR="008F67B4" w:rsidRPr="005D4831">
        <w:rPr>
          <w:sz w:val="24"/>
          <w:szCs w:val="24"/>
        </w:rPr>
        <w:t>– Dějiny udatného českého národa</w:t>
      </w:r>
    </w:p>
    <w:p w:rsidR="008F67B4" w:rsidRPr="005D4831" w:rsidRDefault="00B368A0" w:rsidP="008F67B4">
      <w:pPr>
        <w:jc w:val="both"/>
        <w:rPr>
          <w:sz w:val="24"/>
          <w:szCs w:val="24"/>
        </w:rPr>
      </w:pPr>
      <w:hyperlink r:id="rId29" w:history="1">
        <w:r w:rsidR="008F67B4" w:rsidRPr="005D4831">
          <w:rPr>
            <w:rStyle w:val="Hypertextovodkaz"/>
            <w:sz w:val="24"/>
            <w:szCs w:val="24"/>
          </w:rPr>
          <w:t>https://www.televizeseznam.cz</w:t>
        </w:r>
      </w:hyperlink>
      <w:r w:rsidR="008F67B4" w:rsidRPr="005D4831">
        <w:rPr>
          <w:sz w:val="24"/>
          <w:szCs w:val="24"/>
        </w:rPr>
        <w:t xml:space="preserve"> – Slavné dny, Slavné dvojice, Výlety do minulosti</w:t>
      </w:r>
    </w:p>
    <w:p w:rsidR="008F67B4" w:rsidRPr="005D4831" w:rsidRDefault="00B368A0" w:rsidP="008F67B4">
      <w:pPr>
        <w:jc w:val="both"/>
        <w:rPr>
          <w:sz w:val="24"/>
          <w:szCs w:val="24"/>
        </w:rPr>
      </w:pPr>
      <w:hyperlink r:id="rId30" w:history="1">
        <w:r w:rsidR="008F67B4" w:rsidRPr="005D4831">
          <w:rPr>
            <w:rStyle w:val="Hypertextovodkaz"/>
            <w:sz w:val="24"/>
            <w:szCs w:val="24"/>
          </w:rPr>
          <w:t>www.testpark.cz</w:t>
        </w:r>
      </w:hyperlink>
      <w:r w:rsidR="008F67B4" w:rsidRPr="005D4831">
        <w:rPr>
          <w:sz w:val="24"/>
          <w:szCs w:val="24"/>
        </w:rPr>
        <w:t xml:space="preserve"> – cvičné dějepisné testy</w:t>
      </w:r>
    </w:p>
    <w:p w:rsidR="008F67B4" w:rsidRPr="005D4831" w:rsidRDefault="00B368A0" w:rsidP="008F67B4">
      <w:pPr>
        <w:jc w:val="both"/>
        <w:rPr>
          <w:sz w:val="24"/>
          <w:szCs w:val="24"/>
        </w:rPr>
      </w:pPr>
      <w:hyperlink r:id="rId31" w:history="1">
        <w:r w:rsidR="008F67B4" w:rsidRPr="005D4831">
          <w:rPr>
            <w:rStyle w:val="Hypertextovodkaz"/>
            <w:sz w:val="24"/>
            <w:szCs w:val="24"/>
          </w:rPr>
          <w:t>www.ceskatelevize.cz</w:t>
        </w:r>
      </w:hyperlink>
      <w:r w:rsidR="008F67B4" w:rsidRPr="005D4831">
        <w:rPr>
          <w:sz w:val="24"/>
          <w:szCs w:val="24"/>
        </w:rPr>
        <w:t xml:space="preserve"> – 72 jmen české historie</w:t>
      </w:r>
    </w:p>
    <w:p w:rsidR="008F67B4" w:rsidRPr="005D4831" w:rsidRDefault="008F67B4" w:rsidP="008F67B4">
      <w:pPr>
        <w:jc w:val="both"/>
        <w:rPr>
          <w:sz w:val="24"/>
          <w:szCs w:val="24"/>
        </w:rPr>
      </w:pPr>
      <w:r w:rsidRPr="005D4831">
        <w:rPr>
          <w:sz w:val="24"/>
          <w:szCs w:val="24"/>
        </w:rPr>
        <w:t xml:space="preserve"> Wikipedie - pověsti, autoři, životopisy osobností</w:t>
      </w:r>
    </w:p>
    <w:p w:rsidR="008F67B4" w:rsidRPr="005D4831" w:rsidRDefault="00B368A0" w:rsidP="008F67B4">
      <w:pPr>
        <w:jc w:val="both"/>
        <w:rPr>
          <w:sz w:val="24"/>
          <w:szCs w:val="24"/>
        </w:rPr>
      </w:pPr>
      <w:hyperlink r:id="rId32" w:history="1">
        <w:r w:rsidR="008F67B4" w:rsidRPr="005D4831">
          <w:rPr>
            <w:rStyle w:val="Hypertextovodkaz"/>
            <w:sz w:val="24"/>
            <w:szCs w:val="24"/>
          </w:rPr>
          <w:t>www.dotyk.cz</w:t>
        </w:r>
      </w:hyperlink>
      <w:r w:rsidR="008F67B4" w:rsidRPr="005D4831">
        <w:rPr>
          <w:sz w:val="24"/>
          <w:szCs w:val="24"/>
        </w:rPr>
        <w:t xml:space="preserve"> – historické zajímavosti</w:t>
      </w:r>
    </w:p>
    <w:p w:rsidR="008F67B4" w:rsidRDefault="008F67B4" w:rsidP="008F67B4">
      <w:pPr>
        <w:jc w:val="both"/>
      </w:pPr>
    </w:p>
    <w:p w:rsidR="008F67B4" w:rsidRDefault="008F67B4" w:rsidP="008F67B4">
      <w:pPr>
        <w:jc w:val="both"/>
      </w:pPr>
    </w:p>
    <w:p w:rsidR="00B939CC" w:rsidRDefault="00B939CC" w:rsidP="008F67B4">
      <w:pPr>
        <w:jc w:val="both"/>
      </w:pPr>
    </w:p>
    <w:p w:rsidR="00B939CC" w:rsidRDefault="00B939CC" w:rsidP="008F67B4">
      <w:pPr>
        <w:jc w:val="both"/>
      </w:pPr>
    </w:p>
    <w:p w:rsidR="00B939CC" w:rsidRDefault="00B939CC" w:rsidP="008F67B4">
      <w:pPr>
        <w:jc w:val="both"/>
      </w:pPr>
    </w:p>
    <w:p w:rsidR="008F67B4" w:rsidRPr="005D4831" w:rsidRDefault="008F67B4" w:rsidP="008F67B4">
      <w:pPr>
        <w:pStyle w:val="Nadpis1"/>
        <w:rPr>
          <w:sz w:val="24"/>
          <w:szCs w:val="24"/>
        </w:rPr>
      </w:pPr>
      <w:r w:rsidRPr="005D4831">
        <w:rPr>
          <w:sz w:val="24"/>
          <w:szCs w:val="24"/>
        </w:rPr>
        <w:t>2) VÝCHOVA K OBČANSTVÍ</w:t>
      </w:r>
    </w:p>
    <w:p w:rsidR="008F67B4" w:rsidRDefault="008F67B4" w:rsidP="008F67B4">
      <w:pPr>
        <w:jc w:val="both"/>
      </w:pPr>
    </w:p>
    <w:p w:rsidR="008F67B4" w:rsidRPr="005D4831" w:rsidRDefault="008F67B4" w:rsidP="008F67B4">
      <w:pPr>
        <w:jc w:val="both"/>
        <w:rPr>
          <w:b/>
          <w:sz w:val="24"/>
          <w:szCs w:val="24"/>
        </w:rPr>
      </w:pPr>
      <w:r w:rsidRPr="005D4831">
        <w:rPr>
          <w:b/>
          <w:sz w:val="24"/>
          <w:szCs w:val="24"/>
        </w:rPr>
        <w:t>Členové komise:</w:t>
      </w:r>
    </w:p>
    <w:p w:rsidR="008F67B4" w:rsidRPr="005D4831" w:rsidRDefault="008F67B4" w:rsidP="008F67B4">
      <w:pPr>
        <w:jc w:val="both"/>
        <w:rPr>
          <w:b/>
          <w:sz w:val="24"/>
          <w:szCs w:val="24"/>
        </w:rPr>
      </w:pPr>
    </w:p>
    <w:p w:rsidR="008F67B4" w:rsidRPr="005D4831" w:rsidRDefault="008F67B4" w:rsidP="008F67B4">
      <w:pPr>
        <w:jc w:val="both"/>
        <w:rPr>
          <w:sz w:val="24"/>
          <w:szCs w:val="24"/>
        </w:rPr>
      </w:pPr>
      <w:r w:rsidRPr="005D4831">
        <w:rPr>
          <w:sz w:val="24"/>
          <w:szCs w:val="24"/>
        </w:rPr>
        <w:t xml:space="preserve">Mgr. Tereza Gregušová– 6.B, 8. A,B, 9.A,B, </w:t>
      </w:r>
    </w:p>
    <w:p w:rsidR="008F67B4" w:rsidRPr="005D4831" w:rsidRDefault="008F67B4" w:rsidP="008F67B4">
      <w:pPr>
        <w:jc w:val="both"/>
        <w:rPr>
          <w:sz w:val="24"/>
          <w:szCs w:val="24"/>
        </w:rPr>
      </w:pPr>
      <w:r w:rsidRPr="005D4831">
        <w:rPr>
          <w:sz w:val="24"/>
          <w:szCs w:val="24"/>
        </w:rPr>
        <w:t>PaedDr. Marie Dejmalová – 7.A</w:t>
      </w:r>
    </w:p>
    <w:p w:rsidR="008F67B4" w:rsidRPr="005D4831" w:rsidRDefault="008F67B4" w:rsidP="008F67B4">
      <w:pPr>
        <w:jc w:val="both"/>
        <w:rPr>
          <w:sz w:val="24"/>
          <w:szCs w:val="24"/>
        </w:rPr>
      </w:pPr>
      <w:r w:rsidRPr="005D4831">
        <w:rPr>
          <w:sz w:val="24"/>
          <w:szCs w:val="24"/>
        </w:rPr>
        <w:t>Mgr. Jolana Cenková – 7.B</w:t>
      </w:r>
    </w:p>
    <w:p w:rsidR="008F67B4" w:rsidRPr="005D4831" w:rsidRDefault="008F67B4" w:rsidP="008F67B4">
      <w:pPr>
        <w:jc w:val="both"/>
        <w:rPr>
          <w:sz w:val="24"/>
          <w:szCs w:val="24"/>
        </w:rPr>
      </w:pPr>
      <w:r w:rsidRPr="005D4831">
        <w:rPr>
          <w:sz w:val="24"/>
          <w:szCs w:val="24"/>
        </w:rPr>
        <w:t xml:space="preserve">Mgr. Hana Prachařová – 6.A </w:t>
      </w:r>
    </w:p>
    <w:p w:rsidR="008F67B4" w:rsidRPr="005D4831" w:rsidRDefault="008F67B4" w:rsidP="008F67B4">
      <w:pPr>
        <w:jc w:val="both"/>
        <w:rPr>
          <w:sz w:val="24"/>
          <w:szCs w:val="24"/>
        </w:rPr>
      </w:pPr>
    </w:p>
    <w:p w:rsidR="008F67B4" w:rsidRPr="005D4831" w:rsidRDefault="008F67B4" w:rsidP="008F67B4">
      <w:pPr>
        <w:jc w:val="both"/>
        <w:rPr>
          <w:sz w:val="24"/>
          <w:szCs w:val="24"/>
        </w:rPr>
      </w:pPr>
      <w:r w:rsidRPr="005D4831">
        <w:rPr>
          <w:sz w:val="24"/>
          <w:szCs w:val="24"/>
        </w:rPr>
        <w:lastRenderedPageBreak/>
        <w:tab/>
        <w:t xml:space="preserve">V rámci výuky předmětu VÝCHOVA K OBČANSTVÍ probíhala výuka ve všech ročnících v obou pololetích </w:t>
      </w:r>
      <w:r w:rsidRPr="005D4831">
        <w:rPr>
          <w:sz w:val="24"/>
          <w:szCs w:val="24"/>
          <w:u w:val="single"/>
        </w:rPr>
        <w:t>podle učebních plánů</w:t>
      </w:r>
      <w:r w:rsidRPr="005D4831">
        <w:rPr>
          <w:sz w:val="24"/>
          <w:szCs w:val="24"/>
        </w:rPr>
        <w:t>.</w:t>
      </w:r>
    </w:p>
    <w:p w:rsidR="008F67B4" w:rsidRPr="005D4831" w:rsidRDefault="008F67B4" w:rsidP="008F67B4">
      <w:pPr>
        <w:jc w:val="both"/>
        <w:rPr>
          <w:sz w:val="24"/>
          <w:szCs w:val="24"/>
        </w:rPr>
      </w:pPr>
    </w:p>
    <w:p w:rsidR="008F67B4" w:rsidRPr="005D4831" w:rsidRDefault="008F67B4" w:rsidP="008F67B4">
      <w:pPr>
        <w:ind w:firstLine="708"/>
        <w:jc w:val="both"/>
        <w:rPr>
          <w:sz w:val="24"/>
          <w:szCs w:val="24"/>
        </w:rPr>
      </w:pPr>
      <w:r w:rsidRPr="005D4831">
        <w:rPr>
          <w:sz w:val="24"/>
          <w:szCs w:val="24"/>
        </w:rPr>
        <w:t xml:space="preserve">V hodinách výchovy k občanství se vyučující snažily vzbudit v žácích především </w:t>
      </w:r>
      <w:r w:rsidRPr="005D4831">
        <w:rPr>
          <w:sz w:val="24"/>
          <w:szCs w:val="24"/>
          <w:u w:val="single"/>
        </w:rPr>
        <w:t>zájem o problémy dnešního světa</w:t>
      </w:r>
      <w:r w:rsidRPr="005D4831">
        <w:rPr>
          <w:sz w:val="24"/>
          <w:szCs w:val="24"/>
        </w:rPr>
        <w:t>. Pomocí referátů a aktualit podporovaly jejich samostatné myšlení, pomáhaly s tvořením jejich názoru na současný svět a se začleněním do občanské společnosti.</w:t>
      </w:r>
    </w:p>
    <w:p w:rsidR="008F67B4" w:rsidRPr="005D4831" w:rsidRDefault="008F67B4" w:rsidP="008F67B4">
      <w:pPr>
        <w:ind w:firstLine="708"/>
        <w:jc w:val="both"/>
        <w:rPr>
          <w:sz w:val="24"/>
          <w:szCs w:val="24"/>
        </w:rPr>
      </w:pPr>
    </w:p>
    <w:p w:rsidR="008F67B4" w:rsidRPr="005D4831" w:rsidRDefault="008F67B4" w:rsidP="008F67B4">
      <w:pPr>
        <w:ind w:firstLine="708"/>
        <w:jc w:val="both"/>
        <w:rPr>
          <w:sz w:val="24"/>
          <w:szCs w:val="24"/>
        </w:rPr>
      </w:pPr>
      <w:r w:rsidRPr="005D4831">
        <w:rPr>
          <w:sz w:val="24"/>
          <w:szCs w:val="24"/>
        </w:rPr>
        <w:t xml:space="preserve"> Důraz kladly na témata, která přispívala k prohlubování  tolerance mezi žáky a prevenci sociálně-patologických jevů, jako je např. šikana nebo různé formy závislostí. Důležitým tématem byly i mezilidské vztahy v rodině, škole, ale i mimo ni. Přispívaly k tomu taktéž práce na projektech, při kterých měli žáci řešit </w:t>
      </w:r>
      <w:r w:rsidRPr="005D4831">
        <w:rPr>
          <w:sz w:val="24"/>
          <w:szCs w:val="24"/>
          <w:u w:val="single"/>
        </w:rPr>
        <w:t>zajímavá témata z oblasti kultury, práva,  hospodářství nebo politiky.</w:t>
      </w:r>
    </w:p>
    <w:p w:rsidR="008F67B4" w:rsidRPr="005D4831" w:rsidRDefault="008F67B4" w:rsidP="008F67B4">
      <w:pPr>
        <w:jc w:val="both"/>
        <w:rPr>
          <w:sz w:val="24"/>
          <w:szCs w:val="24"/>
        </w:rPr>
      </w:pPr>
    </w:p>
    <w:p w:rsidR="008F67B4" w:rsidRPr="005D4831" w:rsidRDefault="008F67B4" w:rsidP="008F67B4">
      <w:pPr>
        <w:ind w:firstLine="708"/>
        <w:jc w:val="both"/>
        <w:rPr>
          <w:sz w:val="24"/>
          <w:szCs w:val="24"/>
        </w:rPr>
      </w:pPr>
      <w:r w:rsidRPr="005D4831">
        <w:rPr>
          <w:sz w:val="24"/>
          <w:szCs w:val="24"/>
        </w:rPr>
        <w:t xml:space="preserve">V devátých třídách pomáhaly vyučující společně s výchovnou poradkyní žákům s rozhodnutím, jak bude vypadat jejich </w:t>
      </w:r>
      <w:r w:rsidRPr="005D4831">
        <w:rPr>
          <w:sz w:val="24"/>
          <w:szCs w:val="24"/>
          <w:u w:val="single"/>
        </w:rPr>
        <w:t>budoucí profesní orientace</w:t>
      </w:r>
      <w:r w:rsidRPr="005D4831">
        <w:rPr>
          <w:sz w:val="24"/>
          <w:szCs w:val="24"/>
        </w:rPr>
        <w:t>, a s volbou středních škol.</w:t>
      </w:r>
    </w:p>
    <w:p w:rsidR="008F67B4" w:rsidRPr="005D4831" w:rsidRDefault="008F67B4" w:rsidP="008F67B4">
      <w:pPr>
        <w:jc w:val="both"/>
        <w:rPr>
          <w:sz w:val="24"/>
          <w:szCs w:val="24"/>
        </w:rPr>
      </w:pPr>
    </w:p>
    <w:p w:rsidR="008F67B4" w:rsidRPr="005D4831" w:rsidRDefault="008F67B4" w:rsidP="008F67B4">
      <w:pPr>
        <w:jc w:val="both"/>
        <w:rPr>
          <w:sz w:val="24"/>
          <w:szCs w:val="24"/>
        </w:rPr>
      </w:pPr>
      <w:r w:rsidRPr="005D4831">
        <w:rPr>
          <w:sz w:val="24"/>
          <w:szCs w:val="24"/>
        </w:rPr>
        <w:tab/>
        <w:t xml:space="preserve">Projekty a výukové programy jsou průběžně zařazovány do výuky dle potřeb vyučujících nebo dle nabídky zájmových organizací. Některé projekty jsou plánovány dlouhodobě a ty, které se osvědčily, budou zařazovány každý rok. </w:t>
      </w:r>
    </w:p>
    <w:p w:rsidR="008F67B4" w:rsidRPr="005D4831" w:rsidRDefault="008F67B4" w:rsidP="008F67B4">
      <w:pPr>
        <w:jc w:val="both"/>
        <w:rPr>
          <w:sz w:val="24"/>
          <w:szCs w:val="24"/>
        </w:rPr>
      </w:pPr>
    </w:p>
    <w:p w:rsidR="008F67B4" w:rsidRPr="005D4831" w:rsidRDefault="008F67B4" w:rsidP="008F67B4">
      <w:pPr>
        <w:jc w:val="both"/>
        <w:rPr>
          <w:sz w:val="24"/>
          <w:szCs w:val="24"/>
        </w:rPr>
      </w:pPr>
      <w:r w:rsidRPr="005D4831">
        <w:rPr>
          <w:sz w:val="24"/>
          <w:szCs w:val="24"/>
        </w:rPr>
        <w:tab/>
        <w:t xml:space="preserve">Školení pedagogů se budou objednávat během příštího školního roku dle nabídky vzdělávacích agentur – největší zájem mají pedagogové o přednášky a preventivní programy </w:t>
      </w:r>
      <w:r w:rsidRPr="005D4831">
        <w:rPr>
          <w:sz w:val="24"/>
          <w:szCs w:val="24"/>
          <w:u w:val="single"/>
        </w:rPr>
        <w:t>týkající se šikany a sociálně – patologických jevů</w:t>
      </w:r>
      <w:r w:rsidRPr="005D4831">
        <w:rPr>
          <w:sz w:val="24"/>
          <w:szCs w:val="24"/>
        </w:rPr>
        <w:t>.</w:t>
      </w:r>
    </w:p>
    <w:p w:rsidR="008F67B4" w:rsidRPr="005D4831" w:rsidRDefault="008F67B4" w:rsidP="008F67B4">
      <w:pPr>
        <w:jc w:val="both"/>
        <w:rPr>
          <w:sz w:val="24"/>
          <w:szCs w:val="24"/>
        </w:rPr>
      </w:pPr>
    </w:p>
    <w:p w:rsidR="008F67B4" w:rsidRPr="005D4831" w:rsidRDefault="008F67B4" w:rsidP="008F67B4">
      <w:pPr>
        <w:jc w:val="both"/>
        <w:rPr>
          <w:sz w:val="24"/>
          <w:szCs w:val="24"/>
        </w:rPr>
      </w:pPr>
      <w:r w:rsidRPr="005D4831">
        <w:rPr>
          <w:sz w:val="24"/>
          <w:szCs w:val="24"/>
        </w:rPr>
        <w:tab/>
        <w:t xml:space="preserve">Příští rok budeme opět pracovat se sešity 444. Nadále bude hlavní učební pomůckou učebnice z nakladatelství </w:t>
      </w:r>
      <w:r w:rsidRPr="005D4831">
        <w:rPr>
          <w:sz w:val="24"/>
          <w:szCs w:val="24"/>
          <w:u w:val="single"/>
        </w:rPr>
        <w:t>Nová škola</w:t>
      </w:r>
      <w:r w:rsidRPr="005D4831">
        <w:rPr>
          <w:sz w:val="24"/>
          <w:szCs w:val="24"/>
        </w:rPr>
        <w:t>.</w:t>
      </w:r>
    </w:p>
    <w:p w:rsidR="008F67B4" w:rsidRPr="005D4831" w:rsidRDefault="008F67B4" w:rsidP="008F67B4">
      <w:pPr>
        <w:jc w:val="both"/>
        <w:rPr>
          <w:sz w:val="24"/>
          <w:szCs w:val="24"/>
        </w:rPr>
      </w:pPr>
    </w:p>
    <w:p w:rsidR="008F67B4" w:rsidRPr="005D4831" w:rsidRDefault="008F67B4" w:rsidP="008F67B4">
      <w:pPr>
        <w:jc w:val="both"/>
        <w:rPr>
          <w:sz w:val="24"/>
          <w:szCs w:val="24"/>
        </w:rPr>
      </w:pPr>
      <w:r w:rsidRPr="005D4831">
        <w:rPr>
          <w:b/>
          <w:sz w:val="24"/>
          <w:szCs w:val="24"/>
        </w:rPr>
        <w:t>Zhodnocení</w:t>
      </w:r>
    </w:p>
    <w:p w:rsidR="008F67B4" w:rsidRPr="005D4831" w:rsidRDefault="008F67B4" w:rsidP="008F67B4">
      <w:pPr>
        <w:jc w:val="both"/>
        <w:rPr>
          <w:sz w:val="24"/>
          <w:szCs w:val="24"/>
        </w:rPr>
      </w:pPr>
    </w:p>
    <w:p w:rsidR="008F67B4" w:rsidRPr="005D4831" w:rsidRDefault="008F67B4" w:rsidP="008F67B4">
      <w:pPr>
        <w:jc w:val="both"/>
        <w:rPr>
          <w:sz w:val="24"/>
          <w:szCs w:val="24"/>
          <w:u w:val="single"/>
        </w:rPr>
      </w:pPr>
      <w:r w:rsidRPr="005D4831">
        <w:rPr>
          <w:sz w:val="24"/>
          <w:szCs w:val="24"/>
        </w:rPr>
        <w:tab/>
        <w:t xml:space="preserve">Bylo dosaženo zlepšení ve schopnosti žáku vyhledávat a třídit informace, práci na projektech, sebehodnocení žáků a schopnosti vyjádřit svůj názor. Žáci se seznámili s novými poznatky a tématy - např. </w:t>
      </w:r>
      <w:r w:rsidRPr="005D4831">
        <w:rPr>
          <w:sz w:val="24"/>
          <w:szCs w:val="24"/>
          <w:u w:val="single"/>
        </w:rPr>
        <w:t>finanční gramotnost, kulturní bohatství, vlastenectví a chování za mimořádných okolností.</w:t>
      </w:r>
    </w:p>
    <w:p w:rsidR="008F67B4" w:rsidRPr="005D4831" w:rsidRDefault="008F67B4" w:rsidP="008F67B4">
      <w:pPr>
        <w:jc w:val="both"/>
        <w:rPr>
          <w:sz w:val="24"/>
          <w:szCs w:val="24"/>
          <w:u w:val="single"/>
        </w:rPr>
      </w:pPr>
    </w:p>
    <w:p w:rsidR="008F67B4" w:rsidRPr="005D4831" w:rsidRDefault="008F67B4" w:rsidP="008F67B4">
      <w:pPr>
        <w:jc w:val="both"/>
        <w:rPr>
          <w:sz w:val="24"/>
          <w:szCs w:val="24"/>
        </w:rPr>
      </w:pPr>
      <w:r w:rsidRPr="005D4831">
        <w:rPr>
          <w:sz w:val="24"/>
          <w:szCs w:val="24"/>
        </w:rPr>
        <w:tab/>
        <w:t xml:space="preserve">Na podzim příštího školního roku bychom rádi pokračovali v kurzech organizace </w:t>
      </w:r>
      <w:r w:rsidRPr="005D4831">
        <w:rPr>
          <w:sz w:val="24"/>
          <w:szCs w:val="24"/>
          <w:u w:val="single"/>
        </w:rPr>
        <w:t>Pro život Brno</w:t>
      </w:r>
      <w:r w:rsidRPr="005D4831">
        <w:rPr>
          <w:sz w:val="24"/>
          <w:szCs w:val="24"/>
        </w:rPr>
        <w:t xml:space="preserve">, tentokrát v budoucích devátých ročnících. </w:t>
      </w:r>
      <w:r w:rsidRPr="005D4831">
        <w:rPr>
          <w:sz w:val="24"/>
          <w:szCs w:val="24"/>
          <w:u w:val="single"/>
        </w:rPr>
        <w:t>Diecézní muzeum Brno</w:t>
      </w:r>
      <w:r w:rsidRPr="005D4831">
        <w:rPr>
          <w:sz w:val="24"/>
          <w:szCs w:val="24"/>
        </w:rPr>
        <w:t xml:space="preserve"> připravilo v minulých letech pro žáky několik zajímavých přednášek z kulturní a náboženské oblasti. Pokud budou příští rok nabízet nějaké podobné programy, přihlásíme se. </w:t>
      </w:r>
      <w:r w:rsidRPr="005D4831">
        <w:rPr>
          <w:sz w:val="24"/>
          <w:szCs w:val="24"/>
          <w:u w:val="single"/>
        </w:rPr>
        <w:t>Divadlo Bolka Polívka a agentura JL</w:t>
      </w:r>
      <w:r w:rsidRPr="005D4831">
        <w:rPr>
          <w:sz w:val="24"/>
          <w:szCs w:val="24"/>
        </w:rPr>
        <w:t xml:space="preserve"> pořádají každý rok besedy se zajímavými osobnostmi o aktuálních tématech – akce mají u pedagogů i dětí dobrý ohlas, proto se budeme snažit opět je do plánu zařadit. V rámci mezipředmětových vztahů by měla být uspořádána </w:t>
      </w:r>
      <w:r w:rsidRPr="005D4831">
        <w:rPr>
          <w:sz w:val="24"/>
          <w:szCs w:val="24"/>
          <w:u w:val="single"/>
        </w:rPr>
        <w:t>beseda s handicapovaným člověkem</w:t>
      </w:r>
      <w:r w:rsidRPr="005D4831">
        <w:rPr>
          <w:sz w:val="24"/>
          <w:szCs w:val="24"/>
        </w:rPr>
        <w:t xml:space="preserve"> (+ Př), výjezd </w:t>
      </w:r>
      <w:r w:rsidRPr="005D4831">
        <w:rPr>
          <w:sz w:val="24"/>
          <w:szCs w:val="24"/>
          <w:u w:val="single"/>
        </w:rPr>
        <w:t>do Osvětimi</w:t>
      </w:r>
      <w:r w:rsidRPr="005D4831">
        <w:rPr>
          <w:sz w:val="24"/>
          <w:szCs w:val="24"/>
        </w:rPr>
        <w:t xml:space="preserve"> (+ D) a kurz první pomoci (+ VZd). </w:t>
      </w:r>
    </w:p>
    <w:p w:rsidR="008F67B4" w:rsidRPr="005D4831" w:rsidRDefault="008F67B4" w:rsidP="008F67B4">
      <w:pPr>
        <w:jc w:val="both"/>
        <w:rPr>
          <w:sz w:val="24"/>
          <w:szCs w:val="24"/>
        </w:rPr>
      </w:pPr>
    </w:p>
    <w:p w:rsidR="008F67B4" w:rsidRPr="005D4831" w:rsidRDefault="008F67B4" w:rsidP="008F67B4">
      <w:pPr>
        <w:jc w:val="both"/>
        <w:rPr>
          <w:sz w:val="24"/>
          <w:szCs w:val="24"/>
        </w:rPr>
      </w:pPr>
      <w:r w:rsidRPr="005D4831">
        <w:rPr>
          <w:sz w:val="24"/>
          <w:szCs w:val="24"/>
        </w:rPr>
        <w:tab/>
        <w:t xml:space="preserve">Je třeba zlepšit u žáků samostatné řešení problémů, kritické myšlení, prohloubit </w:t>
      </w:r>
      <w:r w:rsidRPr="005D4831">
        <w:rPr>
          <w:sz w:val="24"/>
          <w:szCs w:val="24"/>
          <w:u w:val="single"/>
        </w:rPr>
        <w:t>toleranci a schopnost komunikace.</w:t>
      </w:r>
      <w:r w:rsidRPr="005D4831">
        <w:rPr>
          <w:sz w:val="24"/>
          <w:szCs w:val="24"/>
        </w:rPr>
        <w:t xml:space="preserve"> Dále je potřeba spolupracovat s ostatními předmětovými komisemi a pokračovat v propojování učiva dějepisu s výchovou k občanství. </w:t>
      </w:r>
    </w:p>
    <w:p w:rsidR="008F67B4" w:rsidRPr="005D4831" w:rsidRDefault="008F67B4" w:rsidP="008F67B4">
      <w:pPr>
        <w:jc w:val="both"/>
        <w:rPr>
          <w:sz w:val="24"/>
          <w:szCs w:val="24"/>
        </w:rPr>
      </w:pPr>
    </w:p>
    <w:p w:rsidR="008F67B4" w:rsidRPr="005D4831" w:rsidRDefault="008F67B4" w:rsidP="008F67B4">
      <w:pPr>
        <w:pStyle w:val="Nadpis2"/>
        <w:rPr>
          <w:rFonts w:ascii="Times New Roman" w:hAnsi="Times New Roman" w:cs="Times New Roman"/>
          <w:sz w:val="24"/>
          <w:szCs w:val="24"/>
        </w:rPr>
      </w:pPr>
      <w:r w:rsidRPr="005D4831">
        <w:rPr>
          <w:rFonts w:ascii="Times New Roman" w:hAnsi="Times New Roman" w:cs="Times New Roman"/>
          <w:b w:val="0"/>
          <w:sz w:val="24"/>
          <w:szCs w:val="24"/>
        </w:rPr>
        <w:t>Akce a projekty – VÝCHOVA K OBČANSTVÍ:</w:t>
      </w:r>
    </w:p>
    <w:p w:rsidR="008F67B4" w:rsidRPr="005D4831" w:rsidRDefault="008F67B4" w:rsidP="008F67B4">
      <w:pPr>
        <w:rPr>
          <w:sz w:val="24"/>
          <w:szCs w:val="24"/>
        </w:rPr>
      </w:pPr>
    </w:p>
    <w:p w:rsidR="008F67B4" w:rsidRPr="005D4831" w:rsidRDefault="008F67B4" w:rsidP="008F67B4">
      <w:pPr>
        <w:jc w:val="both"/>
        <w:rPr>
          <w:sz w:val="24"/>
          <w:szCs w:val="24"/>
        </w:rPr>
      </w:pPr>
      <w:r w:rsidRPr="005D4831">
        <w:rPr>
          <w:sz w:val="24"/>
          <w:szCs w:val="24"/>
        </w:rPr>
        <w:lastRenderedPageBreak/>
        <w:t>6. ročníky:</w:t>
      </w:r>
    </w:p>
    <w:p w:rsidR="008F67B4" w:rsidRPr="005D4831" w:rsidRDefault="008F67B4" w:rsidP="008F67B4">
      <w:pPr>
        <w:jc w:val="both"/>
        <w:rPr>
          <w:sz w:val="24"/>
          <w:szCs w:val="24"/>
        </w:rPr>
      </w:pPr>
      <w:r w:rsidRPr="005D4831">
        <w:rPr>
          <w:sz w:val="24"/>
          <w:szCs w:val="24"/>
        </w:rPr>
        <w:t>- projekt „Kalendář“ – listopad 2019</w:t>
      </w:r>
    </w:p>
    <w:p w:rsidR="008F67B4" w:rsidRPr="005D4831" w:rsidRDefault="008F67B4" w:rsidP="008F67B4">
      <w:pPr>
        <w:jc w:val="both"/>
        <w:rPr>
          <w:i/>
          <w:sz w:val="24"/>
          <w:szCs w:val="24"/>
        </w:rPr>
      </w:pPr>
      <w:r w:rsidRPr="005D4831">
        <w:rPr>
          <w:sz w:val="24"/>
          <w:szCs w:val="24"/>
        </w:rPr>
        <w:t>- projekt „Rodokmen“ – říjen 2019</w:t>
      </w:r>
    </w:p>
    <w:p w:rsidR="008F67B4" w:rsidRPr="005D4831" w:rsidRDefault="008F67B4" w:rsidP="008F67B4">
      <w:pPr>
        <w:jc w:val="both"/>
        <w:rPr>
          <w:i/>
          <w:sz w:val="24"/>
          <w:szCs w:val="24"/>
        </w:rPr>
      </w:pPr>
    </w:p>
    <w:p w:rsidR="008F67B4" w:rsidRPr="005D4831" w:rsidRDefault="008F67B4" w:rsidP="008F67B4">
      <w:pPr>
        <w:jc w:val="both"/>
        <w:rPr>
          <w:sz w:val="24"/>
          <w:szCs w:val="24"/>
        </w:rPr>
      </w:pPr>
      <w:r w:rsidRPr="005D4831">
        <w:rPr>
          <w:sz w:val="24"/>
          <w:szCs w:val="24"/>
        </w:rPr>
        <w:t>7. ročníky:</w:t>
      </w:r>
    </w:p>
    <w:p w:rsidR="008F67B4" w:rsidRPr="005D4831" w:rsidRDefault="008F67B4" w:rsidP="008F67B4">
      <w:pPr>
        <w:jc w:val="both"/>
        <w:rPr>
          <w:sz w:val="24"/>
          <w:szCs w:val="24"/>
        </w:rPr>
      </w:pPr>
      <w:r w:rsidRPr="005D4831">
        <w:rPr>
          <w:sz w:val="24"/>
          <w:szCs w:val="24"/>
        </w:rPr>
        <w:t>- projekt „Naši slavní předkové v běhu staletí“ – leden 2020 (až do 2. pololetí)</w:t>
      </w:r>
    </w:p>
    <w:p w:rsidR="008F67B4" w:rsidRPr="005D4831" w:rsidRDefault="008F67B4" w:rsidP="008F67B4">
      <w:pPr>
        <w:jc w:val="both"/>
        <w:rPr>
          <w:sz w:val="24"/>
          <w:szCs w:val="24"/>
        </w:rPr>
      </w:pPr>
    </w:p>
    <w:p w:rsidR="008F67B4" w:rsidRPr="005D4831" w:rsidRDefault="008F67B4" w:rsidP="008F67B4">
      <w:pPr>
        <w:jc w:val="both"/>
        <w:rPr>
          <w:sz w:val="24"/>
          <w:szCs w:val="24"/>
        </w:rPr>
      </w:pPr>
      <w:r w:rsidRPr="005D4831">
        <w:rPr>
          <w:sz w:val="24"/>
          <w:szCs w:val="24"/>
        </w:rPr>
        <w:t>8. ročníky:</w:t>
      </w:r>
    </w:p>
    <w:p w:rsidR="008F67B4" w:rsidRPr="005D4831" w:rsidRDefault="008F67B4" w:rsidP="008F67B4">
      <w:pPr>
        <w:jc w:val="both"/>
        <w:rPr>
          <w:sz w:val="24"/>
          <w:szCs w:val="24"/>
        </w:rPr>
      </w:pPr>
      <w:r w:rsidRPr="005D4831">
        <w:rPr>
          <w:sz w:val="24"/>
          <w:szCs w:val="24"/>
        </w:rPr>
        <w:t>- výukový program - 1. pomoc „Pro život Brno“ - říjen 2019</w:t>
      </w:r>
    </w:p>
    <w:p w:rsidR="008F67B4" w:rsidRPr="005D4831" w:rsidRDefault="008F67B4" w:rsidP="008F67B4">
      <w:pPr>
        <w:jc w:val="both"/>
        <w:rPr>
          <w:sz w:val="24"/>
          <w:szCs w:val="24"/>
        </w:rPr>
      </w:pPr>
      <w:r w:rsidRPr="005D4831">
        <w:rPr>
          <w:sz w:val="24"/>
          <w:szCs w:val="24"/>
        </w:rPr>
        <w:t>- projekt „Zdravý životní styl“ – listopad 2019</w:t>
      </w:r>
    </w:p>
    <w:p w:rsidR="008F67B4" w:rsidRPr="005D4831" w:rsidRDefault="008F67B4" w:rsidP="008F67B4">
      <w:pPr>
        <w:jc w:val="both"/>
        <w:rPr>
          <w:sz w:val="24"/>
          <w:szCs w:val="24"/>
        </w:rPr>
      </w:pPr>
      <w:r w:rsidRPr="005D4831">
        <w:rPr>
          <w:sz w:val="24"/>
          <w:szCs w:val="24"/>
        </w:rPr>
        <w:t>- projekt „Pohlavní nemoci“ – leden 2020</w:t>
      </w:r>
    </w:p>
    <w:p w:rsidR="008F67B4" w:rsidRPr="005D4831" w:rsidRDefault="008F67B4" w:rsidP="008F67B4">
      <w:pPr>
        <w:jc w:val="both"/>
        <w:rPr>
          <w:sz w:val="24"/>
          <w:szCs w:val="24"/>
        </w:rPr>
      </w:pPr>
    </w:p>
    <w:p w:rsidR="008F67B4" w:rsidRPr="005D4831" w:rsidRDefault="008F67B4" w:rsidP="008F67B4">
      <w:pPr>
        <w:jc w:val="both"/>
        <w:rPr>
          <w:sz w:val="24"/>
          <w:szCs w:val="24"/>
        </w:rPr>
      </w:pPr>
      <w:r w:rsidRPr="005D4831">
        <w:rPr>
          <w:sz w:val="24"/>
          <w:szCs w:val="24"/>
        </w:rPr>
        <w:t>9. ročníky:</w:t>
      </w:r>
    </w:p>
    <w:p w:rsidR="008F67B4" w:rsidRPr="005D4831" w:rsidRDefault="008F67B4" w:rsidP="008F67B4">
      <w:pPr>
        <w:jc w:val="both"/>
        <w:rPr>
          <w:sz w:val="24"/>
          <w:szCs w:val="24"/>
        </w:rPr>
      </w:pPr>
      <w:r w:rsidRPr="005D4831">
        <w:rPr>
          <w:sz w:val="24"/>
          <w:szCs w:val="24"/>
        </w:rPr>
        <w:t>- výukový program „Světová náboženství“ – září 2019</w:t>
      </w:r>
    </w:p>
    <w:p w:rsidR="008F67B4" w:rsidRPr="005D4831" w:rsidRDefault="008F67B4" w:rsidP="008F67B4">
      <w:pPr>
        <w:jc w:val="both"/>
        <w:rPr>
          <w:sz w:val="24"/>
          <w:szCs w:val="24"/>
        </w:rPr>
      </w:pPr>
      <w:r w:rsidRPr="005D4831">
        <w:rPr>
          <w:sz w:val="24"/>
          <w:szCs w:val="24"/>
        </w:rPr>
        <w:t>- projekt „Reklamní letáky“ - listopad 2019</w:t>
      </w:r>
    </w:p>
    <w:p w:rsidR="008F67B4" w:rsidRPr="005D4831" w:rsidRDefault="008F67B4" w:rsidP="008F67B4">
      <w:pPr>
        <w:jc w:val="both"/>
        <w:rPr>
          <w:sz w:val="24"/>
          <w:szCs w:val="24"/>
        </w:rPr>
      </w:pPr>
      <w:r w:rsidRPr="005D4831">
        <w:rPr>
          <w:sz w:val="24"/>
          <w:szCs w:val="24"/>
        </w:rPr>
        <w:t>- projekt „Plakát snů“ – listopad 2019</w:t>
      </w:r>
    </w:p>
    <w:p w:rsidR="008F67B4" w:rsidRPr="005D4831" w:rsidRDefault="008F67B4" w:rsidP="008F67B4">
      <w:pPr>
        <w:jc w:val="both"/>
        <w:rPr>
          <w:sz w:val="24"/>
          <w:szCs w:val="24"/>
        </w:rPr>
      </w:pPr>
      <w:r w:rsidRPr="005D4831">
        <w:rPr>
          <w:sz w:val="24"/>
          <w:szCs w:val="24"/>
        </w:rPr>
        <w:t>- projekt „Měsíční rozpočet“ - leden 2020</w:t>
      </w:r>
    </w:p>
    <w:p w:rsidR="008F67B4" w:rsidRPr="005D4831" w:rsidRDefault="008F67B4" w:rsidP="008F67B4">
      <w:pPr>
        <w:jc w:val="both"/>
        <w:rPr>
          <w:sz w:val="24"/>
          <w:szCs w:val="24"/>
        </w:rPr>
      </w:pPr>
      <w:r w:rsidRPr="005D4831">
        <w:rPr>
          <w:sz w:val="24"/>
          <w:szCs w:val="24"/>
        </w:rPr>
        <w:t>- akce „Společenský den“ – leden 2020</w:t>
      </w:r>
    </w:p>
    <w:p w:rsidR="008F67B4" w:rsidRPr="005D4831" w:rsidRDefault="008F67B4" w:rsidP="008F67B4">
      <w:pPr>
        <w:jc w:val="both"/>
        <w:rPr>
          <w:sz w:val="24"/>
          <w:szCs w:val="24"/>
        </w:rPr>
      </w:pPr>
    </w:p>
    <w:p w:rsidR="008F67B4" w:rsidRDefault="008F67B4" w:rsidP="008F67B4">
      <w:pPr>
        <w:jc w:val="both"/>
        <w:rPr>
          <w:sz w:val="24"/>
          <w:szCs w:val="24"/>
        </w:rPr>
      </w:pPr>
    </w:p>
    <w:p w:rsidR="00B939CC" w:rsidRDefault="00B939CC" w:rsidP="008F67B4">
      <w:pPr>
        <w:jc w:val="both"/>
        <w:rPr>
          <w:sz w:val="24"/>
          <w:szCs w:val="24"/>
        </w:rPr>
      </w:pPr>
    </w:p>
    <w:p w:rsidR="00B939CC" w:rsidRDefault="00B939CC" w:rsidP="008F67B4">
      <w:pPr>
        <w:jc w:val="both"/>
        <w:rPr>
          <w:sz w:val="24"/>
          <w:szCs w:val="24"/>
        </w:rPr>
      </w:pPr>
    </w:p>
    <w:p w:rsidR="00B939CC" w:rsidRPr="005D4831" w:rsidRDefault="00B939CC" w:rsidP="008F67B4">
      <w:pPr>
        <w:jc w:val="both"/>
        <w:rPr>
          <w:sz w:val="24"/>
          <w:szCs w:val="24"/>
        </w:rPr>
      </w:pPr>
    </w:p>
    <w:p w:rsidR="008F67B4" w:rsidRPr="005D4831" w:rsidRDefault="008F67B4" w:rsidP="008F67B4">
      <w:pPr>
        <w:jc w:val="both"/>
        <w:rPr>
          <w:sz w:val="24"/>
          <w:szCs w:val="24"/>
        </w:rPr>
      </w:pPr>
    </w:p>
    <w:p w:rsidR="008F67B4" w:rsidRPr="005D4831" w:rsidRDefault="008F67B4" w:rsidP="008F67B4">
      <w:pPr>
        <w:jc w:val="both"/>
        <w:rPr>
          <w:b/>
          <w:bCs/>
          <w:sz w:val="24"/>
          <w:szCs w:val="24"/>
        </w:rPr>
      </w:pPr>
      <w:r w:rsidRPr="005D4831">
        <w:rPr>
          <w:b/>
          <w:bCs/>
          <w:sz w:val="24"/>
          <w:szCs w:val="24"/>
        </w:rPr>
        <w:t>Distanční výuka</w:t>
      </w:r>
    </w:p>
    <w:p w:rsidR="008F67B4" w:rsidRPr="005D4831" w:rsidRDefault="008F67B4" w:rsidP="008F67B4">
      <w:pPr>
        <w:jc w:val="both"/>
        <w:rPr>
          <w:b/>
          <w:bCs/>
          <w:sz w:val="24"/>
          <w:szCs w:val="24"/>
        </w:rPr>
      </w:pPr>
    </w:p>
    <w:p w:rsidR="008F67B4" w:rsidRPr="005D4831" w:rsidRDefault="008F67B4" w:rsidP="008F67B4">
      <w:pPr>
        <w:jc w:val="both"/>
        <w:rPr>
          <w:b/>
          <w:bCs/>
          <w:sz w:val="24"/>
          <w:szCs w:val="24"/>
        </w:rPr>
      </w:pPr>
      <w:r w:rsidRPr="005D4831">
        <w:rPr>
          <w:sz w:val="24"/>
          <w:szCs w:val="24"/>
        </w:rPr>
        <w:tab/>
        <w:t xml:space="preserve">Od 11. 3.2020 byla z rozhodnutí vlády uzavřena všechna školská zařízení (koronavirové nebezpečí) – od tohoto dne probíhala pouze distanční výuka. Mezi učiteli předmětu výchova k občastnví a jejich žáky probíhala zejména emailová komunikace, žáci dostávali úkoly z učebnice (jen základní učivo), zkoušeli si různá online cvičení, sledovali výuková videa, popř. vyplňovali pracovní listy nebo pracovali na projektech, referátech a dobrovolných domácích úkolech. </w:t>
      </w:r>
    </w:p>
    <w:p w:rsidR="008F67B4" w:rsidRPr="005D4831" w:rsidRDefault="008F67B4" w:rsidP="008F67B4">
      <w:pPr>
        <w:jc w:val="both"/>
        <w:rPr>
          <w:b/>
          <w:bCs/>
          <w:sz w:val="24"/>
          <w:szCs w:val="24"/>
        </w:rPr>
      </w:pPr>
    </w:p>
    <w:p w:rsidR="008F67B4" w:rsidRPr="005D4831" w:rsidRDefault="008F67B4" w:rsidP="008F67B4">
      <w:pPr>
        <w:jc w:val="both"/>
        <w:rPr>
          <w:i/>
          <w:sz w:val="24"/>
          <w:szCs w:val="24"/>
        </w:rPr>
      </w:pPr>
      <w:r w:rsidRPr="005D4831">
        <w:rPr>
          <w:sz w:val="24"/>
          <w:szCs w:val="24"/>
        </w:rPr>
        <w:t xml:space="preserve">6. ročníky mj. zpracovávaly </w:t>
      </w:r>
      <w:r w:rsidRPr="005D4831">
        <w:rPr>
          <w:color w:val="000000"/>
          <w:sz w:val="24"/>
          <w:szCs w:val="24"/>
        </w:rPr>
        <w:t xml:space="preserve">cvičení z online učebnic TAKTIK a z webových stránek Didakta.cz. </w:t>
      </w:r>
    </w:p>
    <w:p w:rsidR="008F67B4" w:rsidRPr="005D4831" w:rsidRDefault="008F67B4" w:rsidP="008F67B4">
      <w:pPr>
        <w:jc w:val="both"/>
        <w:rPr>
          <w:i/>
          <w:sz w:val="24"/>
          <w:szCs w:val="24"/>
        </w:rPr>
      </w:pPr>
    </w:p>
    <w:p w:rsidR="008F67B4" w:rsidRPr="005D4831" w:rsidRDefault="008F67B4" w:rsidP="008F67B4">
      <w:pPr>
        <w:jc w:val="both"/>
        <w:rPr>
          <w:sz w:val="24"/>
          <w:szCs w:val="24"/>
        </w:rPr>
      </w:pPr>
      <w:r w:rsidRPr="005D4831">
        <w:rPr>
          <w:sz w:val="24"/>
          <w:szCs w:val="24"/>
        </w:rPr>
        <w:t xml:space="preserve">7. ročníky pracovaly na projektu „Památky UNESCO“ a zpracovávaly referát na téma </w:t>
      </w:r>
      <w:r w:rsidRPr="005D4831">
        <w:rPr>
          <w:color w:val="000000"/>
          <w:sz w:val="24"/>
          <w:szCs w:val="24"/>
        </w:rPr>
        <w:t>„Koronavirus“.</w:t>
      </w:r>
    </w:p>
    <w:p w:rsidR="008F67B4" w:rsidRPr="005D4831" w:rsidRDefault="008F67B4" w:rsidP="008F67B4">
      <w:pPr>
        <w:jc w:val="both"/>
        <w:rPr>
          <w:sz w:val="24"/>
          <w:szCs w:val="24"/>
        </w:rPr>
      </w:pPr>
    </w:p>
    <w:p w:rsidR="008F67B4" w:rsidRPr="005D4831" w:rsidRDefault="008F67B4" w:rsidP="008F67B4">
      <w:pPr>
        <w:jc w:val="both"/>
        <w:rPr>
          <w:color w:val="000000"/>
          <w:sz w:val="24"/>
          <w:szCs w:val="24"/>
        </w:rPr>
      </w:pPr>
      <w:r w:rsidRPr="005D4831">
        <w:rPr>
          <w:sz w:val="24"/>
          <w:szCs w:val="24"/>
        </w:rPr>
        <w:t xml:space="preserve">8. a 9. ročníky mj. zpracovávaly </w:t>
      </w:r>
      <w:r w:rsidRPr="005D4831">
        <w:rPr>
          <w:color w:val="000000"/>
          <w:sz w:val="24"/>
          <w:szCs w:val="24"/>
        </w:rPr>
        <w:t>cvičení z online učebnic TAKTIK a z webových stránek Didakta.cz. Žáci také zkoušeli různá online cvičení na www.proskoly.cz.</w:t>
      </w:r>
    </w:p>
    <w:p w:rsidR="008F67B4" w:rsidRPr="005D4831" w:rsidRDefault="008F67B4" w:rsidP="008F67B4">
      <w:pPr>
        <w:jc w:val="both"/>
        <w:rPr>
          <w:color w:val="000000"/>
          <w:sz w:val="24"/>
          <w:szCs w:val="24"/>
        </w:rPr>
      </w:pPr>
    </w:p>
    <w:p w:rsidR="008F67B4" w:rsidRDefault="008F67B4" w:rsidP="00101986">
      <w:pPr>
        <w:rPr>
          <w:b/>
          <w:sz w:val="24"/>
          <w:szCs w:val="24"/>
          <w:u w:val="single"/>
        </w:rPr>
      </w:pPr>
    </w:p>
    <w:p w:rsidR="00493825" w:rsidRDefault="00493825" w:rsidP="00101986">
      <w:pPr>
        <w:rPr>
          <w:b/>
          <w:sz w:val="24"/>
          <w:szCs w:val="24"/>
          <w:u w:val="single"/>
        </w:rPr>
      </w:pPr>
    </w:p>
    <w:p w:rsidR="00493825" w:rsidRDefault="00493825" w:rsidP="00101986">
      <w:pPr>
        <w:rPr>
          <w:b/>
          <w:sz w:val="24"/>
          <w:szCs w:val="24"/>
          <w:u w:val="single"/>
        </w:rPr>
      </w:pPr>
    </w:p>
    <w:p w:rsidR="00493825" w:rsidRDefault="00493825" w:rsidP="00101986">
      <w:pPr>
        <w:rPr>
          <w:b/>
          <w:sz w:val="24"/>
          <w:szCs w:val="24"/>
          <w:u w:val="single"/>
        </w:rPr>
      </w:pPr>
    </w:p>
    <w:p w:rsidR="00493825" w:rsidRDefault="00493825" w:rsidP="00101986">
      <w:pPr>
        <w:rPr>
          <w:b/>
          <w:sz w:val="24"/>
          <w:szCs w:val="24"/>
          <w:u w:val="single"/>
        </w:rPr>
      </w:pPr>
    </w:p>
    <w:p w:rsidR="00493825" w:rsidRDefault="00493825" w:rsidP="00101986">
      <w:pPr>
        <w:rPr>
          <w:b/>
          <w:sz w:val="24"/>
          <w:szCs w:val="24"/>
          <w:u w:val="single"/>
        </w:rPr>
      </w:pPr>
    </w:p>
    <w:p w:rsidR="00493825" w:rsidRDefault="00493825" w:rsidP="00101986">
      <w:pPr>
        <w:rPr>
          <w:b/>
          <w:sz w:val="24"/>
          <w:szCs w:val="24"/>
          <w:u w:val="single"/>
        </w:rPr>
      </w:pPr>
    </w:p>
    <w:p w:rsidR="00493825" w:rsidRPr="005D4831" w:rsidRDefault="00493825" w:rsidP="00101986">
      <w:pPr>
        <w:rPr>
          <w:b/>
          <w:sz w:val="24"/>
          <w:szCs w:val="24"/>
          <w:u w:val="single"/>
        </w:rPr>
      </w:pPr>
    </w:p>
    <w:p w:rsidR="00101986" w:rsidRDefault="00101986" w:rsidP="00101986">
      <w:pPr>
        <w:rPr>
          <w:b/>
          <w:sz w:val="24"/>
          <w:szCs w:val="24"/>
          <w:u w:val="single"/>
        </w:rPr>
      </w:pPr>
      <w:r>
        <w:rPr>
          <w:b/>
          <w:sz w:val="24"/>
          <w:szCs w:val="24"/>
          <w:u w:val="single"/>
        </w:rPr>
        <w:lastRenderedPageBreak/>
        <w:t>Zpráva předmětové komise Matematika a informatika:</w:t>
      </w:r>
    </w:p>
    <w:p w:rsidR="00101986" w:rsidRDefault="00101986" w:rsidP="00101986">
      <w:pPr>
        <w:rPr>
          <w:b/>
          <w:sz w:val="24"/>
          <w:szCs w:val="24"/>
          <w:u w:val="single"/>
        </w:rPr>
      </w:pPr>
    </w:p>
    <w:p w:rsidR="00D205A7" w:rsidRPr="00B939CC" w:rsidRDefault="00D205A7" w:rsidP="00EF6835">
      <w:pPr>
        <w:numPr>
          <w:ilvl w:val="0"/>
          <w:numId w:val="27"/>
        </w:numPr>
        <w:suppressAutoHyphens/>
        <w:autoSpaceDE/>
        <w:autoSpaceDN/>
        <w:rPr>
          <w:sz w:val="24"/>
          <w:szCs w:val="24"/>
          <w:u w:val="single"/>
        </w:rPr>
      </w:pPr>
      <w:r w:rsidRPr="00B939CC">
        <w:rPr>
          <w:sz w:val="24"/>
          <w:szCs w:val="24"/>
          <w:u w:val="single"/>
        </w:rPr>
        <w:t>Výsledky srovnávacích písemných prací za 1. pololetí</w:t>
      </w:r>
    </w:p>
    <w:p w:rsidR="00D205A7" w:rsidRPr="00B939CC" w:rsidRDefault="00D205A7" w:rsidP="00D205A7">
      <w:pPr>
        <w:ind w:left="360"/>
        <w:rPr>
          <w:sz w:val="24"/>
          <w:szCs w:val="24"/>
        </w:rPr>
      </w:pPr>
    </w:p>
    <w:tbl>
      <w:tblPr>
        <w:tblW w:w="0" w:type="auto"/>
        <w:tblInd w:w="50" w:type="dxa"/>
        <w:tblLayout w:type="fixed"/>
        <w:tblCellMar>
          <w:left w:w="70" w:type="dxa"/>
          <w:right w:w="70" w:type="dxa"/>
        </w:tblCellMar>
        <w:tblLook w:val="04A0" w:firstRow="1" w:lastRow="0" w:firstColumn="1" w:lastColumn="0" w:noHBand="0" w:noVBand="1"/>
      </w:tblPr>
      <w:tblGrid>
        <w:gridCol w:w="1180"/>
        <w:gridCol w:w="660"/>
        <w:gridCol w:w="940"/>
        <w:gridCol w:w="784"/>
        <w:gridCol w:w="992"/>
        <w:gridCol w:w="999"/>
        <w:gridCol w:w="900"/>
        <w:gridCol w:w="1140"/>
        <w:gridCol w:w="910"/>
      </w:tblGrid>
      <w:tr w:rsidR="00D205A7" w:rsidTr="00D205A7">
        <w:trPr>
          <w:trHeight w:val="255"/>
        </w:trPr>
        <w:tc>
          <w:tcPr>
            <w:tcW w:w="1180" w:type="dxa"/>
            <w:tcBorders>
              <w:top w:val="single" w:sz="4" w:space="0" w:color="000000"/>
              <w:left w:val="single" w:sz="4" w:space="0" w:color="000000"/>
              <w:bottom w:val="single" w:sz="4" w:space="0" w:color="000000"/>
              <w:right w:val="nil"/>
            </w:tcBorders>
            <w:vAlign w:val="bottom"/>
            <w:hideMark/>
          </w:tcPr>
          <w:p w:rsidR="00D205A7" w:rsidRDefault="00D205A7">
            <w:pPr>
              <w:jc w:val="center"/>
            </w:pPr>
            <w:r>
              <w:rPr>
                <w:rFonts w:ascii="Arial" w:hAnsi="Arial" w:cs="Arial"/>
                <w:b/>
                <w:bCs/>
              </w:rPr>
              <w:t>Třídy</w:t>
            </w:r>
          </w:p>
        </w:tc>
        <w:tc>
          <w:tcPr>
            <w:tcW w:w="660" w:type="dxa"/>
            <w:tcBorders>
              <w:top w:val="single" w:sz="4" w:space="0" w:color="000000"/>
              <w:left w:val="single" w:sz="4" w:space="0" w:color="000000"/>
              <w:bottom w:val="single" w:sz="4" w:space="0" w:color="000000"/>
              <w:right w:val="nil"/>
            </w:tcBorders>
            <w:vAlign w:val="bottom"/>
            <w:hideMark/>
          </w:tcPr>
          <w:p w:rsidR="00D205A7" w:rsidRDefault="00D205A7">
            <w:pPr>
              <w:jc w:val="center"/>
            </w:pPr>
            <w:r>
              <w:rPr>
                <w:rFonts w:ascii="Arial" w:hAnsi="Arial" w:cs="Arial"/>
                <w:b/>
                <w:bCs/>
              </w:rPr>
              <w:t>6.A</w:t>
            </w:r>
          </w:p>
        </w:tc>
        <w:tc>
          <w:tcPr>
            <w:tcW w:w="940" w:type="dxa"/>
            <w:tcBorders>
              <w:top w:val="single" w:sz="4" w:space="0" w:color="000000"/>
              <w:left w:val="single" w:sz="4" w:space="0" w:color="000000"/>
              <w:bottom w:val="single" w:sz="4" w:space="0" w:color="000000"/>
              <w:right w:val="nil"/>
            </w:tcBorders>
            <w:vAlign w:val="bottom"/>
            <w:hideMark/>
          </w:tcPr>
          <w:p w:rsidR="00D205A7" w:rsidRDefault="00D205A7">
            <w:pPr>
              <w:jc w:val="center"/>
            </w:pPr>
            <w:r>
              <w:rPr>
                <w:rFonts w:ascii="Arial" w:hAnsi="Arial" w:cs="Arial"/>
                <w:b/>
                <w:bCs/>
              </w:rPr>
              <w:t>6.B</w:t>
            </w:r>
          </w:p>
        </w:tc>
        <w:tc>
          <w:tcPr>
            <w:tcW w:w="784" w:type="dxa"/>
            <w:tcBorders>
              <w:top w:val="single" w:sz="4" w:space="0" w:color="000000"/>
              <w:left w:val="single" w:sz="4" w:space="0" w:color="000000"/>
              <w:bottom w:val="single" w:sz="4" w:space="0" w:color="000000"/>
              <w:right w:val="nil"/>
            </w:tcBorders>
            <w:vAlign w:val="bottom"/>
            <w:hideMark/>
          </w:tcPr>
          <w:p w:rsidR="00D205A7" w:rsidRDefault="00D205A7">
            <w:pPr>
              <w:jc w:val="center"/>
            </w:pPr>
            <w:r>
              <w:rPr>
                <w:rFonts w:ascii="Arial" w:hAnsi="Arial" w:cs="Arial"/>
                <w:b/>
                <w:bCs/>
              </w:rPr>
              <w:t>7.A</w:t>
            </w:r>
          </w:p>
        </w:tc>
        <w:tc>
          <w:tcPr>
            <w:tcW w:w="992" w:type="dxa"/>
            <w:tcBorders>
              <w:top w:val="single" w:sz="4" w:space="0" w:color="000000"/>
              <w:left w:val="single" w:sz="4" w:space="0" w:color="000000"/>
              <w:bottom w:val="single" w:sz="4" w:space="0" w:color="000000"/>
              <w:right w:val="nil"/>
            </w:tcBorders>
            <w:vAlign w:val="bottom"/>
            <w:hideMark/>
          </w:tcPr>
          <w:p w:rsidR="00D205A7" w:rsidRDefault="00D205A7">
            <w:pPr>
              <w:jc w:val="center"/>
            </w:pPr>
            <w:r>
              <w:rPr>
                <w:rFonts w:ascii="Arial" w:hAnsi="Arial" w:cs="Arial"/>
                <w:b/>
                <w:bCs/>
              </w:rPr>
              <w:t>7.B</w:t>
            </w:r>
          </w:p>
        </w:tc>
        <w:tc>
          <w:tcPr>
            <w:tcW w:w="999" w:type="dxa"/>
            <w:tcBorders>
              <w:top w:val="single" w:sz="4" w:space="0" w:color="000000"/>
              <w:left w:val="single" w:sz="4" w:space="0" w:color="000000"/>
              <w:bottom w:val="single" w:sz="4" w:space="0" w:color="000000"/>
              <w:right w:val="nil"/>
            </w:tcBorders>
            <w:vAlign w:val="bottom"/>
            <w:hideMark/>
          </w:tcPr>
          <w:p w:rsidR="00D205A7" w:rsidRDefault="00D205A7">
            <w:pPr>
              <w:jc w:val="center"/>
            </w:pPr>
            <w:r>
              <w:rPr>
                <w:rFonts w:ascii="Arial" w:hAnsi="Arial" w:cs="Arial"/>
                <w:b/>
                <w:bCs/>
              </w:rPr>
              <w:t>8.A</w:t>
            </w:r>
          </w:p>
        </w:tc>
        <w:tc>
          <w:tcPr>
            <w:tcW w:w="900" w:type="dxa"/>
            <w:tcBorders>
              <w:top w:val="single" w:sz="4" w:space="0" w:color="000000"/>
              <w:left w:val="single" w:sz="4" w:space="0" w:color="000000"/>
              <w:bottom w:val="single" w:sz="4" w:space="0" w:color="000000"/>
              <w:right w:val="nil"/>
            </w:tcBorders>
            <w:vAlign w:val="bottom"/>
            <w:hideMark/>
          </w:tcPr>
          <w:p w:rsidR="00D205A7" w:rsidRDefault="00D205A7">
            <w:pPr>
              <w:jc w:val="center"/>
            </w:pPr>
            <w:r>
              <w:rPr>
                <w:rFonts w:ascii="Arial" w:hAnsi="Arial" w:cs="Arial"/>
                <w:b/>
                <w:bCs/>
              </w:rPr>
              <w:t>8.B</w:t>
            </w:r>
          </w:p>
        </w:tc>
        <w:tc>
          <w:tcPr>
            <w:tcW w:w="1140" w:type="dxa"/>
            <w:tcBorders>
              <w:top w:val="single" w:sz="4" w:space="0" w:color="000000"/>
              <w:left w:val="single" w:sz="4" w:space="0" w:color="000000"/>
              <w:bottom w:val="single" w:sz="4" w:space="0" w:color="000000"/>
              <w:right w:val="nil"/>
            </w:tcBorders>
            <w:vAlign w:val="bottom"/>
            <w:hideMark/>
          </w:tcPr>
          <w:p w:rsidR="00D205A7" w:rsidRDefault="00D205A7">
            <w:pPr>
              <w:jc w:val="center"/>
            </w:pPr>
            <w:r>
              <w:rPr>
                <w:rFonts w:ascii="Arial" w:hAnsi="Arial" w:cs="Arial"/>
                <w:b/>
                <w:bCs/>
              </w:rPr>
              <w:t>9.A</w:t>
            </w:r>
          </w:p>
        </w:tc>
        <w:tc>
          <w:tcPr>
            <w:tcW w:w="910" w:type="dxa"/>
            <w:tcBorders>
              <w:top w:val="single" w:sz="4" w:space="0" w:color="000000"/>
              <w:left w:val="single" w:sz="4" w:space="0" w:color="000000"/>
              <w:bottom w:val="single" w:sz="4" w:space="0" w:color="000000"/>
              <w:right w:val="single" w:sz="4" w:space="0" w:color="000000"/>
            </w:tcBorders>
            <w:vAlign w:val="bottom"/>
            <w:hideMark/>
          </w:tcPr>
          <w:p w:rsidR="00D205A7" w:rsidRDefault="00D205A7">
            <w:pPr>
              <w:jc w:val="center"/>
            </w:pPr>
            <w:r>
              <w:rPr>
                <w:rFonts w:ascii="Arial" w:hAnsi="Arial" w:cs="Arial"/>
                <w:b/>
                <w:bCs/>
              </w:rPr>
              <w:t>9.B</w:t>
            </w:r>
          </w:p>
        </w:tc>
      </w:tr>
      <w:tr w:rsidR="00D205A7" w:rsidTr="00D205A7">
        <w:trPr>
          <w:trHeight w:val="255"/>
        </w:trPr>
        <w:tc>
          <w:tcPr>
            <w:tcW w:w="1180" w:type="dxa"/>
            <w:tcBorders>
              <w:top w:val="nil"/>
              <w:left w:val="single" w:sz="4" w:space="0" w:color="000000"/>
              <w:bottom w:val="single" w:sz="4" w:space="0" w:color="000000"/>
              <w:right w:val="nil"/>
            </w:tcBorders>
            <w:vAlign w:val="center"/>
            <w:hideMark/>
          </w:tcPr>
          <w:p w:rsidR="00D205A7" w:rsidRDefault="00D205A7">
            <w:pPr>
              <w:jc w:val="center"/>
            </w:pPr>
            <w:r>
              <w:rPr>
                <w:rFonts w:ascii="Arial" w:hAnsi="Arial" w:cs="Arial"/>
              </w:rPr>
              <w:t>vstupní</w:t>
            </w:r>
          </w:p>
        </w:tc>
        <w:tc>
          <w:tcPr>
            <w:tcW w:w="660" w:type="dxa"/>
            <w:tcBorders>
              <w:top w:val="nil"/>
              <w:left w:val="single" w:sz="4" w:space="0" w:color="000000"/>
              <w:bottom w:val="single" w:sz="4" w:space="0" w:color="000000"/>
              <w:right w:val="nil"/>
            </w:tcBorders>
            <w:vAlign w:val="center"/>
            <w:hideMark/>
          </w:tcPr>
          <w:p w:rsidR="00D205A7" w:rsidRDefault="00D205A7">
            <w:pPr>
              <w:jc w:val="center"/>
            </w:pPr>
            <w:r>
              <w:t>2,31</w:t>
            </w:r>
          </w:p>
        </w:tc>
        <w:tc>
          <w:tcPr>
            <w:tcW w:w="940" w:type="dxa"/>
            <w:tcBorders>
              <w:top w:val="nil"/>
              <w:left w:val="single" w:sz="4" w:space="0" w:color="000000"/>
              <w:bottom w:val="single" w:sz="4" w:space="0" w:color="000000"/>
              <w:right w:val="nil"/>
            </w:tcBorders>
            <w:vAlign w:val="center"/>
            <w:hideMark/>
          </w:tcPr>
          <w:p w:rsidR="00D205A7" w:rsidRDefault="00D205A7">
            <w:pPr>
              <w:jc w:val="center"/>
            </w:pPr>
            <w:r>
              <w:t>1,71</w:t>
            </w:r>
          </w:p>
        </w:tc>
        <w:tc>
          <w:tcPr>
            <w:tcW w:w="784" w:type="dxa"/>
            <w:tcBorders>
              <w:top w:val="nil"/>
              <w:left w:val="single" w:sz="4" w:space="0" w:color="000000"/>
              <w:bottom w:val="single" w:sz="4" w:space="0" w:color="000000"/>
              <w:right w:val="nil"/>
            </w:tcBorders>
            <w:vAlign w:val="center"/>
            <w:hideMark/>
          </w:tcPr>
          <w:p w:rsidR="00D205A7" w:rsidRDefault="00D205A7">
            <w:pPr>
              <w:jc w:val="center"/>
            </w:pPr>
            <w:r>
              <w:t>2,60</w:t>
            </w:r>
          </w:p>
        </w:tc>
        <w:tc>
          <w:tcPr>
            <w:tcW w:w="992" w:type="dxa"/>
            <w:tcBorders>
              <w:top w:val="nil"/>
              <w:left w:val="single" w:sz="4" w:space="0" w:color="000000"/>
              <w:bottom w:val="single" w:sz="4" w:space="0" w:color="000000"/>
              <w:right w:val="nil"/>
            </w:tcBorders>
            <w:vAlign w:val="center"/>
            <w:hideMark/>
          </w:tcPr>
          <w:p w:rsidR="00D205A7" w:rsidRDefault="00D205A7">
            <w:pPr>
              <w:jc w:val="center"/>
            </w:pPr>
            <w:r>
              <w:t>2,68</w:t>
            </w:r>
          </w:p>
        </w:tc>
        <w:tc>
          <w:tcPr>
            <w:tcW w:w="999" w:type="dxa"/>
            <w:tcBorders>
              <w:top w:val="nil"/>
              <w:left w:val="single" w:sz="4" w:space="0" w:color="000000"/>
              <w:bottom w:val="single" w:sz="4" w:space="0" w:color="000000"/>
              <w:right w:val="nil"/>
            </w:tcBorders>
            <w:vAlign w:val="center"/>
            <w:hideMark/>
          </w:tcPr>
          <w:p w:rsidR="00D205A7" w:rsidRDefault="00D205A7">
            <w:pPr>
              <w:jc w:val="center"/>
            </w:pPr>
            <w:r>
              <w:t>2,27</w:t>
            </w:r>
          </w:p>
        </w:tc>
        <w:tc>
          <w:tcPr>
            <w:tcW w:w="900" w:type="dxa"/>
            <w:tcBorders>
              <w:top w:val="nil"/>
              <w:left w:val="single" w:sz="4" w:space="0" w:color="000000"/>
              <w:bottom w:val="single" w:sz="4" w:space="0" w:color="000000"/>
              <w:right w:val="nil"/>
            </w:tcBorders>
            <w:vAlign w:val="center"/>
            <w:hideMark/>
          </w:tcPr>
          <w:p w:rsidR="00D205A7" w:rsidRDefault="00D205A7">
            <w:pPr>
              <w:jc w:val="center"/>
            </w:pPr>
            <w:r>
              <w:t>2,86</w:t>
            </w:r>
          </w:p>
        </w:tc>
        <w:tc>
          <w:tcPr>
            <w:tcW w:w="1140" w:type="dxa"/>
            <w:tcBorders>
              <w:top w:val="nil"/>
              <w:left w:val="single" w:sz="4" w:space="0" w:color="000000"/>
              <w:bottom w:val="single" w:sz="4" w:space="0" w:color="000000"/>
              <w:right w:val="nil"/>
            </w:tcBorders>
            <w:vAlign w:val="center"/>
            <w:hideMark/>
          </w:tcPr>
          <w:p w:rsidR="00D205A7" w:rsidRDefault="00D205A7">
            <w:pPr>
              <w:jc w:val="center"/>
            </w:pPr>
            <w:r>
              <w:t>2,48</w:t>
            </w:r>
          </w:p>
        </w:tc>
        <w:tc>
          <w:tcPr>
            <w:tcW w:w="910" w:type="dxa"/>
            <w:tcBorders>
              <w:top w:val="nil"/>
              <w:left w:val="single" w:sz="4" w:space="0" w:color="000000"/>
              <w:bottom w:val="single" w:sz="4" w:space="0" w:color="000000"/>
              <w:right w:val="single" w:sz="4" w:space="0" w:color="000000"/>
            </w:tcBorders>
            <w:vAlign w:val="center"/>
            <w:hideMark/>
          </w:tcPr>
          <w:p w:rsidR="00D205A7" w:rsidRDefault="00D205A7">
            <w:pPr>
              <w:jc w:val="center"/>
            </w:pPr>
            <w:r>
              <w:t>3,50</w:t>
            </w:r>
          </w:p>
        </w:tc>
      </w:tr>
      <w:tr w:rsidR="00D205A7" w:rsidTr="00D205A7">
        <w:trPr>
          <w:trHeight w:val="1002"/>
        </w:trPr>
        <w:tc>
          <w:tcPr>
            <w:tcW w:w="1180" w:type="dxa"/>
            <w:tcBorders>
              <w:top w:val="nil"/>
              <w:left w:val="single" w:sz="4" w:space="0" w:color="000000"/>
              <w:bottom w:val="single" w:sz="4" w:space="0" w:color="000000"/>
              <w:right w:val="nil"/>
            </w:tcBorders>
            <w:vAlign w:val="center"/>
            <w:hideMark/>
          </w:tcPr>
          <w:p w:rsidR="00D205A7" w:rsidRDefault="00D205A7">
            <w:pPr>
              <w:jc w:val="center"/>
            </w:pPr>
            <w:r>
              <w:rPr>
                <w:rFonts w:ascii="Arial" w:hAnsi="Arial" w:cs="Arial"/>
              </w:rPr>
              <w:t>časté chyby</w:t>
            </w:r>
          </w:p>
        </w:tc>
        <w:tc>
          <w:tcPr>
            <w:tcW w:w="1600" w:type="dxa"/>
            <w:gridSpan w:val="2"/>
            <w:tcBorders>
              <w:top w:val="single" w:sz="4" w:space="0" w:color="000000"/>
              <w:left w:val="single" w:sz="4" w:space="0" w:color="000000"/>
              <w:bottom w:val="single" w:sz="4" w:space="0" w:color="000000"/>
              <w:right w:val="nil"/>
            </w:tcBorders>
            <w:vAlign w:val="center"/>
            <w:hideMark/>
          </w:tcPr>
          <w:p w:rsidR="00D205A7" w:rsidRDefault="00D205A7">
            <w:pPr>
              <w:jc w:val="center"/>
            </w:pPr>
            <w:r>
              <w:t>Číselné výrazy, slovní úloha</w:t>
            </w:r>
          </w:p>
        </w:tc>
        <w:tc>
          <w:tcPr>
            <w:tcW w:w="1776" w:type="dxa"/>
            <w:gridSpan w:val="2"/>
            <w:tcBorders>
              <w:top w:val="single" w:sz="4" w:space="0" w:color="000000"/>
              <w:left w:val="single" w:sz="4" w:space="0" w:color="000000"/>
              <w:bottom w:val="single" w:sz="4" w:space="0" w:color="000000"/>
              <w:right w:val="nil"/>
            </w:tcBorders>
            <w:vAlign w:val="center"/>
            <w:hideMark/>
          </w:tcPr>
          <w:p w:rsidR="00D205A7" w:rsidRDefault="00D205A7">
            <w:pPr>
              <w:jc w:val="center"/>
            </w:pPr>
            <w:r>
              <w:t>Zaokrouhlování a počítání s des. čísly</w:t>
            </w:r>
          </w:p>
        </w:tc>
        <w:tc>
          <w:tcPr>
            <w:tcW w:w="1899" w:type="dxa"/>
            <w:gridSpan w:val="2"/>
            <w:tcBorders>
              <w:top w:val="single" w:sz="4" w:space="0" w:color="000000"/>
              <w:left w:val="single" w:sz="4" w:space="0" w:color="000000"/>
              <w:bottom w:val="single" w:sz="4" w:space="0" w:color="000000"/>
              <w:right w:val="nil"/>
            </w:tcBorders>
            <w:vAlign w:val="center"/>
            <w:hideMark/>
          </w:tcPr>
          <w:p w:rsidR="00D205A7" w:rsidRDefault="00D205A7">
            <w:pPr>
              <w:jc w:val="center"/>
            </w:pPr>
            <w:r>
              <w:t xml:space="preserve">Slovní úloha %, složený zlomek </w:t>
            </w:r>
          </w:p>
        </w:tc>
        <w:tc>
          <w:tcPr>
            <w:tcW w:w="2050" w:type="dxa"/>
            <w:gridSpan w:val="2"/>
            <w:tcBorders>
              <w:top w:val="single" w:sz="4" w:space="0" w:color="000000"/>
              <w:left w:val="single" w:sz="4" w:space="0" w:color="000000"/>
              <w:bottom w:val="single" w:sz="4" w:space="0" w:color="000000"/>
              <w:right w:val="single" w:sz="4" w:space="0" w:color="000000"/>
            </w:tcBorders>
            <w:vAlign w:val="center"/>
            <w:hideMark/>
          </w:tcPr>
          <w:p w:rsidR="00D205A7" w:rsidRDefault="00D205A7">
            <w:pPr>
              <w:jc w:val="center"/>
            </w:pPr>
            <w:r>
              <w:t>Rovnice se zlomky, vzorce - výrazy</w:t>
            </w:r>
          </w:p>
        </w:tc>
      </w:tr>
      <w:tr w:rsidR="00D205A7" w:rsidTr="00D205A7">
        <w:trPr>
          <w:trHeight w:val="255"/>
        </w:trPr>
        <w:tc>
          <w:tcPr>
            <w:tcW w:w="1180" w:type="dxa"/>
            <w:tcBorders>
              <w:top w:val="nil"/>
              <w:left w:val="single" w:sz="4" w:space="0" w:color="000000"/>
              <w:bottom w:val="single" w:sz="4" w:space="0" w:color="000000"/>
              <w:right w:val="nil"/>
            </w:tcBorders>
            <w:vAlign w:val="center"/>
            <w:hideMark/>
          </w:tcPr>
          <w:p w:rsidR="00D205A7" w:rsidRDefault="00D205A7">
            <w:pPr>
              <w:jc w:val="center"/>
            </w:pPr>
            <w:r>
              <w:rPr>
                <w:rFonts w:ascii="Arial" w:hAnsi="Arial" w:cs="Arial"/>
              </w:rPr>
              <w:t>čtvrtletní</w:t>
            </w:r>
          </w:p>
        </w:tc>
        <w:tc>
          <w:tcPr>
            <w:tcW w:w="660" w:type="dxa"/>
            <w:tcBorders>
              <w:top w:val="nil"/>
              <w:left w:val="single" w:sz="4" w:space="0" w:color="000000"/>
              <w:bottom w:val="single" w:sz="4" w:space="0" w:color="000000"/>
              <w:right w:val="nil"/>
            </w:tcBorders>
            <w:vAlign w:val="center"/>
            <w:hideMark/>
          </w:tcPr>
          <w:p w:rsidR="00D205A7" w:rsidRDefault="00D205A7">
            <w:pPr>
              <w:jc w:val="center"/>
              <w:rPr>
                <w:rFonts w:ascii="Arial" w:hAnsi="Arial" w:cs="Arial"/>
              </w:rPr>
            </w:pPr>
            <w:r>
              <w:rPr>
                <w:rFonts w:ascii="Arial" w:hAnsi="Arial" w:cs="Arial"/>
              </w:rPr>
              <w:t>2,00</w:t>
            </w:r>
          </w:p>
        </w:tc>
        <w:tc>
          <w:tcPr>
            <w:tcW w:w="940" w:type="dxa"/>
            <w:tcBorders>
              <w:top w:val="nil"/>
              <w:left w:val="single" w:sz="4" w:space="0" w:color="000000"/>
              <w:bottom w:val="single" w:sz="4" w:space="0" w:color="000000"/>
              <w:right w:val="nil"/>
            </w:tcBorders>
            <w:vAlign w:val="center"/>
            <w:hideMark/>
          </w:tcPr>
          <w:p w:rsidR="00D205A7" w:rsidRDefault="00D205A7">
            <w:pPr>
              <w:jc w:val="center"/>
            </w:pPr>
            <w:r>
              <w:t>2,04</w:t>
            </w:r>
          </w:p>
        </w:tc>
        <w:tc>
          <w:tcPr>
            <w:tcW w:w="784" w:type="dxa"/>
            <w:tcBorders>
              <w:top w:val="nil"/>
              <w:left w:val="single" w:sz="4" w:space="0" w:color="000000"/>
              <w:bottom w:val="single" w:sz="4" w:space="0" w:color="000000"/>
              <w:right w:val="nil"/>
            </w:tcBorders>
            <w:vAlign w:val="center"/>
            <w:hideMark/>
          </w:tcPr>
          <w:p w:rsidR="00D205A7" w:rsidRDefault="00D205A7">
            <w:pPr>
              <w:jc w:val="center"/>
            </w:pPr>
            <w:r>
              <w:t>2,32</w:t>
            </w:r>
          </w:p>
        </w:tc>
        <w:tc>
          <w:tcPr>
            <w:tcW w:w="992" w:type="dxa"/>
            <w:tcBorders>
              <w:top w:val="nil"/>
              <w:left w:val="single" w:sz="4" w:space="0" w:color="000000"/>
              <w:bottom w:val="single" w:sz="4" w:space="0" w:color="000000"/>
              <w:right w:val="nil"/>
            </w:tcBorders>
            <w:vAlign w:val="center"/>
            <w:hideMark/>
          </w:tcPr>
          <w:p w:rsidR="00D205A7" w:rsidRDefault="00D205A7">
            <w:pPr>
              <w:jc w:val="center"/>
            </w:pPr>
            <w:r>
              <w:t>2,43</w:t>
            </w:r>
          </w:p>
        </w:tc>
        <w:tc>
          <w:tcPr>
            <w:tcW w:w="999" w:type="dxa"/>
            <w:tcBorders>
              <w:top w:val="nil"/>
              <w:left w:val="single" w:sz="4" w:space="0" w:color="000000"/>
              <w:bottom w:val="single" w:sz="4" w:space="0" w:color="000000"/>
              <w:right w:val="nil"/>
            </w:tcBorders>
            <w:vAlign w:val="center"/>
            <w:hideMark/>
          </w:tcPr>
          <w:p w:rsidR="00D205A7" w:rsidRDefault="00D205A7">
            <w:pPr>
              <w:jc w:val="center"/>
            </w:pPr>
            <w:r>
              <w:t>1,86</w:t>
            </w:r>
          </w:p>
        </w:tc>
        <w:tc>
          <w:tcPr>
            <w:tcW w:w="900" w:type="dxa"/>
            <w:tcBorders>
              <w:top w:val="nil"/>
              <w:left w:val="single" w:sz="4" w:space="0" w:color="000000"/>
              <w:bottom w:val="single" w:sz="4" w:space="0" w:color="000000"/>
              <w:right w:val="nil"/>
            </w:tcBorders>
            <w:vAlign w:val="center"/>
            <w:hideMark/>
          </w:tcPr>
          <w:p w:rsidR="00D205A7" w:rsidRDefault="00D205A7">
            <w:pPr>
              <w:jc w:val="center"/>
            </w:pPr>
            <w:r>
              <w:t>2,62</w:t>
            </w:r>
          </w:p>
        </w:tc>
        <w:tc>
          <w:tcPr>
            <w:tcW w:w="1140" w:type="dxa"/>
            <w:tcBorders>
              <w:top w:val="nil"/>
              <w:left w:val="single" w:sz="4" w:space="0" w:color="000000"/>
              <w:bottom w:val="single" w:sz="4" w:space="0" w:color="000000"/>
              <w:right w:val="nil"/>
            </w:tcBorders>
            <w:vAlign w:val="center"/>
            <w:hideMark/>
          </w:tcPr>
          <w:p w:rsidR="00D205A7" w:rsidRDefault="00D205A7">
            <w:pPr>
              <w:jc w:val="center"/>
            </w:pPr>
            <w:r>
              <w:t>2,17</w:t>
            </w:r>
          </w:p>
        </w:tc>
        <w:tc>
          <w:tcPr>
            <w:tcW w:w="910" w:type="dxa"/>
            <w:tcBorders>
              <w:top w:val="nil"/>
              <w:left w:val="single" w:sz="4" w:space="0" w:color="000000"/>
              <w:bottom w:val="single" w:sz="4" w:space="0" w:color="000000"/>
              <w:right w:val="single" w:sz="4" w:space="0" w:color="000000"/>
            </w:tcBorders>
            <w:vAlign w:val="center"/>
            <w:hideMark/>
          </w:tcPr>
          <w:p w:rsidR="00D205A7" w:rsidRDefault="00D205A7">
            <w:pPr>
              <w:jc w:val="center"/>
            </w:pPr>
            <w:r>
              <w:t>3,44</w:t>
            </w:r>
          </w:p>
        </w:tc>
      </w:tr>
      <w:tr w:rsidR="00D205A7" w:rsidTr="00D205A7">
        <w:trPr>
          <w:trHeight w:val="1002"/>
        </w:trPr>
        <w:tc>
          <w:tcPr>
            <w:tcW w:w="1180" w:type="dxa"/>
            <w:tcBorders>
              <w:top w:val="nil"/>
              <w:left w:val="single" w:sz="4" w:space="0" w:color="000000"/>
              <w:bottom w:val="single" w:sz="4" w:space="0" w:color="000000"/>
              <w:right w:val="nil"/>
            </w:tcBorders>
            <w:vAlign w:val="center"/>
            <w:hideMark/>
          </w:tcPr>
          <w:p w:rsidR="00D205A7" w:rsidRDefault="00D205A7">
            <w:pPr>
              <w:jc w:val="center"/>
            </w:pPr>
            <w:r>
              <w:rPr>
                <w:rFonts w:ascii="Arial" w:hAnsi="Arial" w:cs="Arial"/>
              </w:rPr>
              <w:t>časté chyby</w:t>
            </w:r>
          </w:p>
        </w:tc>
        <w:tc>
          <w:tcPr>
            <w:tcW w:w="1600" w:type="dxa"/>
            <w:gridSpan w:val="2"/>
            <w:tcBorders>
              <w:top w:val="single" w:sz="4" w:space="0" w:color="000000"/>
              <w:left w:val="single" w:sz="4" w:space="0" w:color="000000"/>
              <w:bottom w:val="single" w:sz="4" w:space="0" w:color="000000"/>
              <w:right w:val="nil"/>
            </w:tcBorders>
            <w:vAlign w:val="center"/>
            <w:hideMark/>
          </w:tcPr>
          <w:p w:rsidR="00D205A7" w:rsidRDefault="00D205A7">
            <w:pPr>
              <w:jc w:val="center"/>
            </w:pPr>
            <w:r>
              <w:t>Nerovnice, slovní úloha na obvod obdélníku</w:t>
            </w:r>
          </w:p>
        </w:tc>
        <w:tc>
          <w:tcPr>
            <w:tcW w:w="1776" w:type="dxa"/>
            <w:gridSpan w:val="2"/>
            <w:tcBorders>
              <w:top w:val="single" w:sz="4" w:space="0" w:color="000000"/>
              <w:left w:val="single" w:sz="4" w:space="0" w:color="000000"/>
              <w:bottom w:val="single" w:sz="4" w:space="0" w:color="000000"/>
              <w:right w:val="nil"/>
            </w:tcBorders>
            <w:vAlign w:val="center"/>
            <w:hideMark/>
          </w:tcPr>
          <w:p w:rsidR="00D205A7" w:rsidRDefault="00D205A7">
            <w:pPr>
              <w:jc w:val="center"/>
            </w:pPr>
            <w:r>
              <w:t>Slovní úloha a záměna násobku s dělitelem</w:t>
            </w:r>
          </w:p>
        </w:tc>
        <w:tc>
          <w:tcPr>
            <w:tcW w:w="1899" w:type="dxa"/>
            <w:gridSpan w:val="2"/>
            <w:tcBorders>
              <w:top w:val="single" w:sz="4" w:space="0" w:color="000000"/>
              <w:left w:val="single" w:sz="4" w:space="0" w:color="000000"/>
              <w:bottom w:val="single" w:sz="4" w:space="0" w:color="000000"/>
              <w:right w:val="nil"/>
            </w:tcBorders>
            <w:vAlign w:val="center"/>
            <w:hideMark/>
          </w:tcPr>
          <w:p w:rsidR="00D205A7" w:rsidRDefault="00D205A7">
            <w:pPr>
              <w:jc w:val="center"/>
            </w:pPr>
            <w:r>
              <w:t>Pravoúhlý trojúhelník – záměna přepony a odvěsny</w:t>
            </w:r>
          </w:p>
        </w:tc>
        <w:tc>
          <w:tcPr>
            <w:tcW w:w="2050" w:type="dxa"/>
            <w:gridSpan w:val="2"/>
            <w:tcBorders>
              <w:top w:val="single" w:sz="4" w:space="0" w:color="000000"/>
              <w:left w:val="single" w:sz="4" w:space="0" w:color="000000"/>
              <w:bottom w:val="single" w:sz="4" w:space="0" w:color="000000"/>
              <w:right w:val="single" w:sz="4" w:space="0" w:color="000000"/>
            </w:tcBorders>
            <w:vAlign w:val="center"/>
            <w:hideMark/>
          </w:tcPr>
          <w:p w:rsidR="00D205A7" w:rsidRDefault="00D205A7">
            <w:pPr>
              <w:jc w:val="center"/>
            </w:pPr>
            <w:r>
              <w:t>Krácení lomených výrazů - +, vytýkání, vzorce</w:t>
            </w:r>
          </w:p>
        </w:tc>
      </w:tr>
      <w:tr w:rsidR="00D205A7" w:rsidTr="00D205A7">
        <w:trPr>
          <w:trHeight w:val="255"/>
        </w:trPr>
        <w:tc>
          <w:tcPr>
            <w:tcW w:w="1180" w:type="dxa"/>
            <w:tcBorders>
              <w:top w:val="nil"/>
              <w:left w:val="single" w:sz="4" w:space="0" w:color="000000"/>
              <w:bottom w:val="single" w:sz="4" w:space="0" w:color="000000"/>
              <w:right w:val="nil"/>
            </w:tcBorders>
            <w:vAlign w:val="center"/>
            <w:hideMark/>
          </w:tcPr>
          <w:p w:rsidR="00D205A7" w:rsidRDefault="00D205A7">
            <w:pPr>
              <w:jc w:val="center"/>
            </w:pPr>
            <w:r>
              <w:rPr>
                <w:rFonts w:ascii="Arial" w:hAnsi="Arial" w:cs="Arial"/>
              </w:rPr>
              <w:t>pololetní</w:t>
            </w:r>
          </w:p>
        </w:tc>
        <w:tc>
          <w:tcPr>
            <w:tcW w:w="660" w:type="dxa"/>
            <w:tcBorders>
              <w:top w:val="nil"/>
              <w:left w:val="single" w:sz="4" w:space="0" w:color="000000"/>
              <w:bottom w:val="single" w:sz="4" w:space="0" w:color="000000"/>
              <w:right w:val="nil"/>
            </w:tcBorders>
            <w:vAlign w:val="center"/>
            <w:hideMark/>
          </w:tcPr>
          <w:p w:rsidR="00D205A7" w:rsidRDefault="00D205A7">
            <w:pPr>
              <w:jc w:val="center"/>
            </w:pPr>
            <w:r>
              <w:t>2,20</w:t>
            </w:r>
          </w:p>
        </w:tc>
        <w:tc>
          <w:tcPr>
            <w:tcW w:w="940" w:type="dxa"/>
            <w:tcBorders>
              <w:top w:val="nil"/>
              <w:left w:val="single" w:sz="4" w:space="0" w:color="000000"/>
              <w:bottom w:val="single" w:sz="4" w:space="0" w:color="000000"/>
              <w:right w:val="nil"/>
            </w:tcBorders>
            <w:vAlign w:val="center"/>
            <w:hideMark/>
          </w:tcPr>
          <w:p w:rsidR="00D205A7" w:rsidRDefault="00D205A7">
            <w:pPr>
              <w:jc w:val="center"/>
            </w:pPr>
            <w:r>
              <w:t>2,50</w:t>
            </w:r>
          </w:p>
        </w:tc>
        <w:tc>
          <w:tcPr>
            <w:tcW w:w="784" w:type="dxa"/>
            <w:tcBorders>
              <w:top w:val="nil"/>
              <w:left w:val="single" w:sz="4" w:space="0" w:color="000000"/>
              <w:bottom w:val="single" w:sz="4" w:space="0" w:color="000000"/>
              <w:right w:val="nil"/>
            </w:tcBorders>
            <w:vAlign w:val="center"/>
            <w:hideMark/>
          </w:tcPr>
          <w:p w:rsidR="00D205A7" w:rsidRDefault="00D205A7">
            <w:pPr>
              <w:jc w:val="center"/>
            </w:pPr>
            <w:r>
              <w:t>2,68</w:t>
            </w:r>
          </w:p>
        </w:tc>
        <w:tc>
          <w:tcPr>
            <w:tcW w:w="992" w:type="dxa"/>
            <w:tcBorders>
              <w:top w:val="nil"/>
              <w:left w:val="single" w:sz="4" w:space="0" w:color="000000"/>
              <w:bottom w:val="single" w:sz="4" w:space="0" w:color="000000"/>
              <w:right w:val="nil"/>
            </w:tcBorders>
            <w:vAlign w:val="center"/>
            <w:hideMark/>
          </w:tcPr>
          <w:p w:rsidR="00D205A7" w:rsidRDefault="00D205A7">
            <w:pPr>
              <w:jc w:val="center"/>
            </w:pPr>
            <w:r>
              <w:t>2,70</w:t>
            </w:r>
          </w:p>
        </w:tc>
        <w:tc>
          <w:tcPr>
            <w:tcW w:w="999" w:type="dxa"/>
            <w:tcBorders>
              <w:top w:val="nil"/>
              <w:left w:val="single" w:sz="4" w:space="0" w:color="000000"/>
              <w:bottom w:val="single" w:sz="4" w:space="0" w:color="000000"/>
              <w:right w:val="nil"/>
            </w:tcBorders>
            <w:vAlign w:val="center"/>
            <w:hideMark/>
          </w:tcPr>
          <w:p w:rsidR="00D205A7" w:rsidRDefault="00D205A7">
            <w:pPr>
              <w:jc w:val="center"/>
            </w:pPr>
            <w:r>
              <w:t>3,07</w:t>
            </w:r>
          </w:p>
        </w:tc>
        <w:tc>
          <w:tcPr>
            <w:tcW w:w="900" w:type="dxa"/>
            <w:tcBorders>
              <w:top w:val="nil"/>
              <w:left w:val="single" w:sz="4" w:space="0" w:color="000000"/>
              <w:bottom w:val="single" w:sz="4" w:space="0" w:color="000000"/>
              <w:right w:val="nil"/>
            </w:tcBorders>
            <w:vAlign w:val="center"/>
            <w:hideMark/>
          </w:tcPr>
          <w:p w:rsidR="00D205A7" w:rsidRDefault="00D205A7">
            <w:pPr>
              <w:jc w:val="center"/>
            </w:pPr>
            <w:r>
              <w:t>2,95</w:t>
            </w:r>
          </w:p>
        </w:tc>
        <w:tc>
          <w:tcPr>
            <w:tcW w:w="1140" w:type="dxa"/>
            <w:tcBorders>
              <w:top w:val="nil"/>
              <w:left w:val="single" w:sz="4" w:space="0" w:color="000000"/>
              <w:bottom w:val="single" w:sz="4" w:space="0" w:color="000000"/>
              <w:right w:val="nil"/>
            </w:tcBorders>
            <w:vAlign w:val="center"/>
            <w:hideMark/>
          </w:tcPr>
          <w:p w:rsidR="00D205A7" w:rsidRDefault="00D205A7">
            <w:pPr>
              <w:jc w:val="center"/>
            </w:pPr>
            <w:r>
              <w:t>2,43</w:t>
            </w:r>
          </w:p>
        </w:tc>
        <w:tc>
          <w:tcPr>
            <w:tcW w:w="910" w:type="dxa"/>
            <w:tcBorders>
              <w:top w:val="nil"/>
              <w:left w:val="single" w:sz="4" w:space="0" w:color="000000"/>
              <w:bottom w:val="single" w:sz="4" w:space="0" w:color="000000"/>
              <w:right w:val="single" w:sz="4" w:space="0" w:color="000000"/>
            </w:tcBorders>
            <w:vAlign w:val="center"/>
            <w:hideMark/>
          </w:tcPr>
          <w:p w:rsidR="00D205A7" w:rsidRDefault="00D205A7">
            <w:pPr>
              <w:jc w:val="center"/>
            </w:pPr>
            <w:r>
              <w:t>2,50</w:t>
            </w:r>
          </w:p>
        </w:tc>
      </w:tr>
      <w:tr w:rsidR="00D205A7" w:rsidTr="00D205A7">
        <w:trPr>
          <w:trHeight w:val="1002"/>
        </w:trPr>
        <w:tc>
          <w:tcPr>
            <w:tcW w:w="1180" w:type="dxa"/>
            <w:tcBorders>
              <w:top w:val="nil"/>
              <w:left w:val="single" w:sz="4" w:space="0" w:color="000000"/>
              <w:bottom w:val="single" w:sz="4" w:space="0" w:color="000000"/>
              <w:right w:val="nil"/>
            </w:tcBorders>
            <w:vAlign w:val="center"/>
            <w:hideMark/>
          </w:tcPr>
          <w:p w:rsidR="00D205A7" w:rsidRDefault="00D205A7">
            <w:pPr>
              <w:jc w:val="center"/>
            </w:pPr>
            <w:r>
              <w:rPr>
                <w:rFonts w:ascii="Arial" w:hAnsi="Arial" w:cs="Arial"/>
              </w:rPr>
              <w:t>časté chyby</w:t>
            </w:r>
          </w:p>
        </w:tc>
        <w:tc>
          <w:tcPr>
            <w:tcW w:w="1600" w:type="dxa"/>
            <w:gridSpan w:val="2"/>
            <w:tcBorders>
              <w:top w:val="single" w:sz="4" w:space="0" w:color="000000"/>
              <w:left w:val="single" w:sz="4" w:space="0" w:color="000000"/>
              <w:bottom w:val="single" w:sz="4" w:space="0" w:color="000000"/>
              <w:right w:val="nil"/>
            </w:tcBorders>
            <w:vAlign w:val="center"/>
            <w:hideMark/>
          </w:tcPr>
          <w:p w:rsidR="00D205A7" w:rsidRDefault="00D205A7">
            <w:pPr>
              <w:jc w:val="center"/>
            </w:pPr>
            <w:r>
              <w:t>Konstrukce trojúhelníku, osová souměrnost</w:t>
            </w:r>
          </w:p>
        </w:tc>
        <w:tc>
          <w:tcPr>
            <w:tcW w:w="1776" w:type="dxa"/>
            <w:gridSpan w:val="2"/>
            <w:tcBorders>
              <w:top w:val="single" w:sz="4" w:space="0" w:color="000000"/>
              <w:left w:val="single" w:sz="4" w:space="0" w:color="000000"/>
              <w:bottom w:val="single" w:sz="4" w:space="0" w:color="000000"/>
              <w:right w:val="nil"/>
            </w:tcBorders>
            <w:vAlign w:val="center"/>
            <w:hideMark/>
          </w:tcPr>
          <w:p w:rsidR="00D205A7" w:rsidRDefault="00D205A7">
            <w:pPr>
              <w:jc w:val="center"/>
            </w:pPr>
            <w:r>
              <w:t>Úhly v trojúhelníku, záměna krácení zlomků s převodem na des. číslo</w:t>
            </w:r>
          </w:p>
        </w:tc>
        <w:tc>
          <w:tcPr>
            <w:tcW w:w="1899" w:type="dxa"/>
            <w:gridSpan w:val="2"/>
            <w:tcBorders>
              <w:top w:val="single" w:sz="4" w:space="0" w:color="000000"/>
              <w:left w:val="single" w:sz="4" w:space="0" w:color="000000"/>
              <w:bottom w:val="single" w:sz="4" w:space="0" w:color="000000"/>
              <w:right w:val="nil"/>
            </w:tcBorders>
            <w:vAlign w:val="center"/>
            <w:hideMark/>
          </w:tcPr>
          <w:p w:rsidR="00D205A7" w:rsidRDefault="00D205A7">
            <w:pPr>
              <w:jc w:val="center"/>
            </w:pPr>
            <w:r>
              <w:t>Konstrukce pravoúhlého trojúhelníku – Thaletova kružnice, slovní úloha PV</w:t>
            </w:r>
          </w:p>
        </w:tc>
        <w:tc>
          <w:tcPr>
            <w:tcW w:w="2050" w:type="dxa"/>
            <w:gridSpan w:val="2"/>
            <w:tcBorders>
              <w:top w:val="single" w:sz="4" w:space="0" w:color="000000"/>
              <w:left w:val="single" w:sz="4" w:space="0" w:color="000000"/>
              <w:bottom w:val="single" w:sz="4" w:space="0" w:color="000000"/>
              <w:right w:val="single" w:sz="4" w:space="0" w:color="000000"/>
            </w:tcBorders>
            <w:vAlign w:val="center"/>
            <w:hideMark/>
          </w:tcPr>
          <w:p w:rsidR="00D205A7" w:rsidRDefault="00D205A7">
            <w:pPr>
              <w:jc w:val="center"/>
            </w:pPr>
            <w:r>
              <w:t>Rovnice s neznámou ve jmenovateli, úloha o směsích, podobnost - koeficient</w:t>
            </w:r>
          </w:p>
        </w:tc>
      </w:tr>
    </w:tbl>
    <w:p w:rsidR="00D205A7" w:rsidRDefault="00D205A7" w:rsidP="00D205A7">
      <w:pPr>
        <w:rPr>
          <w:u w:val="single"/>
          <w:lang w:eastAsia="zh-CN"/>
        </w:rPr>
      </w:pPr>
      <w:r>
        <w:rPr>
          <w:u w:val="single"/>
        </w:rPr>
        <w:t xml:space="preserve"> </w:t>
      </w:r>
    </w:p>
    <w:p w:rsidR="00D205A7" w:rsidRPr="00B939CC" w:rsidRDefault="00D205A7" w:rsidP="00D205A7">
      <w:pPr>
        <w:rPr>
          <w:sz w:val="24"/>
          <w:szCs w:val="24"/>
        </w:rPr>
      </w:pPr>
      <w:r w:rsidRPr="00B939CC">
        <w:rPr>
          <w:sz w:val="24"/>
          <w:szCs w:val="24"/>
        </w:rPr>
        <w:t>V druhém pololetí jsme vzhledem k distanční výuce srovnávací testy nepsali.</w:t>
      </w:r>
    </w:p>
    <w:p w:rsidR="00D205A7" w:rsidRPr="00B939CC" w:rsidRDefault="00D205A7" w:rsidP="00D205A7">
      <w:pPr>
        <w:rPr>
          <w:sz w:val="24"/>
          <w:szCs w:val="24"/>
          <w:u w:val="single"/>
        </w:rPr>
      </w:pPr>
    </w:p>
    <w:p w:rsidR="00D205A7" w:rsidRPr="00B939CC" w:rsidRDefault="00D205A7" w:rsidP="00D205A7">
      <w:pPr>
        <w:ind w:left="360"/>
        <w:jc w:val="both"/>
        <w:rPr>
          <w:sz w:val="24"/>
          <w:szCs w:val="24"/>
          <w:u w:val="single"/>
        </w:rPr>
      </w:pPr>
      <w:r w:rsidRPr="00B939CC">
        <w:rPr>
          <w:sz w:val="24"/>
          <w:szCs w:val="24"/>
          <w:u w:val="single"/>
        </w:rPr>
        <w:t>2. Soutěže</w:t>
      </w:r>
    </w:p>
    <w:p w:rsidR="00D205A7" w:rsidRPr="00B939CC" w:rsidRDefault="00D205A7" w:rsidP="00D205A7">
      <w:pPr>
        <w:rPr>
          <w:b/>
          <w:sz w:val="24"/>
          <w:szCs w:val="24"/>
          <w:u w:val="single"/>
        </w:rPr>
      </w:pPr>
    </w:p>
    <w:p w:rsidR="00D205A7" w:rsidRPr="00B939CC" w:rsidRDefault="00D205A7" w:rsidP="00EF6835">
      <w:pPr>
        <w:numPr>
          <w:ilvl w:val="0"/>
          <w:numId w:val="28"/>
        </w:numPr>
        <w:autoSpaceDE/>
        <w:autoSpaceDN/>
        <w:jc w:val="both"/>
        <w:rPr>
          <w:sz w:val="24"/>
          <w:szCs w:val="24"/>
        </w:rPr>
      </w:pPr>
      <w:r w:rsidRPr="00B939CC">
        <w:rPr>
          <w:sz w:val="24"/>
          <w:szCs w:val="24"/>
        </w:rPr>
        <w:t xml:space="preserve">listopad – březen – </w:t>
      </w:r>
      <w:r w:rsidRPr="00B939CC">
        <w:rPr>
          <w:b/>
          <w:sz w:val="24"/>
          <w:szCs w:val="24"/>
          <w:u w:val="single"/>
        </w:rPr>
        <w:t>Matematická olympiáda</w:t>
      </w:r>
      <w:r w:rsidRPr="00B939CC">
        <w:rPr>
          <w:sz w:val="24"/>
          <w:szCs w:val="24"/>
        </w:rPr>
        <w:t xml:space="preserve"> pro 5.- 9. ročník – školní kolo</w:t>
      </w:r>
    </w:p>
    <w:p w:rsidR="00D205A7" w:rsidRPr="00B939CC" w:rsidRDefault="00D205A7" w:rsidP="00EF6835">
      <w:pPr>
        <w:numPr>
          <w:ilvl w:val="0"/>
          <w:numId w:val="29"/>
        </w:numPr>
        <w:suppressAutoHyphens/>
        <w:autoSpaceDE/>
        <w:autoSpaceDN/>
        <w:jc w:val="both"/>
        <w:rPr>
          <w:sz w:val="24"/>
          <w:szCs w:val="24"/>
        </w:rPr>
      </w:pPr>
      <w:r w:rsidRPr="00B939CC">
        <w:rPr>
          <w:sz w:val="24"/>
          <w:szCs w:val="24"/>
        </w:rPr>
        <w:t>z 5.A postoupili do okresního kola tři žáci Aleš Jurman, Tomáš Jurman a Šimon Rybníkář. Krásné čtvrté místo v okresním kole s 15 body obsadili Aleš Jurman a Šimon Rybníkář.</w:t>
      </w:r>
    </w:p>
    <w:p w:rsidR="00D205A7" w:rsidRPr="00B939CC" w:rsidRDefault="00D205A7" w:rsidP="00EF6835">
      <w:pPr>
        <w:numPr>
          <w:ilvl w:val="0"/>
          <w:numId w:val="28"/>
        </w:numPr>
        <w:autoSpaceDE/>
        <w:autoSpaceDN/>
        <w:jc w:val="both"/>
        <w:rPr>
          <w:sz w:val="24"/>
          <w:szCs w:val="24"/>
        </w:rPr>
      </w:pPr>
      <w:r w:rsidRPr="00B939CC">
        <w:rPr>
          <w:sz w:val="24"/>
          <w:szCs w:val="24"/>
        </w:rPr>
        <w:t xml:space="preserve">leden </w:t>
      </w:r>
      <w:r w:rsidRPr="00B939CC">
        <w:rPr>
          <w:b/>
          <w:sz w:val="24"/>
          <w:szCs w:val="24"/>
        </w:rPr>
        <w:t xml:space="preserve">– </w:t>
      </w:r>
      <w:r w:rsidRPr="00B939CC">
        <w:rPr>
          <w:b/>
          <w:sz w:val="24"/>
          <w:szCs w:val="24"/>
          <w:u w:val="single"/>
        </w:rPr>
        <w:t>Pythagoriáda</w:t>
      </w:r>
      <w:r w:rsidRPr="00B939CC">
        <w:rPr>
          <w:sz w:val="24"/>
          <w:szCs w:val="24"/>
        </w:rPr>
        <w:t xml:space="preserve"> pro 5.- 8. ročník </w:t>
      </w:r>
    </w:p>
    <w:p w:rsidR="00D205A7" w:rsidRPr="00B939CC" w:rsidRDefault="00D205A7" w:rsidP="00EF6835">
      <w:pPr>
        <w:numPr>
          <w:ilvl w:val="0"/>
          <w:numId w:val="30"/>
        </w:numPr>
        <w:autoSpaceDE/>
        <w:autoSpaceDN/>
        <w:jc w:val="both"/>
        <w:rPr>
          <w:sz w:val="24"/>
          <w:szCs w:val="24"/>
        </w:rPr>
      </w:pPr>
      <w:r w:rsidRPr="00B939CC">
        <w:rPr>
          <w:sz w:val="24"/>
          <w:szCs w:val="24"/>
        </w:rPr>
        <w:t>z 5.A byli úspěšnými řešiteli školního kola Šimon Rybníkář 15 b, Aleš Jurman 13 b, Marcel Špalda 13 b a Jasen Ivanov 11 b</w:t>
      </w:r>
    </w:p>
    <w:p w:rsidR="00D205A7" w:rsidRPr="00B939CC" w:rsidRDefault="00D205A7" w:rsidP="00EF6835">
      <w:pPr>
        <w:numPr>
          <w:ilvl w:val="0"/>
          <w:numId w:val="30"/>
        </w:numPr>
        <w:autoSpaceDE/>
        <w:autoSpaceDN/>
        <w:jc w:val="both"/>
        <w:rPr>
          <w:sz w:val="24"/>
          <w:szCs w:val="24"/>
        </w:rPr>
      </w:pPr>
      <w:r w:rsidRPr="00B939CC">
        <w:rPr>
          <w:sz w:val="24"/>
          <w:szCs w:val="24"/>
        </w:rPr>
        <w:t>ze 7. A byl úspěšným řešitelem školního kola Martin Zezula 12 b</w:t>
      </w:r>
    </w:p>
    <w:p w:rsidR="00D205A7" w:rsidRPr="00B939CC" w:rsidRDefault="00D205A7" w:rsidP="00D205A7">
      <w:pPr>
        <w:ind w:left="360"/>
        <w:jc w:val="both"/>
        <w:rPr>
          <w:sz w:val="24"/>
          <w:szCs w:val="24"/>
        </w:rPr>
      </w:pPr>
      <w:r w:rsidRPr="00B939CC">
        <w:rPr>
          <w:sz w:val="24"/>
          <w:szCs w:val="24"/>
        </w:rPr>
        <w:t xml:space="preserve"> Okresní kolo v březnu se z důvodů uzavření škol nekonalo.</w:t>
      </w:r>
    </w:p>
    <w:p w:rsidR="00D205A7" w:rsidRPr="00B939CC" w:rsidRDefault="00D205A7" w:rsidP="00EF6835">
      <w:pPr>
        <w:numPr>
          <w:ilvl w:val="0"/>
          <w:numId w:val="28"/>
        </w:numPr>
        <w:autoSpaceDE/>
        <w:autoSpaceDN/>
        <w:jc w:val="both"/>
        <w:rPr>
          <w:b/>
          <w:i/>
          <w:sz w:val="24"/>
          <w:szCs w:val="24"/>
        </w:rPr>
      </w:pPr>
      <w:r w:rsidRPr="00B939CC">
        <w:rPr>
          <w:sz w:val="24"/>
          <w:szCs w:val="24"/>
        </w:rPr>
        <w:t xml:space="preserve">5.12. – </w:t>
      </w:r>
      <w:r w:rsidRPr="00B939CC">
        <w:rPr>
          <w:b/>
          <w:sz w:val="24"/>
          <w:szCs w:val="24"/>
          <w:u w:val="single"/>
        </w:rPr>
        <w:t>Městské kolo sudoku</w:t>
      </w:r>
    </w:p>
    <w:p w:rsidR="00D205A7" w:rsidRPr="00B939CC" w:rsidRDefault="00D205A7" w:rsidP="00EF6835">
      <w:pPr>
        <w:numPr>
          <w:ilvl w:val="0"/>
          <w:numId w:val="30"/>
        </w:numPr>
        <w:autoSpaceDE/>
        <w:autoSpaceDN/>
        <w:jc w:val="both"/>
        <w:rPr>
          <w:sz w:val="24"/>
          <w:szCs w:val="24"/>
        </w:rPr>
      </w:pPr>
      <w:r w:rsidRPr="00B939CC">
        <w:rPr>
          <w:sz w:val="24"/>
          <w:szCs w:val="24"/>
        </w:rPr>
        <w:t>z 5.A obsadil krásné 3. místo Šimon Rybníkář</w:t>
      </w:r>
    </w:p>
    <w:p w:rsidR="00D205A7" w:rsidRPr="00B939CC" w:rsidRDefault="00D205A7" w:rsidP="00EF6835">
      <w:pPr>
        <w:numPr>
          <w:ilvl w:val="0"/>
          <w:numId w:val="30"/>
        </w:numPr>
        <w:autoSpaceDE/>
        <w:autoSpaceDN/>
        <w:jc w:val="both"/>
        <w:rPr>
          <w:b/>
          <w:i/>
          <w:sz w:val="24"/>
          <w:szCs w:val="24"/>
        </w:rPr>
      </w:pPr>
      <w:r w:rsidRPr="00B939CC">
        <w:rPr>
          <w:sz w:val="24"/>
          <w:szCs w:val="24"/>
        </w:rPr>
        <w:t>z 9.A byli úspěšnými řešiteli Jan Kafka a Adam Joukl</w:t>
      </w:r>
    </w:p>
    <w:p w:rsidR="00D205A7" w:rsidRPr="00B939CC" w:rsidRDefault="00D205A7" w:rsidP="00D205A7">
      <w:pPr>
        <w:rPr>
          <w:b/>
          <w:sz w:val="24"/>
          <w:szCs w:val="24"/>
        </w:rPr>
      </w:pPr>
    </w:p>
    <w:p w:rsidR="00D205A7" w:rsidRPr="00B939CC" w:rsidRDefault="00D205A7" w:rsidP="00D205A7">
      <w:pPr>
        <w:rPr>
          <w:b/>
          <w:sz w:val="24"/>
          <w:szCs w:val="24"/>
        </w:rPr>
      </w:pPr>
    </w:p>
    <w:p w:rsidR="00D205A7" w:rsidRPr="00B939CC" w:rsidRDefault="00D205A7" w:rsidP="00D205A7">
      <w:pPr>
        <w:ind w:left="360"/>
        <w:jc w:val="both"/>
        <w:rPr>
          <w:sz w:val="24"/>
          <w:szCs w:val="24"/>
          <w:u w:val="single"/>
        </w:rPr>
      </w:pPr>
      <w:r w:rsidRPr="00B939CC">
        <w:rPr>
          <w:sz w:val="24"/>
          <w:szCs w:val="24"/>
          <w:u w:val="single"/>
        </w:rPr>
        <w:t>3. Distanční výuka</w:t>
      </w:r>
    </w:p>
    <w:p w:rsidR="00D205A7" w:rsidRPr="00B939CC" w:rsidRDefault="00D205A7" w:rsidP="00D205A7">
      <w:pPr>
        <w:ind w:left="360"/>
        <w:jc w:val="both"/>
        <w:rPr>
          <w:sz w:val="24"/>
          <w:szCs w:val="24"/>
          <w:u w:val="single"/>
        </w:rPr>
      </w:pPr>
    </w:p>
    <w:p w:rsidR="00D205A7" w:rsidRPr="00B939CC" w:rsidRDefault="00D205A7" w:rsidP="00D205A7">
      <w:pPr>
        <w:ind w:left="360"/>
        <w:jc w:val="both"/>
        <w:rPr>
          <w:sz w:val="24"/>
          <w:szCs w:val="24"/>
        </w:rPr>
      </w:pPr>
      <w:r w:rsidRPr="00B939CC">
        <w:rPr>
          <w:sz w:val="24"/>
          <w:szCs w:val="24"/>
        </w:rPr>
        <w:t>Od 11. 3. 2020 jsme přešli na distanční výuku. Matematika je vedle jazyků hlavní výukový předmět.</w:t>
      </w:r>
    </w:p>
    <w:p w:rsidR="00D205A7" w:rsidRPr="00B939CC" w:rsidRDefault="00D205A7" w:rsidP="00D205A7">
      <w:pPr>
        <w:ind w:left="360"/>
        <w:jc w:val="both"/>
        <w:rPr>
          <w:sz w:val="24"/>
          <w:szCs w:val="24"/>
        </w:rPr>
      </w:pPr>
      <w:r w:rsidRPr="00B939CC">
        <w:rPr>
          <w:sz w:val="24"/>
          <w:szCs w:val="24"/>
        </w:rPr>
        <w:t>Zadávání práce žákům probíhalo jedenkrát týdně na internetových stránkách školy. Každý vyučující měl týdenní práci rozdělenou tak, aby to odpovídalo aktuálnímu počtu hodin v daném týdnu. Respektovali jsme velikonoční prázdniny i květnové svátky.</w:t>
      </w:r>
    </w:p>
    <w:p w:rsidR="00D205A7" w:rsidRPr="00B939CC" w:rsidRDefault="00D205A7" w:rsidP="00D205A7">
      <w:pPr>
        <w:ind w:left="360"/>
        <w:jc w:val="both"/>
        <w:rPr>
          <w:sz w:val="24"/>
          <w:szCs w:val="24"/>
        </w:rPr>
      </w:pPr>
      <w:r w:rsidRPr="00B939CC">
        <w:rPr>
          <w:sz w:val="24"/>
          <w:szCs w:val="24"/>
        </w:rPr>
        <w:t>Pro zadávání práce při samostudiu jsme využívali:</w:t>
      </w:r>
    </w:p>
    <w:p w:rsidR="00D205A7" w:rsidRPr="00B939CC" w:rsidRDefault="00D205A7" w:rsidP="00EF6835">
      <w:pPr>
        <w:numPr>
          <w:ilvl w:val="0"/>
          <w:numId w:val="31"/>
        </w:numPr>
        <w:autoSpaceDE/>
        <w:autoSpaceDN/>
        <w:jc w:val="both"/>
        <w:rPr>
          <w:sz w:val="24"/>
          <w:szCs w:val="24"/>
        </w:rPr>
      </w:pPr>
      <w:r w:rsidRPr="00B939CC">
        <w:rPr>
          <w:sz w:val="24"/>
          <w:szCs w:val="24"/>
        </w:rPr>
        <w:t xml:space="preserve">učebnice </w:t>
      </w:r>
    </w:p>
    <w:p w:rsidR="00D205A7" w:rsidRPr="00B939CC" w:rsidRDefault="00D205A7" w:rsidP="00EF6835">
      <w:pPr>
        <w:numPr>
          <w:ilvl w:val="0"/>
          <w:numId w:val="31"/>
        </w:numPr>
        <w:autoSpaceDE/>
        <w:autoSpaceDN/>
        <w:jc w:val="both"/>
        <w:rPr>
          <w:sz w:val="24"/>
          <w:szCs w:val="24"/>
        </w:rPr>
      </w:pPr>
      <w:r w:rsidRPr="00B939CC">
        <w:rPr>
          <w:sz w:val="24"/>
          <w:szCs w:val="24"/>
        </w:rPr>
        <w:t>pracovní listy tvořené učiteli</w:t>
      </w:r>
    </w:p>
    <w:p w:rsidR="00D205A7" w:rsidRPr="00B939CC" w:rsidRDefault="00D205A7" w:rsidP="00EF6835">
      <w:pPr>
        <w:numPr>
          <w:ilvl w:val="0"/>
          <w:numId w:val="31"/>
        </w:numPr>
        <w:autoSpaceDE/>
        <w:autoSpaceDN/>
        <w:jc w:val="both"/>
        <w:rPr>
          <w:sz w:val="24"/>
          <w:szCs w:val="24"/>
        </w:rPr>
      </w:pPr>
      <w:r w:rsidRPr="00B939CC">
        <w:rPr>
          <w:sz w:val="24"/>
          <w:szCs w:val="24"/>
        </w:rPr>
        <w:t xml:space="preserve">pracovní listy stažené z internetu z různých portálů, např. metodický portál RVP </w:t>
      </w:r>
    </w:p>
    <w:p w:rsidR="00D205A7" w:rsidRPr="00B939CC" w:rsidRDefault="00D205A7" w:rsidP="00EF6835">
      <w:pPr>
        <w:numPr>
          <w:ilvl w:val="0"/>
          <w:numId w:val="31"/>
        </w:numPr>
        <w:autoSpaceDE/>
        <w:autoSpaceDN/>
        <w:jc w:val="both"/>
        <w:rPr>
          <w:sz w:val="24"/>
          <w:szCs w:val="24"/>
        </w:rPr>
      </w:pPr>
      <w:r w:rsidRPr="00B939CC">
        <w:rPr>
          <w:sz w:val="24"/>
          <w:szCs w:val="24"/>
        </w:rPr>
        <w:t>prezentace, stažené například ze slideplayer</w:t>
      </w:r>
    </w:p>
    <w:p w:rsidR="00D205A7" w:rsidRPr="00B939CC" w:rsidRDefault="00D205A7" w:rsidP="00EF6835">
      <w:pPr>
        <w:numPr>
          <w:ilvl w:val="0"/>
          <w:numId w:val="31"/>
        </w:numPr>
        <w:autoSpaceDE/>
        <w:autoSpaceDN/>
        <w:jc w:val="both"/>
        <w:rPr>
          <w:sz w:val="24"/>
          <w:szCs w:val="24"/>
        </w:rPr>
      </w:pPr>
      <w:r w:rsidRPr="00B939CC">
        <w:rPr>
          <w:sz w:val="24"/>
          <w:szCs w:val="24"/>
        </w:rPr>
        <w:lastRenderedPageBreak/>
        <w:t>videa - kanál YouTube, například stránky Petr Kašák, matematikaCZ</w:t>
      </w:r>
    </w:p>
    <w:p w:rsidR="00D205A7" w:rsidRPr="00B939CC" w:rsidRDefault="00D205A7" w:rsidP="00EF6835">
      <w:pPr>
        <w:numPr>
          <w:ilvl w:val="0"/>
          <w:numId w:val="31"/>
        </w:numPr>
        <w:autoSpaceDE/>
        <w:autoSpaceDN/>
        <w:jc w:val="both"/>
        <w:rPr>
          <w:sz w:val="24"/>
          <w:szCs w:val="24"/>
        </w:rPr>
      </w:pPr>
      <w:r w:rsidRPr="00B939CC">
        <w:rPr>
          <w:sz w:val="24"/>
          <w:szCs w:val="24"/>
        </w:rPr>
        <w:t>Skype - videohovory</w:t>
      </w:r>
    </w:p>
    <w:p w:rsidR="00D205A7" w:rsidRPr="00B939CC" w:rsidRDefault="00D205A7" w:rsidP="00EF6835">
      <w:pPr>
        <w:numPr>
          <w:ilvl w:val="0"/>
          <w:numId w:val="31"/>
        </w:numPr>
        <w:autoSpaceDE/>
        <w:autoSpaceDN/>
        <w:jc w:val="both"/>
        <w:rPr>
          <w:sz w:val="24"/>
          <w:szCs w:val="24"/>
        </w:rPr>
      </w:pPr>
      <w:r w:rsidRPr="00B939CC">
        <w:rPr>
          <w:sz w:val="24"/>
          <w:szCs w:val="24"/>
        </w:rPr>
        <w:t>Google classroom</w:t>
      </w:r>
    </w:p>
    <w:p w:rsidR="00D205A7" w:rsidRPr="00B939CC" w:rsidRDefault="00D205A7" w:rsidP="00D205A7">
      <w:pPr>
        <w:ind w:left="360"/>
        <w:jc w:val="both"/>
        <w:rPr>
          <w:sz w:val="24"/>
          <w:szCs w:val="24"/>
        </w:rPr>
      </w:pPr>
      <w:r w:rsidRPr="00B939CC">
        <w:rPr>
          <w:sz w:val="24"/>
          <w:szCs w:val="24"/>
        </w:rPr>
        <w:t xml:space="preserve">Od května jsme při výuce matematiky přešli ve všech třídách na portál Google classroom. Problém byl, že ne všichni žáci tuto platformu respektovali, zadávání tedy muselo probíhat dvojím způsobem – na webu školy a v Google classroom. Předností Google classroom je přehlednost jak pro žáky a jejich rodiče, tak pro učitele. </w:t>
      </w:r>
    </w:p>
    <w:p w:rsidR="00D205A7" w:rsidRPr="00B939CC" w:rsidRDefault="00D205A7" w:rsidP="00D205A7">
      <w:pPr>
        <w:ind w:left="360"/>
        <w:jc w:val="both"/>
        <w:rPr>
          <w:sz w:val="24"/>
          <w:szCs w:val="24"/>
        </w:rPr>
      </w:pPr>
      <w:r w:rsidRPr="00B939CC">
        <w:rPr>
          <w:sz w:val="24"/>
          <w:szCs w:val="24"/>
        </w:rPr>
        <w:t>V květnu se povedlo zprovoznit v osmém ročníku dvakrát týdně online hodiny matematiky. Přínosem byl alespoň tento kontakt žáků a učitele v době, kdy nebylo možné osobní setkání.</w:t>
      </w:r>
    </w:p>
    <w:p w:rsidR="00D205A7" w:rsidRPr="00B939CC" w:rsidRDefault="00D205A7" w:rsidP="00D205A7">
      <w:pPr>
        <w:ind w:left="360"/>
        <w:jc w:val="both"/>
        <w:rPr>
          <w:sz w:val="24"/>
          <w:szCs w:val="24"/>
        </w:rPr>
      </w:pPr>
      <w:r w:rsidRPr="00B939CC">
        <w:rPr>
          <w:sz w:val="24"/>
          <w:szCs w:val="24"/>
        </w:rPr>
        <w:t>Zpětná vazba:</w:t>
      </w:r>
    </w:p>
    <w:p w:rsidR="00D205A7" w:rsidRPr="00B939CC" w:rsidRDefault="00D205A7" w:rsidP="00EF6835">
      <w:pPr>
        <w:numPr>
          <w:ilvl w:val="0"/>
          <w:numId w:val="32"/>
        </w:numPr>
        <w:autoSpaceDE/>
        <w:autoSpaceDN/>
        <w:jc w:val="both"/>
        <w:rPr>
          <w:sz w:val="24"/>
          <w:szCs w:val="24"/>
        </w:rPr>
      </w:pPr>
      <w:r w:rsidRPr="00B939CC">
        <w:rPr>
          <w:sz w:val="24"/>
          <w:szCs w:val="24"/>
        </w:rPr>
        <w:t>školní mail – žáci byli povinní podle pokynů vyučujících informovat o svojí práci, úspěších i problémech, které je při distanční výuce potkávaly a posílat svoji práci ke kontrole</w:t>
      </w:r>
    </w:p>
    <w:p w:rsidR="00D205A7" w:rsidRPr="00B939CC" w:rsidRDefault="00D205A7" w:rsidP="00EF6835">
      <w:pPr>
        <w:numPr>
          <w:ilvl w:val="0"/>
          <w:numId w:val="32"/>
        </w:numPr>
        <w:autoSpaceDE/>
        <w:autoSpaceDN/>
        <w:jc w:val="both"/>
        <w:rPr>
          <w:sz w:val="24"/>
          <w:szCs w:val="24"/>
        </w:rPr>
      </w:pPr>
      <w:r w:rsidRPr="00B939CC">
        <w:rPr>
          <w:sz w:val="24"/>
          <w:szCs w:val="24"/>
        </w:rPr>
        <w:t>byla velmi individuální, někteří žáci komunikovali s učitelem vzorně, pravidelně, dokonce nad rámec povinností, jiní nekomunikovali a na urgence nereagovali</w:t>
      </w:r>
    </w:p>
    <w:p w:rsidR="00D205A7" w:rsidRPr="00B939CC" w:rsidRDefault="00D205A7" w:rsidP="00EF6835">
      <w:pPr>
        <w:numPr>
          <w:ilvl w:val="0"/>
          <w:numId w:val="32"/>
        </w:numPr>
        <w:autoSpaceDE/>
        <w:autoSpaceDN/>
        <w:jc w:val="both"/>
        <w:rPr>
          <w:sz w:val="24"/>
          <w:szCs w:val="24"/>
        </w:rPr>
      </w:pPr>
      <w:r w:rsidRPr="00B939CC">
        <w:rPr>
          <w:sz w:val="24"/>
          <w:szCs w:val="24"/>
        </w:rPr>
        <w:t>komunikace na stream Google classroom – vyhovovala především žákům vyšších ročníků</w:t>
      </w:r>
    </w:p>
    <w:p w:rsidR="00D205A7" w:rsidRPr="00B939CC" w:rsidRDefault="00D205A7" w:rsidP="00D205A7">
      <w:pPr>
        <w:ind w:left="360"/>
        <w:jc w:val="both"/>
        <w:rPr>
          <w:sz w:val="24"/>
          <w:szCs w:val="24"/>
        </w:rPr>
      </w:pPr>
    </w:p>
    <w:p w:rsidR="00D205A7" w:rsidRPr="00B939CC" w:rsidRDefault="00D205A7" w:rsidP="00D205A7">
      <w:pPr>
        <w:ind w:left="360"/>
        <w:jc w:val="both"/>
        <w:rPr>
          <w:sz w:val="24"/>
          <w:szCs w:val="24"/>
        </w:rPr>
      </w:pPr>
      <w:r w:rsidRPr="00B939CC">
        <w:rPr>
          <w:sz w:val="24"/>
          <w:szCs w:val="24"/>
        </w:rPr>
        <w:t>Hodnocení v době distanční výuky:</w:t>
      </w:r>
    </w:p>
    <w:p w:rsidR="00D205A7" w:rsidRPr="00B939CC" w:rsidRDefault="00D205A7" w:rsidP="00EF6835">
      <w:pPr>
        <w:numPr>
          <w:ilvl w:val="0"/>
          <w:numId w:val="33"/>
        </w:numPr>
        <w:autoSpaceDE/>
        <w:autoSpaceDN/>
        <w:jc w:val="both"/>
        <w:rPr>
          <w:b/>
          <w:sz w:val="24"/>
          <w:szCs w:val="24"/>
        </w:rPr>
      </w:pPr>
      <w:r w:rsidRPr="00B939CC">
        <w:rPr>
          <w:sz w:val="24"/>
          <w:szCs w:val="24"/>
        </w:rPr>
        <w:t>využito slovní s pozitivní motivací, s popisem chyb a vysvětlením, vždy poskytnuta zpětná vazba žákům</w:t>
      </w:r>
    </w:p>
    <w:p w:rsidR="00D205A7" w:rsidRPr="00B939CC" w:rsidRDefault="00D205A7" w:rsidP="00D205A7">
      <w:pPr>
        <w:ind w:left="360"/>
        <w:jc w:val="both"/>
        <w:rPr>
          <w:b/>
          <w:sz w:val="24"/>
          <w:szCs w:val="24"/>
        </w:rPr>
      </w:pPr>
      <w:r w:rsidRPr="00B939CC">
        <w:rPr>
          <w:color w:val="FF0000"/>
          <w:sz w:val="24"/>
          <w:szCs w:val="24"/>
        </w:rPr>
        <w:t xml:space="preserve"> </w:t>
      </w:r>
    </w:p>
    <w:p w:rsidR="00D205A7" w:rsidRPr="00B939CC" w:rsidRDefault="00D205A7" w:rsidP="00EF6835">
      <w:pPr>
        <w:numPr>
          <w:ilvl w:val="0"/>
          <w:numId w:val="34"/>
        </w:numPr>
        <w:autoSpaceDE/>
        <w:autoSpaceDN/>
        <w:jc w:val="both"/>
        <w:rPr>
          <w:sz w:val="24"/>
          <w:szCs w:val="24"/>
          <w:u w:val="single"/>
        </w:rPr>
      </w:pPr>
      <w:r w:rsidRPr="00B939CC">
        <w:rPr>
          <w:sz w:val="24"/>
          <w:szCs w:val="24"/>
          <w:u w:val="single"/>
        </w:rPr>
        <w:t>Příprava žáků 9. ročníků na přijímací zkoušky</w:t>
      </w:r>
    </w:p>
    <w:p w:rsidR="00D205A7" w:rsidRPr="00B939CC" w:rsidRDefault="00D205A7" w:rsidP="00D205A7">
      <w:pPr>
        <w:ind w:left="360"/>
        <w:jc w:val="both"/>
        <w:rPr>
          <w:sz w:val="24"/>
          <w:szCs w:val="24"/>
          <w:u w:val="single"/>
        </w:rPr>
      </w:pPr>
    </w:p>
    <w:p w:rsidR="00D205A7" w:rsidRPr="00B939CC" w:rsidRDefault="00D205A7" w:rsidP="00D205A7">
      <w:pPr>
        <w:ind w:left="360"/>
        <w:jc w:val="both"/>
        <w:rPr>
          <w:sz w:val="24"/>
          <w:szCs w:val="24"/>
        </w:rPr>
      </w:pPr>
      <w:r w:rsidRPr="00B939CC">
        <w:rPr>
          <w:sz w:val="24"/>
          <w:szCs w:val="24"/>
        </w:rPr>
        <w:t xml:space="preserve">Od 11. 5. 2020 do 29. 5. 2020  měli žáci  9. ročníků možnost se zúčastnit příprav na přijímací zkoušky ve škole. V 9.A byla vytvořena skupina 15 žáků a  v 9.B skupina 6 žáků ( 5 žáků 9.B a 1 žák 9.A). I nadále však pokračovala distanční výuka všech žáků. </w:t>
      </w:r>
    </w:p>
    <w:p w:rsidR="00D205A7" w:rsidRPr="00B939CC" w:rsidRDefault="00D205A7" w:rsidP="00D205A7">
      <w:pPr>
        <w:ind w:left="360"/>
        <w:jc w:val="both"/>
        <w:rPr>
          <w:sz w:val="24"/>
          <w:szCs w:val="24"/>
        </w:rPr>
      </w:pPr>
      <w:r w:rsidRPr="00B939CC">
        <w:rPr>
          <w:sz w:val="24"/>
          <w:szCs w:val="24"/>
        </w:rPr>
        <w:t>Výuka probíhala ve dvou blocích dvakrát týdně, 1,5 h matematika, 1,5 hodiny český jazyk.</w:t>
      </w:r>
    </w:p>
    <w:p w:rsidR="00D205A7" w:rsidRPr="00B939CC" w:rsidRDefault="00D205A7" w:rsidP="00D205A7">
      <w:pPr>
        <w:ind w:left="360"/>
        <w:jc w:val="both"/>
        <w:rPr>
          <w:sz w:val="24"/>
          <w:szCs w:val="24"/>
        </w:rPr>
      </w:pPr>
      <w:r w:rsidRPr="00B939CC">
        <w:rPr>
          <w:sz w:val="24"/>
          <w:szCs w:val="24"/>
        </w:rPr>
        <w:t xml:space="preserve">V obou předmětech byla příprava zaměřena na zvládnutí úloh testů Cermat dle Specifikace didaktického testu pro čtyřleté obory vzdělání. </w:t>
      </w:r>
    </w:p>
    <w:p w:rsidR="00D205A7" w:rsidRPr="00B939CC" w:rsidRDefault="00D205A7" w:rsidP="00D205A7">
      <w:pPr>
        <w:ind w:left="360"/>
        <w:jc w:val="both"/>
        <w:rPr>
          <w:sz w:val="24"/>
          <w:szCs w:val="24"/>
        </w:rPr>
      </w:pPr>
      <w:r w:rsidRPr="00B939CC">
        <w:rPr>
          <w:sz w:val="24"/>
          <w:szCs w:val="24"/>
        </w:rPr>
        <w:t>Žáci měli možnost si testy vyzkoušet i pomocí zkoušek nanečisto, které jsme v rámci této přípravy udělali. Nejlepších výsledků dosáhli žáci Barbora Hynštová 48 b, Natálie Svobodová a Viktor Paseka 42 bodů, Adam Joukl a Tereza Halvová 39 bodů. Během přípravy na zkoušky ve škole souběžně probíhala i příprava na zkoušky v učebně Google classroom, v které měli žáci k dispozici videoodkazy k řešení testů Cermat, měli za úkol řešit testy Cermat – k dispozici všechna zadání i řešení testů (odkaz statniprijimacky.cz), vyučující poskytovala  zpětnou vazbu k řešení odevzdaných testů. Většina žáků pracovala velmi dobře, někteří však i tuto přípravu podcenili stejně jako distanční výuku. V Google classroom bylo k dispozici učivo ke zkouškám i pro žáky, kteří se výukových aktivit ve škole nezúčastnili.</w:t>
      </w:r>
    </w:p>
    <w:p w:rsidR="00D205A7" w:rsidRPr="00B939CC" w:rsidRDefault="00D205A7" w:rsidP="00D205A7">
      <w:pPr>
        <w:ind w:left="360"/>
        <w:jc w:val="both"/>
        <w:rPr>
          <w:sz w:val="24"/>
          <w:szCs w:val="24"/>
        </w:rPr>
      </w:pPr>
    </w:p>
    <w:p w:rsidR="00D205A7" w:rsidRPr="00B939CC" w:rsidRDefault="00D205A7" w:rsidP="00D205A7">
      <w:pPr>
        <w:ind w:left="360"/>
        <w:jc w:val="both"/>
        <w:rPr>
          <w:sz w:val="24"/>
          <w:szCs w:val="24"/>
        </w:rPr>
      </w:pPr>
      <w:r w:rsidRPr="00B939CC">
        <w:rPr>
          <w:sz w:val="24"/>
          <w:szCs w:val="24"/>
        </w:rPr>
        <w:t xml:space="preserve">Od 8.6. 2020 měli žáci 2.stupně možnost jedenkrát týdně se účastnit  výukových aktivit ve škole, opět ve skupinách po 15 ti žácích  s tím, že distanční výuka i nadále pokračovala do 22.6. Žáci mohli využít možnosti konzultace  s pedagogy na objasnění učiva.Výuka byla zaměřena na hlavní předměty, tedy i na matematiku. V matematice jsme zvolili formu procvičení učiva, které jsme zvládli v distanční výuce. Konzultace byly využity i k ujasnění známek – kontrola učiva z distanční výuky, vysvětlení učiva, pokud žáci učivo distanční výuky zanedbali a měli zájem učivo dohnat. </w:t>
      </w:r>
    </w:p>
    <w:p w:rsidR="00D205A7" w:rsidRPr="00B939CC" w:rsidRDefault="00D205A7" w:rsidP="00D205A7">
      <w:pPr>
        <w:ind w:left="360"/>
        <w:jc w:val="both"/>
        <w:rPr>
          <w:sz w:val="24"/>
          <w:szCs w:val="24"/>
        </w:rPr>
      </w:pPr>
    </w:p>
    <w:p w:rsidR="00D205A7" w:rsidRPr="00B939CC" w:rsidRDefault="00D205A7" w:rsidP="00D205A7">
      <w:pPr>
        <w:ind w:left="360"/>
        <w:jc w:val="both"/>
        <w:rPr>
          <w:sz w:val="24"/>
          <w:szCs w:val="24"/>
        </w:rPr>
      </w:pPr>
      <w:r w:rsidRPr="00B939CC">
        <w:rPr>
          <w:sz w:val="24"/>
          <w:szCs w:val="24"/>
        </w:rPr>
        <w:lastRenderedPageBreak/>
        <w:t>Distanční výuku žáků jsme v předmětu matematika ukončili zhodnocením práce žáků každého ročníku na stránkách tříd, jaké učivo jsme zvládli a které nám zůstává do dalšího školního roku. Poděkovali jsme také rodičům, kteří přispěli k zvládnutí naší práce a často právě na nich to, jak distanční výuka funguje a jak ji žáci zvládají, záleželo.</w:t>
      </w:r>
    </w:p>
    <w:p w:rsidR="00101986" w:rsidRPr="00B939CC" w:rsidRDefault="00101986" w:rsidP="00101986">
      <w:pPr>
        <w:rPr>
          <w:sz w:val="24"/>
          <w:szCs w:val="24"/>
        </w:rPr>
      </w:pPr>
    </w:p>
    <w:p w:rsidR="00101986" w:rsidRPr="00B939CC" w:rsidRDefault="00101986" w:rsidP="00101986">
      <w:pPr>
        <w:rPr>
          <w:b/>
          <w:sz w:val="24"/>
          <w:szCs w:val="24"/>
        </w:rPr>
      </w:pPr>
    </w:p>
    <w:p w:rsidR="00101986" w:rsidRPr="00B939CC" w:rsidRDefault="00101986" w:rsidP="00101986">
      <w:pPr>
        <w:rPr>
          <w:b/>
          <w:sz w:val="24"/>
          <w:szCs w:val="24"/>
          <w:u w:val="single"/>
        </w:rPr>
      </w:pPr>
      <w:r w:rsidRPr="00B939CC">
        <w:rPr>
          <w:b/>
          <w:sz w:val="24"/>
          <w:szCs w:val="24"/>
          <w:u w:val="single"/>
        </w:rPr>
        <w:t>Člověk a příroda:</w:t>
      </w:r>
    </w:p>
    <w:p w:rsidR="00101986" w:rsidRPr="00B939CC" w:rsidRDefault="00101986" w:rsidP="00101986">
      <w:pPr>
        <w:rPr>
          <w:sz w:val="24"/>
          <w:szCs w:val="24"/>
        </w:rPr>
      </w:pPr>
    </w:p>
    <w:p w:rsidR="00D205A7" w:rsidRPr="00B939CC" w:rsidRDefault="00D205A7" w:rsidP="00D205A7">
      <w:pPr>
        <w:ind w:firstLine="708"/>
        <w:jc w:val="both"/>
        <w:rPr>
          <w:sz w:val="24"/>
          <w:szCs w:val="24"/>
        </w:rPr>
      </w:pPr>
      <w:r w:rsidRPr="00B939CC">
        <w:rPr>
          <w:sz w:val="24"/>
          <w:szCs w:val="24"/>
        </w:rPr>
        <w:t>V letošním školním roce jsme se opět zaměřili na pochopení mezipředmětových vztahů. Žáci byli vedeni k samostatnému myšlení a vypracováním projektů hledat zajímavosti a vzájemné souvislosti mezi předměty.</w:t>
      </w:r>
    </w:p>
    <w:p w:rsidR="00D205A7" w:rsidRPr="00B939CC" w:rsidRDefault="00D205A7" w:rsidP="00D205A7">
      <w:pPr>
        <w:ind w:firstLine="708"/>
        <w:jc w:val="both"/>
        <w:rPr>
          <w:sz w:val="24"/>
          <w:szCs w:val="24"/>
        </w:rPr>
      </w:pPr>
      <w:r w:rsidRPr="00B939CC">
        <w:rPr>
          <w:sz w:val="24"/>
          <w:szCs w:val="24"/>
        </w:rPr>
        <w:t>Průřezovým tématem všech ročníků přírodopisu je poznávání rostlin, živočichů a přírodnin. V průběhu 6. – 9. třídy je snaha klást důraz na rozpoznání základních rodů a čeledí rostlin a živočichů, se kterými se mohou žáci setkávat v přírodě naší republiky a významných rodů a čeledí známých  v nejčastěji navštěvovaných zahraničních lokalitách.</w:t>
      </w:r>
    </w:p>
    <w:p w:rsidR="00D205A7" w:rsidRPr="00B939CC" w:rsidRDefault="00D205A7" w:rsidP="00D205A7">
      <w:pPr>
        <w:ind w:firstLine="708"/>
        <w:jc w:val="both"/>
        <w:rPr>
          <w:sz w:val="24"/>
          <w:szCs w:val="24"/>
        </w:rPr>
      </w:pPr>
      <w:r w:rsidRPr="00B939CC">
        <w:rPr>
          <w:sz w:val="24"/>
          <w:szCs w:val="24"/>
        </w:rPr>
        <w:t>V průběhu výuky chemie je snaha klást důraz na vytvoření základních návyků v systematickém chemickém názvosloví anorganické a organické chemie, pochopit základní principy průběhu chemických reakcí  a jejich možné zápisy chemickými rovnicemi. Důraz je kladen také na pochopení potřeby chemie pro běžný život a domácnost. Vysvětlení chemické podstaty a následné škodlivosti některých nebezpečných látek. V neposlední řadě se zaměřujeme také na chemické látky prospěšné člověku.</w:t>
      </w:r>
    </w:p>
    <w:p w:rsidR="00D205A7" w:rsidRPr="00B939CC" w:rsidRDefault="00D205A7" w:rsidP="00D205A7">
      <w:pPr>
        <w:ind w:firstLine="708"/>
        <w:jc w:val="both"/>
        <w:rPr>
          <w:sz w:val="24"/>
          <w:szCs w:val="24"/>
        </w:rPr>
      </w:pPr>
      <w:r w:rsidRPr="00B939CC">
        <w:rPr>
          <w:sz w:val="24"/>
          <w:szCs w:val="24"/>
        </w:rPr>
        <w:t>V zeměpise je důležité naučit se pracovat s mapou, tabulkami, internetem, sledovat politickou situaci ve světě a naší republice. Na základě vlastních zkušeností  z cestování po celé ČR a dalších oblastech světa vyhodnocovat a porovnávat získané vědomosti.</w:t>
      </w:r>
    </w:p>
    <w:p w:rsidR="00D205A7" w:rsidRPr="00B939CC" w:rsidRDefault="00D205A7" w:rsidP="00D205A7">
      <w:pPr>
        <w:ind w:firstLine="708"/>
        <w:jc w:val="both"/>
        <w:rPr>
          <w:sz w:val="24"/>
          <w:szCs w:val="24"/>
        </w:rPr>
      </w:pPr>
      <w:r w:rsidRPr="00B939CC">
        <w:rPr>
          <w:sz w:val="24"/>
          <w:szCs w:val="24"/>
        </w:rPr>
        <w:t>Ve všech přírodovědných předmětech je snaha prohloubit zájem o srovnání situace celého světa v oblasti vědy, techniky, ekologie, politiky a ostatních globálních problémů lidstva. V neposlední řadě se snažíme o srovnání poznatků s poznatky o naší republice.</w:t>
      </w:r>
    </w:p>
    <w:p w:rsidR="00D205A7" w:rsidRPr="00B939CC" w:rsidRDefault="00D205A7" w:rsidP="00D205A7">
      <w:pPr>
        <w:rPr>
          <w:sz w:val="24"/>
          <w:szCs w:val="24"/>
        </w:rPr>
      </w:pPr>
    </w:p>
    <w:p w:rsidR="00D205A7" w:rsidRPr="00B939CC" w:rsidRDefault="00D205A7" w:rsidP="00D205A7">
      <w:pPr>
        <w:rPr>
          <w:sz w:val="24"/>
          <w:szCs w:val="24"/>
        </w:rPr>
      </w:pPr>
      <w:r w:rsidRPr="00B939CC">
        <w:rPr>
          <w:b/>
          <w:sz w:val="24"/>
          <w:szCs w:val="24"/>
        </w:rPr>
        <w:t>Od 11.3. 2020 byla z rozhodnutí vlády uzavřena všechna školská zařízení</w:t>
      </w:r>
      <w:r w:rsidRPr="00B939CC">
        <w:rPr>
          <w:sz w:val="24"/>
          <w:szCs w:val="24"/>
        </w:rPr>
        <w:t>, od tohoto dne probíhala pouze distanční výuka. Mezi učiteli přírodovědných předmětů a jejich žáky probíhala zejména emailová komunikace, byly založenz internetové učebny classroom. Žáci dostávali úkoly v rozsahu pouze základního učiva. Byla snaha zpestřit výuku sledováním videa, které se týkalo aktuálního učiva, popř. vypracovávali pracovní listy, krátké kvízy a testy a dobrovolné domácí úkoly.</w:t>
      </w:r>
    </w:p>
    <w:p w:rsidR="00D205A7" w:rsidRPr="00B939CC" w:rsidRDefault="00D205A7" w:rsidP="00D205A7">
      <w:pPr>
        <w:rPr>
          <w:sz w:val="24"/>
          <w:szCs w:val="24"/>
        </w:rPr>
      </w:pPr>
    </w:p>
    <w:p w:rsidR="00D205A7" w:rsidRPr="00B939CC" w:rsidRDefault="00D205A7" w:rsidP="00D205A7">
      <w:pPr>
        <w:rPr>
          <w:b/>
          <w:sz w:val="24"/>
          <w:szCs w:val="24"/>
          <w:u w:val="single"/>
        </w:rPr>
      </w:pPr>
      <w:r w:rsidRPr="00B939CC">
        <w:rPr>
          <w:b/>
          <w:sz w:val="24"/>
          <w:szCs w:val="24"/>
          <w:u w:val="single"/>
        </w:rPr>
        <w:t xml:space="preserve"> Distanční výuka:</w:t>
      </w:r>
    </w:p>
    <w:p w:rsidR="00D205A7" w:rsidRPr="00B939CC" w:rsidRDefault="00D205A7" w:rsidP="00D205A7">
      <w:pPr>
        <w:rPr>
          <w:b/>
          <w:sz w:val="24"/>
          <w:szCs w:val="24"/>
          <w:u w:val="single"/>
        </w:rPr>
      </w:pPr>
    </w:p>
    <w:p w:rsidR="00D205A7" w:rsidRPr="00B939CC" w:rsidRDefault="00D205A7" w:rsidP="00D205A7">
      <w:pPr>
        <w:rPr>
          <w:color w:val="333333"/>
          <w:sz w:val="24"/>
          <w:szCs w:val="24"/>
        </w:rPr>
      </w:pPr>
      <w:r w:rsidRPr="00B939CC">
        <w:rPr>
          <w:b/>
          <w:sz w:val="24"/>
          <w:szCs w:val="24"/>
        </w:rPr>
        <w:t>Chemie, přírodopis</w:t>
      </w:r>
    </w:p>
    <w:p w:rsidR="00D205A7" w:rsidRPr="00B939CC" w:rsidRDefault="00D205A7" w:rsidP="00D205A7">
      <w:pPr>
        <w:shd w:val="clear" w:color="auto" w:fill="FFFFFF"/>
        <w:rPr>
          <w:color w:val="333333"/>
          <w:sz w:val="24"/>
          <w:szCs w:val="24"/>
        </w:rPr>
      </w:pPr>
      <w:r w:rsidRPr="00B939CC">
        <w:rPr>
          <w:color w:val="333333"/>
          <w:sz w:val="24"/>
          <w:szCs w:val="24"/>
        </w:rPr>
        <w:t xml:space="preserve">Bylo využíváno především učebnic, sešitů, pracovních listů, které byly zaměřeny na procvičování a vyhledávání informací na internetu.  </w:t>
      </w:r>
    </w:p>
    <w:p w:rsidR="00D205A7" w:rsidRPr="00B939CC" w:rsidRDefault="00D205A7" w:rsidP="00D205A7">
      <w:pPr>
        <w:shd w:val="clear" w:color="auto" w:fill="FFFFFF"/>
        <w:rPr>
          <w:color w:val="333333"/>
          <w:sz w:val="24"/>
          <w:szCs w:val="24"/>
        </w:rPr>
      </w:pPr>
      <w:r w:rsidRPr="00B939CC">
        <w:rPr>
          <w:color w:val="333333"/>
          <w:sz w:val="24"/>
          <w:szCs w:val="24"/>
        </w:rPr>
        <w:t>Doporučené webové stránky pro žáky – chemická nalejvárna, youtube (pokusy a další výuková videa).</w:t>
      </w:r>
    </w:p>
    <w:p w:rsidR="00D205A7" w:rsidRPr="00B939CC" w:rsidRDefault="00D205A7" w:rsidP="00D205A7">
      <w:pPr>
        <w:shd w:val="clear" w:color="auto" w:fill="FFFFFF"/>
        <w:rPr>
          <w:sz w:val="24"/>
          <w:szCs w:val="24"/>
        </w:rPr>
      </w:pPr>
      <w:r w:rsidRPr="00B939CC">
        <w:rPr>
          <w:color w:val="333333"/>
          <w:sz w:val="24"/>
          <w:szCs w:val="24"/>
        </w:rPr>
        <w:t>Zadávány byli také domácí pokusy, které žáci měli vypracovávat většinou dobrovolně a výsledky zasílat vyučujícímu.</w:t>
      </w:r>
    </w:p>
    <w:p w:rsidR="00D205A7" w:rsidRPr="00B939CC" w:rsidRDefault="00D205A7" w:rsidP="00D205A7">
      <w:pPr>
        <w:shd w:val="clear" w:color="auto" w:fill="FFFFFF"/>
        <w:rPr>
          <w:sz w:val="24"/>
          <w:szCs w:val="24"/>
        </w:rPr>
      </w:pPr>
    </w:p>
    <w:p w:rsidR="00D205A7" w:rsidRPr="00B939CC" w:rsidRDefault="00D205A7" w:rsidP="00D205A7">
      <w:pPr>
        <w:rPr>
          <w:color w:val="333333"/>
          <w:sz w:val="24"/>
          <w:szCs w:val="24"/>
        </w:rPr>
      </w:pPr>
      <w:r w:rsidRPr="00B939CC">
        <w:rPr>
          <w:b/>
          <w:sz w:val="24"/>
          <w:szCs w:val="24"/>
        </w:rPr>
        <w:t>Zeměpis</w:t>
      </w:r>
    </w:p>
    <w:p w:rsidR="00D205A7" w:rsidRPr="00B939CC" w:rsidRDefault="00D205A7" w:rsidP="00D205A7">
      <w:pPr>
        <w:pStyle w:val="Normlnweb"/>
        <w:shd w:val="clear" w:color="auto" w:fill="FFFFFF"/>
        <w:spacing w:before="0" w:after="0"/>
        <w:rPr>
          <w:color w:val="333333"/>
        </w:rPr>
      </w:pPr>
      <w:r w:rsidRPr="00B939CC">
        <w:rPr>
          <w:color w:val="333333"/>
        </w:rPr>
        <w:t>Bylo využíváno především učebnic, sešitů, atlasů, interaktivních učebnic na stránkách TAKTIK.cz a DIDAKTA.cz. Žáci vyhledávali informace na internetu, využívali internetový program seterra (kvízy).</w:t>
      </w:r>
    </w:p>
    <w:p w:rsidR="00D205A7" w:rsidRPr="00B939CC" w:rsidRDefault="00D205A7" w:rsidP="00D205A7">
      <w:pPr>
        <w:pStyle w:val="Normlnweb"/>
        <w:shd w:val="clear" w:color="auto" w:fill="FFFFFF"/>
        <w:spacing w:before="0" w:after="0"/>
      </w:pPr>
      <w:r w:rsidRPr="00B939CC">
        <w:rPr>
          <w:color w:val="333333"/>
        </w:rPr>
        <w:lastRenderedPageBreak/>
        <w:t>Oficiální zadávání prací probíhalo přes třídní stránky, veškeré materiály, zápisy nebo úkoly byly posílány na classroom, kde také probíhalo i odevzdávání a kontrola prací.</w:t>
      </w:r>
    </w:p>
    <w:p w:rsidR="00D205A7" w:rsidRPr="00B939CC" w:rsidRDefault="00D205A7" w:rsidP="00D205A7">
      <w:pPr>
        <w:rPr>
          <w:sz w:val="24"/>
          <w:szCs w:val="24"/>
        </w:rPr>
      </w:pPr>
    </w:p>
    <w:p w:rsidR="00D205A7" w:rsidRPr="00B939CC" w:rsidRDefault="00D205A7" w:rsidP="00D205A7">
      <w:pPr>
        <w:rPr>
          <w:sz w:val="24"/>
          <w:szCs w:val="24"/>
        </w:rPr>
      </w:pPr>
    </w:p>
    <w:p w:rsidR="00D205A7" w:rsidRPr="00B939CC" w:rsidRDefault="00D205A7" w:rsidP="00D205A7">
      <w:pPr>
        <w:rPr>
          <w:color w:val="333333"/>
          <w:sz w:val="24"/>
          <w:szCs w:val="24"/>
        </w:rPr>
      </w:pPr>
      <w:r w:rsidRPr="00B939CC">
        <w:rPr>
          <w:b/>
          <w:sz w:val="24"/>
          <w:szCs w:val="24"/>
        </w:rPr>
        <w:t>Fyzika</w:t>
      </w:r>
    </w:p>
    <w:p w:rsidR="00D205A7" w:rsidRPr="00B939CC" w:rsidRDefault="00D205A7" w:rsidP="00D205A7">
      <w:pPr>
        <w:rPr>
          <w:sz w:val="24"/>
          <w:szCs w:val="24"/>
        </w:rPr>
      </w:pPr>
      <w:r w:rsidRPr="00B939CC">
        <w:rPr>
          <w:color w:val="333333"/>
          <w:sz w:val="24"/>
          <w:szCs w:val="24"/>
        </w:rPr>
        <w:t>Bylo využíváno především</w:t>
      </w:r>
      <w:r w:rsidRPr="00B939CC">
        <w:rPr>
          <w:sz w:val="24"/>
          <w:szCs w:val="24"/>
        </w:rPr>
        <w:t xml:space="preserve"> učebnic a sešitů, vyhledávání informací na internetu a využití výukových videí zejména na youtube atd., dále pracovní listy, programy EDU české televize, využívána byla také onlinecviceni.cz, umimematiku.cz (převody jednotek).</w:t>
      </w:r>
    </w:p>
    <w:p w:rsidR="00D205A7" w:rsidRPr="00B939CC" w:rsidRDefault="00D205A7" w:rsidP="00D205A7">
      <w:pPr>
        <w:rPr>
          <w:sz w:val="24"/>
          <w:szCs w:val="24"/>
        </w:rPr>
      </w:pPr>
      <w:r w:rsidRPr="00B939CC">
        <w:rPr>
          <w:sz w:val="24"/>
          <w:szCs w:val="24"/>
        </w:rPr>
        <w:t>Zadávány byli také domácí pokusy, které žáci měli vypracovávat většinou dobrovolně a výsledky zasílat vyučujícímu.</w:t>
      </w:r>
    </w:p>
    <w:p w:rsidR="00D205A7" w:rsidRPr="00B939CC" w:rsidRDefault="00D205A7" w:rsidP="00D205A7">
      <w:pPr>
        <w:rPr>
          <w:sz w:val="24"/>
          <w:szCs w:val="24"/>
        </w:rPr>
      </w:pPr>
    </w:p>
    <w:p w:rsidR="00D205A7" w:rsidRPr="00B939CC" w:rsidRDefault="00D205A7" w:rsidP="00D205A7">
      <w:pPr>
        <w:ind w:firstLine="708"/>
        <w:rPr>
          <w:sz w:val="24"/>
          <w:szCs w:val="24"/>
          <w:lang w:val="en-US"/>
        </w:rPr>
      </w:pPr>
      <w:r w:rsidRPr="00B939CC">
        <w:rPr>
          <w:sz w:val="24"/>
          <w:szCs w:val="24"/>
          <w:lang w:val="en-US"/>
        </w:rPr>
        <w:t xml:space="preserve">Od žáků a rodičů byla po celou dobu snaha o zpětnou vazbu – informace o množství učiva, o tom, zda žáci porozuměli úkolům a mohli pracovat samostatně, bylo vyžadováno plnění úkolů. </w:t>
      </w:r>
    </w:p>
    <w:p w:rsidR="00D205A7" w:rsidRPr="00B939CC" w:rsidRDefault="00D205A7" w:rsidP="00D205A7">
      <w:pPr>
        <w:ind w:firstLine="708"/>
        <w:rPr>
          <w:sz w:val="24"/>
          <w:szCs w:val="24"/>
          <w:lang w:val="en-US"/>
        </w:rPr>
      </w:pPr>
      <w:r w:rsidRPr="00B939CC">
        <w:rPr>
          <w:sz w:val="24"/>
          <w:szCs w:val="24"/>
          <w:lang w:val="en-US"/>
        </w:rPr>
        <w:t xml:space="preserve">Zpětná vazba od rodičů i žáků byla většinou pozitivní. Někteří žáci dokonce pracovali nad rámec zadaného učiva a práce je bavila. Negativní reakce ze strany rodičů se objevovaly jen zřídka, většinou se týkaly potřeby využití informačních technologií, jen zřídka se týkaly rozsahu požadované práce. </w:t>
      </w:r>
    </w:p>
    <w:p w:rsidR="00D205A7" w:rsidRPr="00B939CC" w:rsidRDefault="00D205A7" w:rsidP="00D205A7">
      <w:pPr>
        <w:ind w:firstLine="708"/>
        <w:rPr>
          <w:sz w:val="24"/>
          <w:szCs w:val="24"/>
          <w:lang w:val="en-US"/>
        </w:rPr>
      </w:pPr>
      <w:r w:rsidRPr="00B939CC">
        <w:rPr>
          <w:sz w:val="24"/>
          <w:szCs w:val="24"/>
          <w:lang w:val="en-US"/>
        </w:rPr>
        <w:t>Ve všech třídách bylo stíháno učivo dle plánů, samozřejmě s důrazem pouze na základní důležité informace.</w:t>
      </w:r>
    </w:p>
    <w:p w:rsidR="00D205A7" w:rsidRPr="00B939CC" w:rsidRDefault="00D205A7" w:rsidP="00D205A7">
      <w:pPr>
        <w:ind w:firstLine="708"/>
        <w:rPr>
          <w:sz w:val="24"/>
          <w:szCs w:val="24"/>
        </w:rPr>
      </w:pPr>
      <w:r w:rsidRPr="00B939CC">
        <w:rPr>
          <w:sz w:val="24"/>
          <w:szCs w:val="24"/>
          <w:lang w:val="en-US"/>
        </w:rPr>
        <w:t>Bylo využito především slovní hodnocení s pozitivní motivací, pouze tematické referáty byly hodnoceny za splnění a zpracování jedničkou a slovním komentářem, stejně tak i kvízy a testy.</w:t>
      </w:r>
    </w:p>
    <w:p w:rsidR="00D205A7" w:rsidRPr="00B939CC" w:rsidRDefault="00D205A7" w:rsidP="00D205A7">
      <w:pPr>
        <w:ind w:firstLine="708"/>
        <w:rPr>
          <w:sz w:val="24"/>
          <w:szCs w:val="24"/>
        </w:rPr>
      </w:pPr>
      <w:r w:rsidRPr="00B939CC">
        <w:rPr>
          <w:sz w:val="24"/>
          <w:szCs w:val="24"/>
        </w:rPr>
        <w:t>Všichni žáci, kteří pravidelně a pečlivě pracovali po dobu běžné školní docházky, stejně pracovali i po dobu distanční výuky s přihlédnutím na možnosti využití informačních technologií.</w:t>
      </w:r>
    </w:p>
    <w:p w:rsidR="00D205A7" w:rsidRPr="00B939CC" w:rsidRDefault="00D205A7" w:rsidP="00D205A7">
      <w:pPr>
        <w:rPr>
          <w:sz w:val="24"/>
          <w:szCs w:val="24"/>
        </w:rPr>
      </w:pPr>
    </w:p>
    <w:p w:rsidR="00B939CC" w:rsidRDefault="00B939CC" w:rsidP="00D205A7">
      <w:pPr>
        <w:rPr>
          <w:b/>
          <w:sz w:val="24"/>
          <w:szCs w:val="24"/>
          <w:u w:val="single"/>
        </w:rPr>
      </w:pPr>
    </w:p>
    <w:p w:rsidR="00D205A7" w:rsidRPr="00B939CC" w:rsidRDefault="00D205A7" w:rsidP="00D205A7">
      <w:pPr>
        <w:rPr>
          <w:sz w:val="24"/>
          <w:szCs w:val="24"/>
        </w:rPr>
      </w:pPr>
      <w:r w:rsidRPr="00B939CC">
        <w:rPr>
          <w:b/>
          <w:sz w:val="24"/>
          <w:szCs w:val="24"/>
          <w:u w:val="single"/>
        </w:rPr>
        <w:t>Projekty a akce v jednotlivých předmětech:</w:t>
      </w:r>
    </w:p>
    <w:p w:rsidR="00D205A7" w:rsidRPr="00B939CC" w:rsidRDefault="00D205A7" w:rsidP="00D205A7">
      <w:pPr>
        <w:rPr>
          <w:sz w:val="24"/>
          <w:szCs w:val="24"/>
        </w:rPr>
      </w:pPr>
    </w:p>
    <w:p w:rsidR="00D205A7" w:rsidRPr="00B939CC" w:rsidRDefault="00D205A7" w:rsidP="00D205A7">
      <w:pPr>
        <w:rPr>
          <w:sz w:val="24"/>
          <w:szCs w:val="24"/>
          <w:u w:val="single"/>
        </w:rPr>
      </w:pPr>
      <w:r w:rsidRPr="00B939CC">
        <w:rPr>
          <w:b/>
          <w:i/>
          <w:sz w:val="24"/>
          <w:szCs w:val="24"/>
        </w:rPr>
        <w:t>Přírodopis:</w:t>
      </w:r>
    </w:p>
    <w:p w:rsidR="00D205A7" w:rsidRPr="00B939CC" w:rsidRDefault="00D205A7" w:rsidP="00D205A7">
      <w:pPr>
        <w:rPr>
          <w:sz w:val="24"/>
          <w:szCs w:val="24"/>
        </w:rPr>
      </w:pPr>
      <w:r w:rsidRPr="00B939CC">
        <w:rPr>
          <w:sz w:val="24"/>
          <w:szCs w:val="24"/>
          <w:u w:val="single"/>
        </w:rPr>
        <w:t xml:space="preserve">Projekty </w:t>
      </w:r>
    </w:p>
    <w:p w:rsidR="00D205A7" w:rsidRPr="00B939CC" w:rsidRDefault="00D205A7" w:rsidP="00D205A7">
      <w:pPr>
        <w:rPr>
          <w:sz w:val="24"/>
          <w:szCs w:val="24"/>
        </w:rPr>
      </w:pPr>
      <w:r w:rsidRPr="00B939CC">
        <w:rPr>
          <w:sz w:val="24"/>
          <w:szCs w:val="24"/>
        </w:rPr>
        <w:t xml:space="preserve">6. ročník </w:t>
      </w:r>
      <w:r w:rsidRPr="00B939CC">
        <w:rPr>
          <w:sz w:val="24"/>
          <w:szCs w:val="24"/>
        </w:rPr>
        <w:tab/>
        <w:t>1. pol.</w:t>
      </w:r>
      <w:r w:rsidRPr="00B939CC">
        <w:rPr>
          <w:sz w:val="24"/>
          <w:szCs w:val="24"/>
        </w:rPr>
        <w:tab/>
      </w:r>
      <w:r w:rsidRPr="00B939CC">
        <w:rPr>
          <w:b/>
          <w:sz w:val="24"/>
          <w:szCs w:val="24"/>
        </w:rPr>
        <w:t>Rybník, potok</w:t>
      </w:r>
    </w:p>
    <w:p w:rsidR="00D205A7" w:rsidRPr="00B939CC" w:rsidRDefault="00D205A7" w:rsidP="00D205A7">
      <w:pPr>
        <w:rPr>
          <w:sz w:val="24"/>
          <w:szCs w:val="24"/>
        </w:rPr>
      </w:pPr>
      <w:r w:rsidRPr="00B939CC">
        <w:rPr>
          <w:sz w:val="24"/>
          <w:szCs w:val="24"/>
        </w:rPr>
        <w:tab/>
      </w:r>
      <w:r w:rsidRPr="00B939CC">
        <w:rPr>
          <w:sz w:val="24"/>
          <w:szCs w:val="24"/>
        </w:rPr>
        <w:tab/>
        <w:t>2. pol.</w:t>
      </w:r>
      <w:r w:rsidRPr="00B939CC">
        <w:rPr>
          <w:sz w:val="24"/>
          <w:szCs w:val="24"/>
        </w:rPr>
        <w:tab/>
      </w:r>
      <w:r w:rsidRPr="00B939CC">
        <w:rPr>
          <w:b/>
          <w:sz w:val="24"/>
          <w:szCs w:val="24"/>
        </w:rPr>
        <w:t>Louka, pole</w:t>
      </w:r>
      <w:r w:rsidRPr="00B939CC">
        <w:rPr>
          <w:sz w:val="24"/>
          <w:szCs w:val="24"/>
        </w:rPr>
        <w:t xml:space="preserve"> </w:t>
      </w:r>
    </w:p>
    <w:p w:rsidR="00D205A7" w:rsidRPr="00B939CC" w:rsidRDefault="00D205A7" w:rsidP="00D205A7">
      <w:pPr>
        <w:rPr>
          <w:sz w:val="24"/>
          <w:szCs w:val="24"/>
        </w:rPr>
      </w:pPr>
      <w:r w:rsidRPr="00B939CC">
        <w:rPr>
          <w:sz w:val="24"/>
          <w:szCs w:val="24"/>
        </w:rPr>
        <w:t>7. ročník</w:t>
      </w:r>
      <w:r w:rsidRPr="00B939CC">
        <w:rPr>
          <w:sz w:val="24"/>
          <w:szCs w:val="24"/>
        </w:rPr>
        <w:tab/>
        <w:t>1. pol.</w:t>
      </w:r>
      <w:r w:rsidRPr="00B939CC">
        <w:rPr>
          <w:sz w:val="24"/>
          <w:szCs w:val="24"/>
        </w:rPr>
        <w:tab/>
      </w:r>
      <w:r w:rsidRPr="00B939CC">
        <w:rPr>
          <w:b/>
          <w:sz w:val="24"/>
          <w:szCs w:val="24"/>
        </w:rPr>
        <w:t>Les</w:t>
      </w:r>
    </w:p>
    <w:p w:rsidR="00D205A7" w:rsidRPr="00B939CC" w:rsidRDefault="00D205A7" w:rsidP="00D205A7">
      <w:pPr>
        <w:rPr>
          <w:sz w:val="24"/>
          <w:szCs w:val="24"/>
        </w:rPr>
      </w:pPr>
      <w:r w:rsidRPr="00B939CC">
        <w:rPr>
          <w:sz w:val="24"/>
          <w:szCs w:val="24"/>
        </w:rPr>
        <w:tab/>
      </w:r>
      <w:r w:rsidRPr="00B939CC">
        <w:rPr>
          <w:sz w:val="24"/>
          <w:szCs w:val="24"/>
        </w:rPr>
        <w:tab/>
        <w:t>2. pol.</w:t>
      </w:r>
      <w:r w:rsidRPr="00B939CC">
        <w:rPr>
          <w:sz w:val="24"/>
          <w:szCs w:val="24"/>
        </w:rPr>
        <w:tab/>
      </w:r>
      <w:r w:rsidRPr="00B939CC">
        <w:rPr>
          <w:b/>
          <w:sz w:val="24"/>
          <w:szCs w:val="24"/>
        </w:rPr>
        <w:t>Herbář, čeledi rostlin</w:t>
      </w:r>
    </w:p>
    <w:p w:rsidR="00D205A7" w:rsidRPr="00B939CC" w:rsidRDefault="00D205A7" w:rsidP="00D205A7">
      <w:pPr>
        <w:rPr>
          <w:sz w:val="24"/>
          <w:szCs w:val="24"/>
        </w:rPr>
      </w:pPr>
      <w:r w:rsidRPr="00B939CC">
        <w:rPr>
          <w:sz w:val="24"/>
          <w:szCs w:val="24"/>
        </w:rPr>
        <w:t>8. ročník</w:t>
      </w:r>
      <w:r w:rsidRPr="00B939CC">
        <w:rPr>
          <w:sz w:val="24"/>
          <w:szCs w:val="24"/>
        </w:rPr>
        <w:tab/>
        <w:t>1. pol.</w:t>
      </w:r>
      <w:r w:rsidRPr="00B939CC">
        <w:rPr>
          <w:sz w:val="24"/>
          <w:szCs w:val="24"/>
        </w:rPr>
        <w:tab/>
      </w:r>
      <w:r w:rsidRPr="00B939CC">
        <w:rPr>
          <w:b/>
          <w:sz w:val="24"/>
          <w:szCs w:val="24"/>
        </w:rPr>
        <w:t>První pomoc</w:t>
      </w:r>
    </w:p>
    <w:p w:rsidR="00D205A7" w:rsidRPr="00B939CC" w:rsidRDefault="00D205A7" w:rsidP="00D205A7">
      <w:pPr>
        <w:rPr>
          <w:sz w:val="24"/>
          <w:szCs w:val="24"/>
        </w:rPr>
      </w:pPr>
      <w:r w:rsidRPr="00B939CC">
        <w:rPr>
          <w:sz w:val="24"/>
          <w:szCs w:val="24"/>
        </w:rPr>
        <w:tab/>
      </w:r>
      <w:r w:rsidRPr="00B939CC">
        <w:rPr>
          <w:sz w:val="24"/>
          <w:szCs w:val="24"/>
        </w:rPr>
        <w:tab/>
        <w:t>2. pol.</w:t>
      </w:r>
      <w:r w:rsidRPr="00B939CC">
        <w:rPr>
          <w:sz w:val="24"/>
          <w:szCs w:val="24"/>
        </w:rPr>
        <w:tab/>
      </w:r>
      <w:r w:rsidRPr="00B939CC">
        <w:rPr>
          <w:b/>
          <w:sz w:val="24"/>
          <w:szCs w:val="24"/>
        </w:rPr>
        <w:t>Genetika, potravní pyramida</w:t>
      </w:r>
    </w:p>
    <w:p w:rsidR="00D205A7" w:rsidRPr="00B939CC" w:rsidRDefault="00D205A7" w:rsidP="00D205A7">
      <w:pPr>
        <w:rPr>
          <w:sz w:val="24"/>
          <w:szCs w:val="24"/>
        </w:rPr>
      </w:pPr>
      <w:r w:rsidRPr="00B939CC">
        <w:rPr>
          <w:sz w:val="24"/>
          <w:szCs w:val="24"/>
        </w:rPr>
        <w:t>9. ročník</w:t>
      </w:r>
      <w:r w:rsidRPr="00B939CC">
        <w:rPr>
          <w:sz w:val="24"/>
          <w:szCs w:val="24"/>
        </w:rPr>
        <w:tab/>
        <w:t>1.pol.</w:t>
      </w:r>
      <w:r w:rsidRPr="00B939CC">
        <w:rPr>
          <w:sz w:val="24"/>
          <w:szCs w:val="24"/>
        </w:rPr>
        <w:tab/>
      </w:r>
      <w:r w:rsidRPr="00B939CC">
        <w:rPr>
          <w:b/>
          <w:sz w:val="24"/>
          <w:szCs w:val="24"/>
        </w:rPr>
        <w:t>Nerosty</w:t>
      </w:r>
    </w:p>
    <w:p w:rsidR="00D205A7" w:rsidRPr="00B939CC" w:rsidRDefault="00D205A7" w:rsidP="00D205A7">
      <w:pPr>
        <w:rPr>
          <w:sz w:val="24"/>
          <w:szCs w:val="24"/>
        </w:rPr>
      </w:pPr>
      <w:r w:rsidRPr="00B939CC">
        <w:rPr>
          <w:sz w:val="24"/>
          <w:szCs w:val="24"/>
        </w:rPr>
        <w:tab/>
      </w:r>
      <w:r w:rsidRPr="00B939CC">
        <w:rPr>
          <w:sz w:val="24"/>
          <w:szCs w:val="24"/>
        </w:rPr>
        <w:tab/>
        <w:t>2. pol.</w:t>
      </w:r>
      <w:r w:rsidRPr="00B939CC">
        <w:rPr>
          <w:sz w:val="24"/>
          <w:szCs w:val="24"/>
        </w:rPr>
        <w:tab/>
      </w:r>
      <w:r w:rsidRPr="00B939CC">
        <w:rPr>
          <w:b/>
          <w:sz w:val="24"/>
          <w:szCs w:val="24"/>
        </w:rPr>
        <w:t>Vývoj Země, ekologie</w:t>
      </w:r>
      <w:r w:rsidRPr="00B939CC">
        <w:rPr>
          <w:sz w:val="24"/>
          <w:szCs w:val="24"/>
        </w:rPr>
        <w:t xml:space="preserve">  </w:t>
      </w:r>
    </w:p>
    <w:p w:rsidR="00D205A7" w:rsidRPr="00B939CC" w:rsidRDefault="00D205A7" w:rsidP="00D205A7">
      <w:pPr>
        <w:rPr>
          <w:sz w:val="24"/>
          <w:szCs w:val="24"/>
        </w:rPr>
      </w:pPr>
    </w:p>
    <w:p w:rsidR="00D205A7" w:rsidRPr="00B939CC" w:rsidRDefault="00D205A7" w:rsidP="00D205A7">
      <w:pPr>
        <w:rPr>
          <w:sz w:val="24"/>
          <w:szCs w:val="24"/>
          <w:u w:val="single"/>
        </w:rPr>
      </w:pPr>
      <w:r w:rsidRPr="00B939CC">
        <w:rPr>
          <w:b/>
          <w:i/>
          <w:sz w:val="24"/>
          <w:szCs w:val="24"/>
        </w:rPr>
        <w:t>Fyzika:</w:t>
      </w:r>
    </w:p>
    <w:p w:rsidR="00D205A7" w:rsidRPr="00B939CC" w:rsidRDefault="00D205A7" w:rsidP="00D205A7">
      <w:pPr>
        <w:rPr>
          <w:sz w:val="24"/>
          <w:szCs w:val="24"/>
        </w:rPr>
      </w:pPr>
      <w:r w:rsidRPr="00B939CC">
        <w:rPr>
          <w:sz w:val="24"/>
          <w:szCs w:val="24"/>
          <w:u w:val="single"/>
        </w:rPr>
        <w:t>Projekty</w:t>
      </w:r>
    </w:p>
    <w:p w:rsidR="00D205A7" w:rsidRPr="00B939CC" w:rsidRDefault="00D205A7" w:rsidP="00D205A7">
      <w:pPr>
        <w:rPr>
          <w:sz w:val="24"/>
          <w:szCs w:val="24"/>
        </w:rPr>
      </w:pPr>
      <w:r w:rsidRPr="00B939CC">
        <w:rPr>
          <w:sz w:val="24"/>
          <w:szCs w:val="24"/>
        </w:rPr>
        <w:t>6. ročník</w:t>
      </w:r>
      <w:r w:rsidRPr="00B939CC">
        <w:rPr>
          <w:sz w:val="24"/>
          <w:szCs w:val="24"/>
        </w:rPr>
        <w:tab/>
        <w:t xml:space="preserve">1. pol </w:t>
      </w:r>
      <w:r w:rsidRPr="00B939CC">
        <w:rPr>
          <w:b/>
          <w:sz w:val="24"/>
          <w:szCs w:val="24"/>
        </w:rPr>
        <w:t>Sportovní rekordy – délka</w:t>
      </w:r>
    </w:p>
    <w:p w:rsidR="00D205A7" w:rsidRPr="00B939CC" w:rsidRDefault="00D205A7" w:rsidP="00D205A7">
      <w:pPr>
        <w:rPr>
          <w:sz w:val="24"/>
          <w:szCs w:val="24"/>
        </w:rPr>
      </w:pPr>
      <w:r w:rsidRPr="00B939CC">
        <w:rPr>
          <w:sz w:val="24"/>
          <w:szCs w:val="24"/>
        </w:rPr>
        <w:t>9. ročník</w:t>
      </w:r>
      <w:r w:rsidRPr="00B939CC">
        <w:rPr>
          <w:sz w:val="24"/>
          <w:szCs w:val="24"/>
        </w:rPr>
        <w:tab/>
        <w:t>1.pol.</w:t>
      </w:r>
      <w:r w:rsidRPr="00B939CC">
        <w:rPr>
          <w:b/>
          <w:sz w:val="24"/>
          <w:szCs w:val="24"/>
        </w:rPr>
        <w:t xml:space="preserve"> Optické přístroje</w:t>
      </w:r>
    </w:p>
    <w:p w:rsidR="00D205A7" w:rsidRPr="00B939CC" w:rsidRDefault="00D205A7" w:rsidP="00D205A7">
      <w:pPr>
        <w:rPr>
          <w:sz w:val="24"/>
          <w:szCs w:val="24"/>
        </w:rPr>
      </w:pPr>
    </w:p>
    <w:p w:rsidR="00D205A7" w:rsidRPr="00B939CC" w:rsidRDefault="00D205A7" w:rsidP="00D205A7">
      <w:pPr>
        <w:rPr>
          <w:sz w:val="24"/>
          <w:szCs w:val="24"/>
        </w:rPr>
      </w:pPr>
      <w:r w:rsidRPr="00B939CC">
        <w:rPr>
          <w:sz w:val="24"/>
          <w:szCs w:val="24"/>
          <w:u w:val="single"/>
        </w:rPr>
        <w:t>Pokusy</w:t>
      </w:r>
      <w:r w:rsidRPr="00B939CC">
        <w:rPr>
          <w:sz w:val="24"/>
          <w:szCs w:val="24"/>
        </w:rPr>
        <w:t xml:space="preserve"> </w:t>
      </w:r>
    </w:p>
    <w:p w:rsidR="00D205A7" w:rsidRPr="00B939CC" w:rsidRDefault="00D205A7" w:rsidP="00D205A7">
      <w:pPr>
        <w:rPr>
          <w:sz w:val="24"/>
          <w:szCs w:val="24"/>
        </w:rPr>
      </w:pPr>
      <w:r w:rsidRPr="00B939CC">
        <w:rPr>
          <w:sz w:val="24"/>
          <w:szCs w:val="24"/>
        </w:rPr>
        <w:tab/>
        <w:t xml:space="preserve">6. roč. – </w:t>
      </w:r>
      <w:r w:rsidRPr="00B939CC">
        <w:rPr>
          <w:b/>
          <w:bCs/>
          <w:sz w:val="24"/>
          <w:szCs w:val="24"/>
        </w:rPr>
        <w:t>měření objemu těla</w:t>
      </w:r>
    </w:p>
    <w:p w:rsidR="00D205A7" w:rsidRPr="00B939CC" w:rsidRDefault="00D205A7" w:rsidP="00D205A7">
      <w:pPr>
        <w:ind w:left="708"/>
        <w:rPr>
          <w:sz w:val="24"/>
          <w:szCs w:val="24"/>
        </w:rPr>
      </w:pPr>
      <w:r w:rsidRPr="00B939CC">
        <w:rPr>
          <w:sz w:val="24"/>
          <w:szCs w:val="24"/>
        </w:rPr>
        <w:t xml:space="preserve">7. roč. – </w:t>
      </w:r>
      <w:r w:rsidRPr="00B939CC">
        <w:rPr>
          <w:b/>
          <w:bCs/>
          <w:sz w:val="24"/>
          <w:szCs w:val="24"/>
        </w:rPr>
        <w:t>Archimédův zákon, plovoucí vejce</w:t>
      </w:r>
    </w:p>
    <w:p w:rsidR="00D205A7" w:rsidRPr="00B939CC" w:rsidRDefault="00D205A7" w:rsidP="00D205A7">
      <w:pPr>
        <w:rPr>
          <w:sz w:val="24"/>
          <w:szCs w:val="24"/>
          <w:u w:val="single"/>
        </w:rPr>
      </w:pPr>
      <w:r w:rsidRPr="00B939CC">
        <w:rPr>
          <w:b/>
          <w:i/>
          <w:sz w:val="24"/>
          <w:szCs w:val="24"/>
        </w:rPr>
        <w:lastRenderedPageBreak/>
        <w:t>Chemie:</w:t>
      </w:r>
    </w:p>
    <w:p w:rsidR="00D205A7" w:rsidRPr="00B939CC" w:rsidRDefault="00D205A7" w:rsidP="00D205A7">
      <w:pPr>
        <w:rPr>
          <w:sz w:val="24"/>
          <w:szCs w:val="24"/>
        </w:rPr>
      </w:pPr>
      <w:r w:rsidRPr="00B939CC">
        <w:rPr>
          <w:sz w:val="24"/>
          <w:szCs w:val="24"/>
          <w:u w:val="single"/>
        </w:rPr>
        <w:t>Projekty</w:t>
      </w:r>
    </w:p>
    <w:p w:rsidR="00D205A7" w:rsidRPr="00B939CC" w:rsidRDefault="00D205A7" w:rsidP="00D205A7">
      <w:pPr>
        <w:rPr>
          <w:sz w:val="24"/>
          <w:szCs w:val="24"/>
        </w:rPr>
      </w:pPr>
      <w:r w:rsidRPr="00B939CC">
        <w:rPr>
          <w:sz w:val="24"/>
          <w:szCs w:val="24"/>
        </w:rPr>
        <w:t>8. ročník</w:t>
      </w:r>
      <w:r w:rsidRPr="00B939CC">
        <w:rPr>
          <w:sz w:val="24"/>
          <w:szCs w:val="24"/>
        </w:rPr>
        <w:tab/>
        <w:t>1. pol.</w:t>
      </w:r>
      <w:r w:rsidRPr="00B939CC">
        <w:rPr>
          <w:sz w:val="24"/>
          <w:szCs w:val="24"/>
        </w:rPr>
        <w:tab/>
      </w:r>
      <w:r w:rsidRPr="00B939CC">
        <w:rPr>
          <w:b/>
          <w:sz w:val="24"/>
          <w:szCs w:val="24"/>
        </w:rPr>
        <w:t>Krystalizace, voda, vzduch</w:t>
      </w:r>
    </w:p>
    <w:p w:rsidR="00D205A7" w:rsidRPr="00B939CC" w:rsidRDefault="00D205A7" w:rsidP="00D205A7">
      <w:pPr>
        <w:rPr>
          <w:sz w:val="24"/>
          <w:szCs w:val="24"/>
        </w:rPr>
      </w:pPr>
      <w:r w:rsidRPr="00B939CC">
        <w:rPr>
          <w:sz w:val="24"/>
          <w:szCs w:val="24"/>
        </w:rPr>
        <w:tab/>
      </w:r>
      <w:r w:rsidRPr="00B939CC">
        <w:rPr>
          <w:sz w:val="24"/>
          <w:szCs w:val="24"/>
        </w:rPr>
        <w:tab/>
        <w:t>2. pol.</w:t>
      </w:r>
      <w:r w:rsidRPr="00B939CC">
        <w:rPr>
          <w:sz w:val="24"/>
          <w:szCs w:val="24"/>
        </w:rPr>
        <w:tab/>
      </w:r>
      <w:r w:rsidRPr="00B939CC">
        <w:rPr>
          <w:b/>
          <w:sz w:val="24"/>
          <w:szCs w:val="24"/>
        </w:rPr>
        <w:t>pH</w:t>
      </w:r>
    </w:p>
    <w:p w:rsidR="00D205A7" w:rsidRPr="00B939CC" w:rsidRDefault="00D205A7" w:rsidP="00D205A7">
      <w:pPr>
        <w:rPr>
          <w:sz w:val="24"/>
          <w:szCs w:val="24"/>
        </w:rPr>
      </w:pPr>
      <w:r w:rsidRPr="00B939CC">
        <w:rPr>
          <w:sz w:val="24"/>
          <w:szCs w:val="24"/>
        </w:rPr>
        <w:t>9. ročník</w:t>
      </w:r>
      <w:r w:rsidRPr="00B939CC">
        <w:rPr>
          <w:sz w:val="24"/>
          <w:szCs w:val="24"/>
        </w:rPr>
        <w:tab/>
        <w:t>1.pol.</w:t>
      </w:r>
      <w:r w:rsidRPr="00B939CC">
        <w:rPr>
          <w:sz w:val="24"/>
          <w:szCs w:val="24"/>
        </w:rPr>
        <w:tab/>
      </w:r>
      <w:r w:rsidRPr="00B939CC">
        <w:rPr>
          <w:b/>
          <w:sz w:val="24"/>
          <w:szCs w:val="24"/>
        </w:rPr>
        <w:t>Zdroje uhlovodíků</w:t>
      </w:r>
    </w:p>
    <w:p w:rsidR="00D205A7" w:rsidRPr="00B939CC" w:rsidRDefault="00D205A7" w:rsidP="00D205A7">
      <w:pPr>
        <w:rPr>
          <w:sz w:val="24"/>
          <w:szCs w:val="24"/>
          <w:u w:val="single"/>
        </w:rPr>
      </w:pPr>
      <w:r w:rsidRPr="00B939CC">
        <w:rPr>
          <w:sz w:val="24"/>
          <w:szCs w:val="24"/>
        </w:rPr>
        <w:tab/>
      </w:r>
      <w:r w:rsidRPr="00B939CC">
        <w:rPr>
          <w:sz w:val="24"/>
          <w:szCs w:val="24"/>
        </w:rPr>
        <w:tab/>
      </w:r>
    </w:p>
    <w:p w:rsidR="00D205A7" w:rsidRPr="00B939CC" w:rsidRDefault="00D205A7" w:rsidP="00D205A7">
      <w:pPr>
        <w:rPr>
          <w:sz w:val="24"/>
          <w:szCs w:val="24"/>
        </w:rPr>
      </w:pPr>
      <w:r w:rsidRPr="00B939CC">
        <w:rPr>
          <w:sz w:val="24"/>
          <w:szCs w:val="24"/>
          <w:u w:val="single"/>
        </w:rPr>
        <w:t>Pokusy</w:t>
      </w:r>
    </w:p>
    <w:p w:rsidR="00D205A7" w:rsidRPr="00B939CC" w:rsidRDefault="00D205A7" w:rsidP="00D205A7">
      <w:pPr>
        <w:rPr>
          <w:sz w:val="24"/>
          <w:szCs w:val="24"/>
        </w:rPr>
      </w:pPr>
      <w:r w:rsidRPr="00B939CC">
        <w:rPr>
          <w:sz w:val="24"/>
          <w:szCs w:val="24"/>
        </w:rPr>
        <w:t>8. ročník</w:t>
      </w:r>
      <w:r w:rsidRPr="00B939CC">
        <w:rPr>
          <w:sz w:val="24"/>
          <w:szCs w:val="24"/>
        </w:rPr>
        <w:tab/>
        <w:t xml:space="preserve">2. pol. </w:t>
      </w:r>
      <w:r w:rsidRPr="00B939CC">
        <w:rPr>
          <w:b/>
          <w:bCs/>
          <w:sz w:val="24"/>
          <w:szCs w:val="24"/>
        </w:rPr>
        <w:t xml:space="preserve">Příprava oxidu uhličitého, vlastnosti oxidu uhličitého, domácí </w:t>
      </w:r>
      <w:r w:rsidRPr="00B939CC">
        <w:rPr>
          <w:b/>
          <w:bCs/>
          <w:sz w:val="24"/>
          <w:szCs w:val="24"/>
        </w:rPr>
        <w:tab/>
      </w:r>
      <w:r w:rsidRPr="00B939CC">
        <w:rPr>
          <w:b/>
          <w:bCs/>
          <w:sz w:val="24"/>
          <w:szCs w:val="24"/>
        </w:rPr>
        <w:tab/>
        <w:t xml:space="preserve">                       zmrzlina</w:t>
      </w:r>
    </w:p>
    <w:p w:rsidR="00D205A7" w:rsidRPr="00B939CC" w:rsidRDefault="00D205A7" w:rsidP="00D205A7">
      <w:pPr>
        <w:rPr>
          <w:sz w:val="24"/>
          <w:szCs w:val="24"/>
        </w:rPr>
      </w:pPr>
      <w:r w:rsidRPr="00B939CC">
        <w:rPr>
          <w:sz w:val="24"/>
          <w:szCs w:val="24"/>
        </w:rPr>
        <w:t>9. ročník</w:t>
      </w:r>
      <w:r w:rsidRPr="00B939CC">
        <w:rPr>
          <w:sz w:val="24"/>
          <w:szCs w:val="24"/>
        </w:rPr>
        <w:tab/>
        <w:t xml:space="preserve">2. pol. </w:t>
      </w:r>
      <w:r w:rsidRPr="00B939CC">
        <w:rPr>
          <w:b/>
          <w:bCs/>
          <w:sz w:val="24"/>
          <w:szCs w:val="24"/>
        </w:rPr>
        <w:t>Důkaz škrobu v potravinách, domácí limonáda, plovoucí vejce</w:t>
      </w:r>
    </w:p>
    <w:p w:rsidR="00D205A7" w:rsidRDefault="00D205A7" w:rsidP="00D205A7">
      <w:pPr>
        <w:rPr>
          <w:sz w:val="24"/>
          <w:szCs w:val="24"/>
        </w:rPr>
      </w:pPr>
    </w:p>
    <w:p w:rsidR="00B939CC" w:rsidRPr="00B939CC" w:rsidRDefault="00B939CC" w:rsidP="00D205A7">
      <w:pPr>
        <w:rPr>
          <w:sz w:val="24"/>
          <w:szCs w:val="24"/>
        </w:rPr>
      </w:pPr>
    </w:p>
    <w:p w:rsidR="00D205A7" w:rsidRPr="00B939CC" w:rsidRDefault="00D205A7" w:rsidP="00D205A7">
      <w:pPr>
        <w:rPr>
          <w:sz w:val="24"/>
          <w:szCs w:val="24"/>
          <w:u w:val="single"/>
        </w:rPr>
      </w:pPr>
      <w:r w:rsidRPr="00B939CC">
        <w:rPr>
          <w:b/>
          <w:i/>
          <w:sz w:val="24"/>
          <w:szCs w:val="24"/>
        </w:rPr>
        <w:t>Zeměpis:</w:t>
      </w:r>
    </w:p>
    <w:p w:rsidR="00D205A7" w:rsidRPr="00B939CC" w:rsidRDefault="00D205A7" w:rsidP="00D205A7">
      <w:pPr>
        <w:rPr>
          <w:sz w:val="24"/>
          <w:szCs w:val="24"/>
        </w:rPr>
      </w:pPr>
      <w:r w:rsidRPr="00B939CC">
        <w:rPr>
          <w:sz w:val="24"/>
          <w:szCs w:val="24"/>
          <w:u w:val="single"/>
        </w:rPr>
        <w:t>Projekty:</w:t>
      </w:r>
    </w:p>
    <w:p w:rsidR="00D205A7" w:rsidRPr="00B939CC" w:rsidRDefault="00D205A7" w:rsidP="00D205A7">
      <w:pPr>
        <w:rPr>
          <w:b/>
          <w:sz w:val="24"/>
          <w:szCs w:val="24"/>
        </w:rPr>
      </w:pPr>
      <w:r w:rsidRPr="00B939CC">
        <w:rPr>
          <w:sz w:val="24"/>
          <w:szCs w:val="24"/>
        </w:rPr>
        <w:t>6. ročník</w:t>
      </w:r>
      <w:r w:rsidRPr="00B939CC">
        <w:rPr>
          <w:sz w:val="24"/>
          <w:szCs w:val="24"/>
        </w:rPr>
        <w:tab/>
        <w:t xml:space="preserve">1. pol. </w:t>
      </w:r>
      <w:r w:rsidRPr="00B939CC">
        <w:rPr>
          <w:b/>
          <w:sz w:val="24"/>
          <w:szCs w:val="24"/>
        </w:rPr>
        <w:t>Formy biomů</w:t>
      </w:r>
    </w:p>
    <w:p w:rsidR="00D205A7" w:rsidRPr="00B939CC" w:rsidRDefault="00D205A7" w:rsidP="00D205A7">
      <w:pPr>
        <w:rPr>
          <w:sz w:val="24"/>
          <w:szCs w:val="24"/>
        </w:rPr>
      </w:pPr>
      <w:r w:rsidRPr="00B939CC">
        <w:rPr>
          <w:b/>
          <w:sz w:val="24"/>
          <w:szCs w:val="24"/>
        </w:rPr>
        <w:tab/>
      </w:r>
      <w:r w:rsidRPr="00B939CC">
        <w:rPr>
          <w:b/>
          <w:sz w:val="24"/>
          <w:szCs w:val="24"/>
        </w:rPr>
        <w:tab/>
      </w:r>
      <w:r w:rsidRPr="00B939CC">
        <w:rPr>
          <w:sz w:val="24"/>
          <w:szCs w:val="24"/>
        </w:rPr>
        <w:t xml:space="preserve">2. pol. </w:t>
      </w:r>
      <w:r w:rsidRPr="00B939CC">
        <w:rPr>
          <w:b/>
          <w:bCs/>
          <w:sz w:val="24"/>
          <w:szCs w:val="24"/>
        </w:rPr>
        <w:t>Sopky</w:t>
      </w:r>
    </w:p>
    <w:p w:rsidR="00D205A7" w:rsidRPr="00B939CC" w:rsidRDefault="00D205A7" w:rsidP="00D205A7">
      <w:pPr>
        <w:rPr>
          <w:sz w:val="24"/>
          <w:szCs w:val="24"/>
        </w:rPr>
      </w:pPr>
      <w:r w:rsidRPr="00B939CC">
        <w:rPr>
          <w:sz w:val="24"/>
          <w:szCs w:val="24"/>
        </w:rPr>
        <w:t>7. ročník</w:t>
      </w:r>
      <w:r w:rsidRPr="00B939CC">
        <w:rPr>
          <w:sz w:val="24"/>
          <w:szCs w:val="24"/>
        </w:rPr>
        <w:tab/>
        <w:t xml:space="preserve">1. pol. </w:t>
      </w:r>
      <w:r w:rsidRPr="00B939CC">
        <w:rPr>
          <w:b/>
          <w:sz w:val="24"/>
          <w:szCs w:val="24"/>
        </w:rPr>
        <w:t>Státy EU</w:t>
      </w:r>
    </w:p>
    <w:p w:rsidR="00D205A7" w:rsidRPr="00B939CC" w:rsidRDefault="00D205A7" w:rsidP="00D205A7">
      <w:pPr>
        <w:rPr>
          <w:sz w:val="24"/>
          <w:szCs w:val="24"/>
        </w:rPr>
      </w:pPr>
      <w:r w:rsidRPr="00B939CC">
        <w:rPr>
          <w:sz w:val="24"/>
          <w:szCs w:val="24"/>
        </w:rPr>
        <w:t>8. ročník</w:t>
      </w:r>
      <w:r w:rsidRPr="00B939CC">
        <w:rPr>
          <w:sz w:val="24"/>
          <w:szCs w:val="24"/>
        </w:rPr>
        <w:tab/>
        <w:t xml:space="preserve">1. pol. </w:t>
      </w:r>
      <w:r w:rsidRPr="00B939CC">
        <w:rPr>
          <w:b/>
          <w:sz w:val="24"/>
          <w:szCs w:val="24"/>
        </w:rPr>
        <w:t>Kraje ČR</w:t>
      </w:r>
    </w:p>
    <w:p w:rsidR="00D205A7" w:rsidRPr="00B939CC" w:rsidRDefault="00D205A7" w:rsidP="00D205A7">
      <w:pPr>
        <w:rPr>
          <w:sz w:val="24"/>
          <w:szCs w:val="24"/>
        </w:rPr>
      </w:pPr>
      <w:r w:rsidRPr="00B939CC">
        <w:rPr>
          <w:sz w:val="24"/>
          <w:szCs w:val="24"/>
        </w:rPr>
        <w:t>9. ročník</w:t>
      </w:r>
      <w:r w:rsidRPr="00B939CC">
        <w:rPr>
          <w:sz w:val="24"/>
          <w:szCs w:val="24"/>
        </w:rPr>
        <w:tab/>
        <w:t xml:space="preserve">1. pol. </w:t>
      </w:r>
      <w:r w:rsidRPr="00B939CC">
        <w:rPr>
          <w:b/>
          <w:sz w:val="24"/>
          <w:szCs w:val="24"/>
        </w:rPr>
        <w:t>Globální problémy lidstva</w:t>
      </w:r>
    </w:p>
    <w:p w:rsidR="00D205A7" w:rsidRPr="00B939CC" w:rsidRDefault="00D205A7" w:rsidP="00D205A7">
      <w:pPr>
        <w:rPr>
          <w:sz w:val="24"/>
          <w:szCs w:val="24"/>
        </w:rPr>
      </w:pPr>
    </w:p>
    <w:p w:rsidR="00D205A7" w:rsidRPr="00B939CC" w:rsidRDefault="00D205A7" w:rsidP="00D205A7">
      <w:pPr>
        <w:rPr>
          <w:sz w:val="24"/>
          <w:szCs w:val="24"/>
        </w:rPr>
      </w:pPr>
      <w:r w:rsidRPr="00B939CC">
        <w:rPr>
          <w:sz w:val="24"/>
          <w:szCs w:val="24"/>
          <w:u w:val="single"/>
        </w:rPr>
        <w:t>Zhodnocení:</w:t>
      </w:r>
    </w:p>
    <w:p w:rsidR="00D205A7" w:rsidRPr="00B939CC" w:rsidRDefault="00D205A7" w:rsidP="00D205A7">
      <w:pPr>
        <w:rPr>
          <w:sz w:val="24"/>
          <w:szCs w:val="24"/>
        </w:rPr>
      </w:pPr>
    </w:p>
    <w:p w:rsidR="00D205A7" w:rsidRPr="00B939CC" w:rsidRDefault="00D205A7" w:rsidP="00D205A7">
      <w:pPr>
        <w:ind w:firstLine="708"/>
        <w:jc w:val="both"/>
        <w:rPr>
          <w:sz w:val="24"/>
          <w:szCs w:val="24"/>
        </w:rPr>
      </w:pPr>
      <w:r w:rsidRPr="00B939CC">
        <w:rPr>
          <w:sz w:val="24"/>
          <w:szCs w:val="24"/>
        </w:rPr>
        <w:t xml:space="preserve">Bylo dosaženo celkové efektivity ve všech předmětech. Výsledky odpovídají vzdělávacím potřebám žáků. Učitelé poskytovali žákům dostatečný prostor pro samostatnou práci, soustavné objevování, tvůrčí činnosti a možnost k vyjadřování vlastních názorů.                 </w:t>
      </w:r>
    </w:p>
    <w:p w:rsidR="00D205A7" w:rsidRPr="00B939CC" w:rsidRDefault="00D205A7" w:rsidP="00D205A7">
      <w:pPr>
        <w:ind w:firstLine="708"/>
        <w:jc w:val="both"/>
        <w:rPr>
          <w:sz w:val="24"/>
          <w:szCs w:val="24"/>
        </w:rPr>
      </w:pPr>
      <w:r w:rsidRPr="00B939CC">
        <w:rPr>
          <w:sz w:val="24"/>
          <w:szCs w:val="24"/>
        </w:rPr>
        <w:t xml:space="preserve">V přírodopise bylo dosaženo zlepšení v rozpoznání rostlin a živočichů žijících v ČR. Žáci měli možnost porovnávat své znalosti ve všech soutěžích z přírodopisu. </w:t>
      </w:r>
    </w:p>
    <w:p w:rsidR="00D205A7" w:rsidRPr="00B939CC" w:rsidRDefault="00D205A7" w:rsidP="00D205A7">
      <w:pPr>
        <w:ind w:firstLine="708"/>
        <w:jc w:val="both"/>
        <w:rPr>
          <w:sz w:val="24"/>
          <w:szCs w:val="24"/>
        </w:rPr>
      </w:pPr>
      <w:r w:rsidRPr="00B939CC">
        <w:rPr>
          <w:sz w:val="24"/>
          <w:szCs w:val="24"/>
        </w:rPr>
        <w:t>V chemii se žáci zlepšili v orientaci v základech chemie a v názvosloví. Díky žákům střední a vysoké školy se žáci zábavným způsobem seznámili s efektními pokusy z různých odvětví chemie a díky tomu se zlepšil jejich zájem o tento předmět.</w:t>
      </w:r>
    </w:p>
    <w:p w:rsidR="00D205A7" w:rsidRPr="00B939CC" w:rsidRDefault="00D205A7" w:rsidP="00D205A7">
      <w:pPr>
        <w:jc w:val="both"/>
        <w:rPr>
          <w:sz w:val="24"/>
          <w:szCs w:val="24"/>
        </w:rPr>
      </w:pPr>
      <w:r w:rsidRPr="00B939CC">
        <w:rPr>
          <w:sz w:val="24"/>
          <w:szCs w:val="24"/>
        </w:rPr>
        <w:t xml:space="preserve">V zeměpise si žáci uvědomili vztahy přírody a společnosti, lépe umí vyhledávat a zpracovávat zeměpisné informace a použít je při vypracování projektů, zlepšila se práce s mapou. </w:t>
      </w:r>
    </w:p>
    <w:p w:rsidR="00D205A7" w:rsidRPr="00B939CC" w:rsidRDefault="00D205A7" w:rsidP="00D205A7">
      <w:pPr>
        <w:ind w:firstLine="708"/>
        <w:jc w:val="both"/>
        <w:rPr>
          <w:sz w:val="24"/>
          <w:szCs w:val="24"/>
        </w:rPr>
      </w:pPr>
      <w:r w:rsidRPr="00B939CC">
        <w:rPr>
          <w:sz w:val="24"/>
          <w:szCs w:val="24"/>
        </w:rPr>
        <w:t>Ve fyzice si žáci zábavným způsobem pomoci projektů prohloubili znalosti zejména v oblasti astronomie a mechaniky.</w:t>
      </w:r>
    </w:p>
    <w:p w:rsidR="00101986" w:rsidRPr="00B939CC" w:rsidRDefault="00101986" w:rsidP="00101986">
      <w:pPr>
        <w:rPr>
          <w:sz w:val="24"/>
          <w:szCs w:val="24"/>
        </w:rPr>
      </w:pPr>
    </w:p>
    <w:p w:rsidR="00D205A7" w:rsidRPr="00B939CC" w:rsidRDefault="00D205A7" w:rsidP="00101986">
      <w:pPr>
        <w:rPr>
          <w:sz w:val="24"/>
          <w:szCs w:val="24"/>
        </w:rPr>
      </w:pPr>
    </w:p>
    <w:p w:rsidR="00101986" w:rsidRPr="00B939CC" w:rsidRDefault="00101986" w:rsidP="00101986">
      <w:pPr>
        <w:rPr>
          <w:sz w:val="24"/>
          <w:szCs w:val="24"/>
        </w:rPr>
      </w:pPr>
    </w:p>
    <w:p w:rsidR="00D205A7" w:rsidRPr="00B939CC" w:rsidRDefault="00D205A7" w:rsidP="00D205A7">
      <w:pPr>
        <w:pStyle w:val="Normlnweb"/>
        <w:rPr>
          <w:b/>
          <w:bCs/>
          <w:u w:val="single"/>
        </w:rPr>
      </w:pPr>
      <w:r w:rsidRPr="00B939CC">
        <w:rPr>
          <w:b/>
          <w:bCs/>
          <w:u w:val="single"/>
        </w:rPr>
        <w:t>Umění a kultura:</w:t>
      </w:r>
    </w:p>
    <w:p w:rsidR="00D205A7" w:rsidRPr="00B939CC" w:rsidRDefault="00D205A7" w:rsidP="00D205A7">
      <w:pPr>
        <w:rPr>
          <w:b/>
          <w:sz w:val="24"/>
          <w:szCs w:val="24"/>
        </w:rPr>
      </w:pPr>
      <w:r w:rsidRPr="00B939CC">
        <w:rPr>
          <w:b/>
          <w:sz w:val="24"/>
          <w:szCs w:val="24"/>
        </w:rPr>
        <w:t>Předměty: výtvarná výchova, hudební výchova</w:t>
      </w:r>
    </w:p>
    <w:p w:rsidR="00D205A7" w:rsidRPr="00B939CC" w:rsidRDefault="00D205A7" w:rsidP="00D205A7">
      <w:pPr>
        <w:rPr>
          <w:b/>
          <w:sz w:val="24"/>
          <w:szCs w:val="24"/>
        </w:rPr>
      </w:pPr>
    </w:p>
    <w:p w:rsidR="00D205A7" w:rsidRPr="00B939CC" w:rsidRDefault="00D205A7" w:rsidP="00D205A7">
      <w:pPr>
        <w:rPr>
          <w:b/>
          <w:sz w:val="24"/>
          <w:szCs w:val="24"/>
        </w:rPr>
      </w:pPr>
      <w:r w:rsidRPr="00B939CC">
        <w:rPr>
          <w:b/>
          <w:sz w:val="24"/>
          <w:szCs w:val="24"/>
        </w:rPr>
        <w:t xml:space="preserve">     Členové komise:</w:t>
      </w:r>
    </w:p>
    <w:p w:rsidR="00D205A7" w:rsidRPr="00B939CC" w:rsidRDefault="00D205A7" w:rsidP="00D205A7">
      <w:pPr>
        <w:rPr>
          <w:sz w:val="24"/>
          <w:szCs w:val="24"/>
        </w:rPr>
      </w:pPr>
      <w:r w:rsidRPr="00B939CC">
        <w:rPr>
          <w:sz w:val="24"/>
          <w:szCs w:val="24"/>
        </w:rPr>
        <w:t>Mgr. Lenka Zimulová       – VI. A, B, VII. A, B, VIII. A, B, IX. A, B (VV)</w:t>
      </w:r>
    </w:p>
    <w:p w:rsidR="00D205A7" w:rsidRPr="00B939CC" w:rsidRDefault="00D205A7" w:rsidP="00D205A7">
      <w:pPr>
        <w:rPr>
          <w:sz w:val="24"/>
          <w:szCs w:val="24"/>
        </w:rPr>
      </w:pPr>
      <w:r w:rsidRPr="00B939CC">
        <w:rPr>
          <w:sz w:val="24"/>
          <w:szCs w:val="24"/>
        </w:rPr>
        <w:t>Mgr. Matouš Turoň           - VI. A, B, VII. A, B, VIII. A, B,  IX. A, B (HV)</w:t>
      </w:r>
    </w:p>
    <w:p w:rsidR="00D205A7" w:rsidRPr="00B939CC" w:rsidRDefault="00D205A7" w:rsidP="00D205A7">
      <w:pPr>
        <w:rPr>
          <w:sz w:val="24"/>
          <w:szCs w:val="24"/>
        </w:rPr>
      </w:pPr>
    </w:p>
    <w:p w:rsidR="00D205A7" w:rsidRPr="00B939CC" w:rsidRDefault="00D205A7" w:rsidP="00D205A7">
      <w:pPr>
        <w:jc w:val="both"/>
        <w:rPr>
          <w:b/>
          <w:sz w:val="24"/>
          <w:szCs w:val="24"/>
        </w:rPr>
      </w:pPr>
      <w:r w:rsidRPr="00B939CC">
        <w:rPr>
          <w:sz w:val="24"/>
          <w:szCs w:val="24"/>
        </w:rPr>
        <w:t xml:space="preserve">     </w:t>
      </w:r>
      <w:r w:rsidRPr="00B939CC">
        <w:rPr>
          <w:b/>
          <w:sz w:val="24"/>
          <w:szCs w:val="24"/>
        </w:rPr>
        <w:t>Výuka předmětů výtvarné a hudební výchovy v šestých až devátých ročnících probíhala dle platného Rámcového vzdělávacího programu</w:t>
      </w:r>
      <w:r w:rsidRPr="00B939CC">
        <w:rPr>
          <w:sz w:val="24"/>
          <w:szCs w:val="24"/>
        </w:rPr>
        <w:t>. Žáci byli podporováni v zájmu o umění (doporučování literatury, filmů, výstav, koncertů…) a vedeni k estetizaci prostředí a slušnému chování.</w:t>
      </w:r>
    </w:p>
    <w:p w:rsidR="00D205A7" w:rsidRPr="00B939CC" w:rsidRDefault="00D205A7" w:rsidP="00D205A7">
      <w:pPr>
        <w:jc w:val="both"/>
        <w:rPr>
          <w:sz w:val="24"/>
          <w:szCs w:val="24"/>
        </w:rPr>
      </w:pPr>
      <w:r w:rsidRPr="00B939CC">
        <w:rPr>
          <w:sz w:val="24"/>
          <w:szCs w:val="24"/>
        </w:rPr>
        <w:lastRenderedPageBreak/>
        <w:t xml:space="preserve">    Činnost žáků v hodinách Vv i Hv byla propojena s dalšími akcemi školy. </w:t>
      </w:r>
    </w:p>
    <w:p w:rsidR="00D205A7" w:rsidRPr="00B939CC" w:rsidRDefault="00D205A7" w:rsidP="00D205A7">
      <w:pPr>
        <w:jc w:val="both"/>
        <w:rPr>
          <w:sz w:val="24"/>
          <w:szCs w:val="24"/>
        </w:rPr>
      </w:pPr>
      <w:r w:rsidRPr="00B939CC">
        <w:rPr>
          <w:sz w:val="24"/>
          <w:szCs w:val="24"/>
        </w:rPr>
        <w:t xml:space="preserve"> </w:t>
      </w:r>
    </w:p>
    <w:p w:rsidR="00D205A7" w:rsidRPr="00B939CC" w:rsidRDefault="00D205A7" w:rsidP="00D205A7">
      <w:pPr>
        <w:rPr>
          <w:sz w:val="24"/>
          <w:szCs w:val="24"/>
        </w:rPr>
      </w:pPr>
      <w:r w:rsidRPr="00B939CC">
        <w:rPr>
          <w:b/>
          <w:sz w:val="24"/>
          <w:szCs w:val="24"/>
        </w:rPr>
        <w:t xml:space="preserve">     Klasifikace:</w:t>
      </w:r>
    </w:p>
    <w:p w:rsidR="00D205A7" w:rsidRPr="00B939CC" w:rsidRDefault="00D205A7" w:rsidP="00D205A7">
      <w:pPr>
        <w:rPr>
          <w:sz w:val="24"/>
          <w:szCs w:val="24"/>
        </w:rPr>
      </w:pPr>
      <w:r w:rsidRPr="00B939CC">
        <w:rPr>
          <w:sz w:val="24"/>
          <w:szCs w:val="24"/>
        </w:rPr>
        <w:t>VV- vlastní tvorba, aktivita, pomůcky, projekt Vývoj umění v 8. a 9. ročníku, další projekty</w:t>
      </w:r>
    </w:p>
    <w:p w:rsidR="00D205A7" w:rsidRPr="00B939CC" w:rsidRDefault="00D205A7" w:rsidP="00D205A7">
      <w:pPr>
        <w:rPr>
          <w:sz w:val="24"/>
          <w:szCs w:val="24"/>
        </w:rPr>
      </w:pPr>
      <w:r w:rsidRPr="00B939CC">
        <w:rPr>
          <w:sz w:val="24"/>
          <w:szCs w:val="24"/>
        </w:rPr>
        <w:t>HV – zpěv, teorie, dějiny hudby, soutěže, projekty</w:t>
      </w:r>
    </w:p>
    <w:p w:rsidR="00D205A7" w:rsidRPr="00B939CC" w:rsidRDefault="00D205A7" w:rsidP="00D205A7">
      <w:pPr>
        <w:rPr>
          <w:sz w:val="24"/>
          <w:szCs w:val="24"/>
        </w:rPr>
      </w:pPr>
    </w:p>
    <w:p w:rsidR="00D205A7" w:rsidRPr="00B939CC" w:rsidRDefault="00D205A7" w:rsidP="00D205A7">
      <w:pPr>
        <w:rPr>
          <w:b/>
          <w:sz w:val="24"/>
          <w:szCs w:val="24"/>
        </w:rPr>
      </w:pPr>
      <w:r w:rsidRPr="00B939CC">
        <w:rPr>
          <w:b/>
          <w:sz w:val="24"/>
          <w:szCs w:val="24"/>
        </w:rPr>
        <w:t xml:space="preserve">    Zhodnocení</w:t>
      </w:r>
    </w:p>
    <w:p w:rsidR="00D205A7" w:rsidRPr="00B939CC" w:rsidRDefault="00D205A7" w:rsidP="00D205A7">
      <w:pPr>
        <w:rPr>
          <w:b/>
          <w:sz w:val="24"/>
          <w:szCs w:val="24"/>
        </w:rPr>
      </w:pPr>
      <w:r w:rsidRPr="00B939CC">
        <w:rPr>
          <w:sz w:val="24"/>
          <w:szCs w:val="24"/>
        </w:rPr>
        <w:t xml:space="preserve">  Vztah žáků k okolnímu prostředí a péči o školu byl nadále podporován (výzdoba  společných prostor a tříd, …). Snažili jsme se  o aktivní</w:t>
      </w:r>
      <w:r w:rsidRPr="00B939CC">
        <w:rPr>
          <w:b/>
          <w:sz w:val="24"/>
          <w:szCs w:val="24"/>
        </w:rPr>
        <w:t xml:space="preserve"> </w:t>
      </w:r>
      <w:r w:rsidRPr="00B939CC">
        <w:rPr>
          <w:sz w:val="24"/>
          <w:szCs w:val="24"/>
        </w:rPr>
        <w:t>účast na různých školních akcích pro žáky 1. a 2. stupně tak, aby si pomáhali a dokázali vyjádřit vlastní názor. Úspěšná byla spolupráce mezi jednotlivými předměty – VV, HV, ČJ , PŘ, CH, D, Z, Vzdr,VO.</w:t>
      </w:r>
    </w:p>
    <w:p w:rsidR="00D205A7" w:rsidRPr="00B939CC" w:rsidRDefault="00D205A7" w:rsidP="00D205A7">
      <w:pPr>
        <w:rPr>
          <w:sz w:val="24"/>
          <w:szCs w:val="24"/>
        </w:rPr>
      </w:pPr>
      <w:r w:rsidRPr="00B939CC">
        <w:rPr>
          <w:sz w:val="24"/>
          <w:szCs w:val="24"/>
        </w:rPr>
        <w:t xml:space="preserve">    Stále je třeba u žáků zlepšovat samostatné řešení problémů, kritické myšlení a prohloubit toleranci a schopnost komunikace.</w:t>
      </w:r>
    </w:p>
    <w:p w:rsidR="00D205A7" w:rsidRPr="00B939CC" w:rsidRDefault="00D205A7" w:rsidP="00D205A7">
      <w:pPr>
        <w:rPr>
          <w:sz w:val="24"/>
          <w:szCs w:val="24"/>
        </w:rPr>
      </w:pPr>
      <w:r w:rsidRPr="00B939CC">
        <w:rPr>
          <w:sz w:val="24"/>
          <w:szCs w:val="24"/>
        </w:rPr>
        <w:t xml:space="preserve">    </w:t>
      </w:r>
    </w:p>
    <w:p w:rsidR="00D205A7" w:rsidRPr="00B939CC" w:rsidRDefault="00D205A7" w:rsidP="00D205A7">
      <w:pPr>
        <w:rPr>
          <w:sz w:val="24"/>
          <w:szCs w:val="24"/>
        </w:rPr>
      </w:pPr>
    </w:p>
    <w:p w:rsidR="00D205A7" w:rsidRPr="00B939CC" w:rsidRDefault="00D205A7" w:rsidP="00D205A7">
      <w:pPr>
        <w:rPr>
          <w:b/>
          <w:sz w:val="24"/>
          <w:szCs w:val="24"/>
          <w:u w:val="single"/>
        </w:rPr>
      </w:pPr>
      <w:r w:rsidRPr="00B939CC">
        <w:rPr>
          <w:b/>
          <w:sz w:val="24"/>
          <w:szCs w:val="24"/>
          <w:u w:val="single"/>
        </w:rPr>
        <w:t>VÝTVARNÁ VÝCHOVA</w:t>
      </w:r>
    </w:p>
    <w:p w:rsidR="00D205A7" w:rsidRPr="00B939CC" w:rsidRDefault="00D205A7" w:rsidP="00D205A7">
      <w:pPr>
        <w:rPr>
          <w:sz w:val="24"/>
          <w:szCs w:val="24"/>
        </w:rPr>
      </w:pPr>
    </w:p>
    <w:p w:rsidR="00D205A7" w:rsidRPr="00B939CC" w:rsidRDefault="00D205A7" w:rsidP="00D205A7">
      <w:pPr>
        <w:rPr>
          <w:sz w:val="24"/>
          <w:szCs w:val="24"/>
        </w:rPr>
      </w:pPr>
      <w:r w:rsidRPr="00B939CC">
        <w:rPr>
          <w:b/>
          <w:sz w:val="24"/>
          <w:szCs w:val="24"/>
        </w:rPr>
        <w:t xml:space="preserve">SOUTĚŽE   </w:t>
      </w:r>
      <w:r w:rsidRPr="00B939CC">
        <w:rPr>
          <w:sz w:val="24"/>
          <w:szCs w:val="24"/>
        </w:rPr>
        <w:t>– v rámci jednotlivých ročníků</w:t>
      </w:r>
    </w:p>
    <w:p w:rsidR="00D205A7" w:rsidRPr="00B939CC" w:rsidRDefault="00D205A7" w:rsidP="00D205A7">
      <w:pPr>
        <w:ind w:left="360"/>
        <w:rPr>
          <w:sz w:val="24"/>
          <w:szCs w:val="24"/>
        </w:rPr>
      </w:pPr>
      <w:r w:rsidRPr="00B939CC">
        <w:rPr>
          <w:b/>
          <w:sz w:val="24"/>
          <w:szCs w:val="24"/>
        </w:rPr>
        <w:t>6. – 7. roč.  – abeceda (nácvik písma)</w:t>
      </w:r>
    </w:p>
    <w:p w:rsidR="00D205A7" w:rsidRPr="00B939CC" w:rsidRDefault="00D205A7" w:rsidP="00D205A7">
      <w:pPr>
        <w:ind w:left="360"/>
        <w:rPr>
          <w:b/>
          <w:sz w:val="24"/>
          <w:szCs w:val="24"/>
        </w:rPr>
      </w:pPr>
      <w:r w:rsidRPr="00B939CC">
        <w:rPr>
          <w:b/>
          <w:sz w:val="24"/>
          <w:szCs w:val="24"/>
        </w:rPr>
        <w:t>8. – 9. roč.</w:t>
      </w:r>
      <w:r w:rsidRPr="00B939CC">
        <w:rPr>
          <w:sz w:val="24"/>
          <w:szCs w:val="24"/>
        </w:rPr>
        <w:t xml:space="preserve"> </w:t>
      </w:r>
      <w:r w:rsidRPr="00B939CC">
        <w:rPr>
          <w:b/>
          <w:sz w:val="24"/>
          <w:szCs w:val="24"/>
        </w:rPr>
        <w:t>– písmo jako výtvarný prvek</w:t>
      </w:r>
    </w:p>
    <w:p w:rsidR="00D205A7" w:rsidRPr="00B939CC" w:rsidRDefault="00D205A7" w:rsidP="00D205A7">
      <w:pPr>
        <w:ind w:left="360"/>
        <w:rPr>
          <w:b/>
          <w:sz w:val="24"/>
          <w:szCs w:val="24"/>
        </w:rPr>
      </w:pPr>
      <w:r w:rsidRPr="00B939CC">
        <w:rPr>
          <w:b/>
          <w:sz w:val="24"/>
          <w:szCs w:val="24"/>
        </w:rPr>
        <w:t>6. – 9. roč. – novoroční předsevzetí</w:t>
      </w:r>
    </w:p>
    <w:p w:rsidR="00D205A7" w:rsidRPr="00B939CC" w:rsidRDefault="00D205A7" w:rsidP="00D205A7">
      <w:pPr>
        <w:ind w:left="360"/>
        <w:rPr>
          <w:b/>
          <w:sz w:val="24"/>
          <w:szCs w:val="24"/>
        </w:rPr>
      </w:pPr>
    </w:p>
    <w:p w:rsidR="00D205A7" w:rsidRPr="00B939CC" w:rsidRDefault="00D205A7" w:rsidP="00D205A7">
      <w:pPr>
        <w:ind w:left="180"/>
        <w:rPr>
          <w:b/>
          <w:sz w:val="24"/>
          <w:szCs w:val="24"/>
        </w:rPr>
      </w:pPr>
      <w:r w:rsidRPr="00B939CC">
        <w:rPr>
          <w:b/>
          <w:sz w:val="24"/>
          <w:szCs w:val="24"/>
        </w:rPr>
        <w:t xml:space="preserve">   6. – 9. roč.</w:t>
      </w:r>
      <w:r w:rsidRPr="00B939CC">
        <w:rPr>
          <w:sz w:val="24"/>
          <w:szCs w:val="24"/>
        </w:rPr>
        <w:t xml:space="preserve"> </w:t>
      </w:r>
      <w:r w:rsidRPr="00B939CC">
        <w:rPr>
          <w:b/>
          <w:sz w:val="24"/>
          <w:szCs w:val="24"/>
        </w:rPr>
        <w:t xml:space="preserve">– ve spolupráci s Pk ČJ – Zbrusu nové pověsti brněnské (ilustrace) </w:t>
      </w:r>
    </w:p>
    <w:p w:rsidR="00D205A7" w:rsidRPr="00B939CC" w:rsidRDefault="00D205A7" w:rsidP="00D205A7">
      <w:pPr>
        <w:ind w:left="360"/>
        <w:rPr>
          <w:b/>
          <w:sz w:val="24"/>
          <w:szCs w:val="24"/>
        </w:rPr>
      </w:pPr>
    </w:p>
    <w:p w:rsidR="00D205A7" w:rsidRPr="00B939CC" w:rsidRDefault="00D205A7" w:rsidP="00D205A7">
      <w:pPr>
        <w:ind w:left="360"/>
        <w:rPr>
          <w:b/>
          <w:sz w:val="24"/>
          <w:szCs w:val="24"/>
        </w:rPr>
      </w:pPr>
    </w:p>
    <w:p w:rsidR="00B939CC" w:rsidRDefault="00B939CC" w:rsidP="00D205A7">
      <w:pPr>
        <w:rPr>
          <w:b/>
          <w:sz w:val="24"/>
          <w:szCs w:val="24"/>
        </w:rPr>
      </w:pPr>
    </w:p>
    <w:p w:rsidR="00B939CC" w:rsidRDefault="00B939CC" w:rsidP="00D205A7">
      <w:pPr>
        <w:rPr>
          <w:b/>
          <w:sz w:val="24"/>
          <w:szCs w:val="24"/>
        </w:rPr>
      </w:pPr>
    </w:p>
    <w:p w:rsidR="00D205A7" w:rsidRPr="00B939CC" w:rsidRDefault="00D205A7" w:rsidP="00D205A7">
      <w:pPr>
        <w:rPr>
          <w:b/>
          <w:sz w:val="24"/>
          <w:szCs w:val="24"/>
        </w:rPr>
      </w:pPr>
      <w:r w:rsidRPr="00B939CC">
        <w:rPr>
          <w:b/>
          <w:sz w:val="24"/>
          <w:szCs w:val="24"/>
        </w:rPr>
        <w:t>PROJEKTY</w:t>
      </w:r>
    </w:p>
    <w:p w:rsidR="00D205A7" w:rsidRPr="00B939CC" w:rsidRDefault="00D205A7" w:rsidP="00D205A7">
      <w:pPr>
        <w:rPr>
          <w:sz w:val="24"/>
          <w:szCs w:val="24"/>
        </w:rPr>
      </w:pPr>
      <w:r w:rsidRPr="00B939CC">
        <w:rPr>
          <w:b/>
          <w:sz w:val="24"/>
          <w:szCs w:val="24"/>
        </w:rPr>
        <w:t xml:space="preserve">     </w:t>
      </w:r>
    </w:p>
    <w:p w:rsidR="00D205A7" w:rsidRPr="00B939CC" w:rsidRDefault="00D205A7" w:rsidP="00D205A7">
      <w:pPr>
        <w:rPr>
          <w:sz w:val="24"/>
          <w:szCs w:val="24"/>
        </w:rPr>
      </w:pPr>
      <w:r w:rsidRPr="00B939CC">
        <w:rPr>
          <w:sz w:val="24"/>
          <w:szCs w:val="24"/>
        </w:rPr>
        <w:t xml:space="preserve">     - </w:t>
      </w:r>
      <w:r w:rsidRPr="00B939CC">
        <w:rPr>
          <w:b/>
          <w:sz w:val="24"/>
          <w:szCs w:val="24"/>
        </w:rPr>
        <w:t>Vývoj umění</w:t>
      </w:r>
      <w:r w:rsidRPr="00B939CC">
        <w:rPr>
          <w:sz w:val="24"/>
          <w:szCs w:val="24"/>
        </w:rPr>
        <w:t xml:space="preserve"> – žáci 8. a 9. roč.  (parafráze, koláže, prezentace,…)</w:t>
      </w:r>
    </w:p>
    <w:p w:rsidR="00D205A7" w:rsidRPr="00B939CC" w:rsidRDefault="00D205A7" w:rsidP="00D205A7">
      <w:pPr>
        <w:ind w:left="180"/>
        <w:rPr>
          <w:sz w:val="24"/>
          <w:szCs w:val="24"/>
        </w:rPr>
      </w:pPr>
      <w:r w:rsidRPr="00B939CC">
        <w:rPr>
          <w:b/>
          <w:sz w:val="24"/>
          <w:szCs w:val="24"/>
        </w:rPr>
        <w:t xml:space="preserve">  - Vánoční jarmark</w:t>
      </w:r>
      <w:r w:rsidRPr="00B939CC">
        <w:rPr>
          <w:sz w:val="24"/>
          <w:szCs w:val="24"/>
        </w:rPr>
        <w:t xml:space="preserve">  - </w:t>
      </w:r>
      <w:r w:rsidRPr="00B939CC">
        <w:rPr>
          <w:b/>
          <w:sz w:val="24"/>
          <w:szCs w:val="24"/>
        </w:rPr>
        <w:t>ve spolupráci s PK – Př a keramickým kroužkem</w:t>
      </w:r>
    </w:p>
    <w:p w:rsidR="00D205A7" w:rsidRPr="00B939CC" w:rsidRDefault="00D205A7" w:rsidP="00D205A7">
      <w:pPr>
        <w:rPr>
          <w:sz w:val="24"/>
          <w:szCs w:val="24"/>
        </w:rPr>
      </w:pPr>
      <w:r w:rsidRPr="00B939CC">
        <w:rPr>
          <w:b/>
          <w:sz w:val="24"/>
          <w:szCs w:val="24"/>
        </w:rPr>
        <w:t xml:space="preserve">     - </w:t>
      </w:r>
      <w:r w:rsidRPr="00B939CC">
        <w:rPr>
          <w:sz w:val="24"/>
          <w:szCs w:val="24"/>
        </w:rPr>
        <w:t xml:space="preserve"> </w:t>
      </w:r>
      <w:r w:rsidRPr="00B939CC">
        <w:rPr>
          <w:b/>
          <w:sz w:val="24"/>
          <w:szCs w:val="24"/>
        </w:rPr>
        <w:t>Záložky – ve spolupráci s Pk ČJ</w:t>
      </w:r>
      <w:r w:rsidRPr="00B939CC">
        <w:rPr>
          <w:sz w:val="24"/>
          <w:szCs w:val="24"/>
        </w:rPr>
        <w:t xml:space="preserve"> - téma: List za listem- čtení mě baví</w:t>
      </w:r>
      <w:r w:rsidRPr="00B939CC">
        <w:rPr>
          <w:b/>
          <w:sz w:val="24"/>
          <w:szCs w:val="24"/>
        </w:rPr>
        <w:t xml:space="preserve"> ( </w:t>
      </w:r>
      <w:r w:rsidRPr="00B939CC">
        <w:rPr>
          <w:sz w:val="24"/>
          <w:szCs w:val="24"/>
        </w:rPr>
        <w:t xml:space="preserve">výměna záložek                                                  </w:t>
      </w:r>
    </w:p>
    <w:p w:rsidR="00D205A7" w:rsidRPr="00B939CC" w:rsidRDefault="00D205A7" w:rsidP="00D205A7">
      <w:pPr>
        <w:rPr>
          <w:sz w:val="24"/>
          <w:szCs w:val="24"/>
        </w:rPr>
      </w:pPr>
      <w:r w:rsidRPr="00B939CC">
        <w:rPr>
          <w:sz w:val="24"/>
          <w:szCs w:val="24"/>
        </w:rPr>
        <w:t xml:space="preserve">       mezi  českými a slovenskými školami )  </w:t>
      </w:r>
    </w:p>
    <w:p w:rsidR="00D205A7" w:rsidRPr="00B939CC" w:rsidRDefault="00D205A7" w:rsidP="00D205A7">
      <w:pPr>
        <w:rPr>
          <w:b/>
          <w:sz w:val="24"/>
          <w:szCs w:val="24"/>
        </w:rPr>
      </w:pPr>
      <w:r w:rsidRPr="00B939CC">
        <w:rPr>
          <w:b/>
          <w:sz w:val="24"/>
          <w:szCs w:val="24"/>
        </w:rPr>
        <w:t xml:space="preserve">     - Totalita -  ve spolupráci s PK – ČJ a Dějepis   </w:t>
      </w:r>
    </w:p>
    <w:p w:rsidR="00D205A7" w:rsidRPr="00B939CC" w:rsidRDefault="00D205A7" w:rsidP="00D205A7">
      <w:pPr>
        <w:rPr>
          <w:b/>
          <w:sz w:val="24"/>
          <w:szCs w:val="24"/>
        </w:rPr>
      </w:pPr>
      <w:r w:rsidRPr="00B939CC">
        <w:rPr>
          <w:b/>
          <w:sz w:val="24"/>
          <w:szCs w:val="24"/>
        </w:rPr>
        <w:t xml:space="preserve">     - Kalendář – ve spol</w:t>
      </w:r>
      <w:r w:rsidR="00B939CC">
        <w:rPr>
          <w:b/>
          <w:sz w:val="24"/>
          <w:szCs w:val="24"/>
        </w:rPr>
        <w:t>upráci s PK - Vo</w:t>
      </w:r>
    </w:p>
    <w:p w:rsidR="00D205A7" w:rsidRPr="00B939CC" w:rsidRDefault="00D205A7" w:rsidP="00D205A7">
      <w:pPr>
        <w:rPr>
          <w:b/>
          <w:sz w:val="24"/>
          <w:szCs w:val="24"/>
        </w:rPr>
      </w:pPr>
    </w:p>
    <w:p w:rsidR="00D205A7" w:rsidRPr="00B939CC" w:rsidRDefault="00D205A7" w:rsidP="00D205A7">
      <w:pPr>
        <w:rPr>
          <w:sz w:val="24"/>
          <w:szCs w:val="24"/>
        </w:rPr>
      </w:pPr>
      <w:r w:rsidRPr="00B939CC">
        <w:rPr>
          <w:b/>
          <w:sz w:val="24"/>
          <w:szCs w:val="24"/>
        </w:rPr>
        <w:t xml:space="preserve"> </w:t>
      </w:r>
    </w:p>
    <w:p w:rsidR="00D205A7" w:rsidRPr="00B939CC" w:rsidRDefault="00D205A7" w:rsidP="00D205A7">
      <w:pPr>
        <w:rPr>
          <w:b/>
          <w:sz w:val="24"/>
          <w:szCs w:val="24"/>
        </w:rPr>
      </w:pPr>
    </w:p>
    <w:p w:rsidR="00D205A7" w:rsidRPr="00B939CC" w:rsidRDefault="00D205A7" w:rsidP="00D205A7">
      <w:pPr>
        <w:rPr>
          <w:b/>
          <w:sz w:val="24"/>
          <w:szCs w:val="24"/>
        </w:rPr>
      </w:pPr>
    </w:p>
    <w:p w:rsidR="00D205A7" w:rsidRPr="00B939CC" w:rsidRDefault="00D205A7" w:rsidP="00D205A7">
      <w:pPr>
        <w:rPr>
          <w:sz w:val="24"/>
          <w:szCs w:val="24"/>
        </w:rPr>
      </w:pPr>
      <w:r w:rsidRPr="00B939CC">
        <w:rPr>
          <w:b/>
          <w:sz w:val="24"/>
          <w:szCs w:val="24"/>
        </w:rPr>
        <w:t xml:space="preserve">AKCE </w:t>
      </w:r>
      <w:r w:rsidRPr="00B939CC">
        <w:rPr>
          <w:sz w:val="24"/>
          <w:szCs w:val="24"/>
        </w:rPr>
        <w:t xml:space="preserve">– návštěvy výstav, školní akce: </w:t>
      </w:r>
    </w:p>
    <w:p w:rsidR="00D205A7" w:rsidRPr="00B939CC" w:rsidRDefault="00D205A7" w:rsidP="00D205A7">
      <w:pPr>
        <w:rPr>
          <w:sz w:val="24"/>
          <w:szCs w:val="24"/>
        </w:rPr>
      </w:pPr>
      <w:r w:rsidRPr="00B939CC">
        <w:rPr>
          <w:sz w:val="24"/>
          <w:szCs w:val="24"/>
        </w:rPr>
        <w:t xml:space="preserve">     </w:t>
      </w:r>
      <w:r w:rsidRPr="00B939CC">
        <w:rPr>
          <w:b/>
          <w:sz w:val="24"/>
          <w:szCs w:val="24"/>
        </w:rPr>
        <w:t>- Brněnské pověsti</w:t>
      </w:r>
      <w:r w:rsidRPr="00B939CC">
        <w:rPr>
          <w:sz w:val="24"/>
          <w:szCs w:val="24"/>
        </w:rPr>
        <w:t xml:space="preserve"> – vycházka s výkladem</w:t>
      </w:r>
    </w:p>
    <w:p w:rsidR="00D205A7" w:rsidRPr="00B939CC" w:rsidRDefault="00D205A7" w:rsidP="00D205A7">
      <w:pPr>
        <w:rPr>
          <w:sz w:val="24"/>
          <w:szCs w:val="24"/>
        </w:rPr>
      </w:pPr>
      <w:r w:rsidRPr="00B939CC">
        <w:rPr>
          <w:sz w:val="24"/>
          <w:szCs w:val="24"/>
        </w:rPr>
        <w:t xml:space="preserve">     - </w:t>
      </w:r>
      <w:r w:rsidRPr="00B939CC">
        <w:rPr>
          <w:b/>
          <w:sz w:val="24"/>
          <w:szCs w:val="24"/>
        </w:rPr>
        <w:t xml:space="preserve">Vánoční jarmark </w:t>
      </w:r>
      <w:r w:rsidRPr="00B939CC">
        <w:rPr>
          <w:sz w:val="24"/>
          <w:szCs w:val="24"/>
        </w:rPr>
        <w:t>( výrobky žáků)</w:t>
      </w:r>
    </w:p>
    <w:p w:rsidR="00D205A7" w:rsidRPr="00B939CC" w:rsidRDefault="00D205A7" w:rsidP="00D205A7">
      <w:pPr>
        <w:rPr>
          <w:b/>
          <w:sz w:val="24"/>
          <w:szCs w:val="24"/>
        </w:rPr>
      </w:pPr>
      <w:r w:rsidRPr="00B939CC">
        <w:rPr>
          <w:b/>
          <w:sz w:val="24"/>
          <w:szCs w:val="24"/>
        </w:rPr>
        <w:t xml:space="preserve">    -  Městské divadlo Brno – výstava „Brněnská výtvarná scéna“ s návštěvou zákulisí </w:t>
      </w:r>
    </w:p>
    <w:p w:rsidR="00D205A7" w:rsidRPr="00B939CC" w:rsidRDefault="00D205A7" w:rsidP="00D205A7">
      <w:pPr>
        <w:rPr>
          <w:b/>
          <w:sz w:val="24"/>
          <w:szCs w:val="24"/>
        </w:rPr>
      </w:pPr>
      <w:r w:rsidRPr="00B939CC">
        <w:rPr>
          <w:b/>
          <w:sz w:val="24"/>
          <w:szCs w:val="24"/>
        </w:rPr>
        <w:t xml:space="preserve">       divadla</w:t>
      </w:r>
    </w:p>
    <w:p w:rsidR="00D205A7" w:rsidRPr="00B939CC" w:rsidRDefault="00D205A7" w:rsidP="00D205A7">
      <w:pPr>
        <w:rPr>
          <w:sz w:val="24"/>
          <w:szCs w:val="24"/>
        </w:rPr>
      </w:pPr>
      <w:r w:rsidRPr="00B939CC">
        <w:rPr>
          <w:b/>
          <w:sz w:val="24"/>
          <w:szCs w:val="24"/>
        </w:rPr>
        <w:t xml:space="preserve">     - Školní ples </w:t>
      </w:r>
      <w:r w:rsidRPr="00B939CC">
        <w:rPr>
          <w:sz w:val="24"/>
          <w:szCs w:val="24"/>
        </w:rPr>
        <w:t>( výzdoba školní jídelny)</w:t>
      </w:r>
    </w:p>
    <w:p w:rsidR="00D205A7" w:rsidRPr="00B939CC" w:rsidRDefault="00D205A7" w:rsidP="00D205A7">
      <w:pPr>
        <w:rPr>
          <w:sz w:val="24"/>
          <w:szCs w:val="24"/>
        </w:rPr>
      </w:pPr>
      <w:r w:rsidRPr="00B939CC">
        <w:rPr>
          <w:b/>
          <w:sz w:val="24"/>
          <w:szCs w:val="24"/>
        </w:rPr>
        <w:t xml:space="preserve">  </w:t>
      </w:r>
    </w:p>
    <w:p w:rsidR="00D205A7" w:rsidRDefault="00D205A7" w:rsidP="00D205A7">
      <w:pPr>
        <w:tabs>
          <w:tab w:val="left" w:pos="1155"/>
        </w:tabs>
        <w:rPr>
          <w:sz w:val="24"/>
          <w:szCs w:val="24"/>
        </w:rPr>
      </w:pPr>
    </w:p>
    <w:p w:rsidR="00493825" w:rsidRDefault="00493825" w:rsidP="00D205A7">
      <w:pPr>
        <w:tabs>
          <w:tab w:val="left" w:pos="1155"/>
        </w:tabs>
        <w:rPr>
          <w:sz w:val="24"/>
          <w:szCs w:val="24"/>
        </w:rPr>
      </w:pPr>
    </w:p>
    <w:p w:rsidR="00493825" w:rsidRPr="00B939CC" w:rsidRDefault="00493825" w:rsidP="00D205A7">
      <w:pPr>
        <w:tabs>
          <w:tab w:val="left" w:pos="1155"/>
        </w:tabs>
        <w:rPr>
          <w:sz w:val="24"/>
          <w:szCs w:val="24"/>
        </w:rPr>
      </w:pPr>
    </w:p>
    <w:p w:rsidR="00D205A7" w:rsidRPr="00B939CC" w:rsidRDefault="00D205A7" w:rsidP="00D205A7">
      <w:pPr>
        <w:rPr>
          <w:sz w:val="24"/>
          <w:szCs w:val="24"/>
        </w:rPr>
      </w:pPr>
    </w:p>
    <w:p w:rsidR="00D205A7" w:rsidRPr="00B939CC" w:rsidRDefault="00D205A7" w:rsidP="00D205A7">
      <w:pPr>
        <w:rPr>
          <w:b/>
          <w:sz w:val="24"/>
          <w:szCs w:val="24"/>
          <w:u w:val="single"/>
        </w:rPr>
      </w:pPr>
      <w:r w:rsidRPr="00B939CC">
        <w:rPr>
          <w:b/>
          <w:sz w:val="24"/>
          <w:szCs w:val="24"/>
          <w:u w:val="single"/>
        </w:rPr>
        <w:lastRenderedPageBreak/>
        <w:t>HUDEBNÍ VÝCHOVA</w:t>
      </w:r>
      <w:r w:rsidRPr="00B939CC">
        <w:rPr>
          <w:b/>
          <w:sz w:val="24"/>
          <w:szCs w:val="24"/>
        </w:rPr>
        <w:t xml:space="preserve">  </w:t>
      </w:r>
    </w:p>
    <w:p w:rsidR="00D205A7" w:rsidRPr="00B939CC" w:rsidRDefault="00D205A7" w:rsidP="00D205A7">
      <w:pPr>
        <w:rPr>
          <w:sz w:val="24"/>
          <w:szCs w:val="24"/>
        </w:rPr>
      </w:pPr>
      <w:r w:rsidRPr="00B939CC">
        <w:rPr>
          <w:sz w:val="24"/>
          <w:szCs w:val="24"/>
        </w:rPr>
        <w:tab/>
        <w:t>V hodinách Hv byl kladen důraz na zpěv-sjednocení vokálních, artikulačních a rytmických dovedností. Žáci se  orientují v základním rozdělení dějin hudby podle daného časového plánu.</w:t>
      </w:r>
    </w:p>
    <w:p w:rsidR="00D205A7" w:rsidRPr="00B939CC" w:rsidRDefault="00D205A7" w:rsidP="00D205A7">
      <w:pPr>
        <w:rPr>
          <w:sz w:val="24"/>
          <w:szCs w:val="24"/>
        </w:rPr>
      </w:pPr>
    </w:p>
    <w:p w:rsidR="00D205A7" w:rsidRPr="00B939CC" w:rsidRDefault="00D205A7" w:rsidP="00D205A7">
      <w:pPr>
        <w:rPr>
          <w:sz w:val="24"/>
          <w:szCs w:val="24"/>
        </w:rPr>
      </w:pPr>
      <w:r w:rsidRPr="00B939CC">
        <w:rPr>
          <w:b/>
          <w:sz w:val="24"/>
          <w:szCs w:val="24"/>
        </w:rPr>
        <w:t xml:space="preserve">SOUTĚŽE – </w:t>
      </w:r>
      <w:r w:rsidRPr="00B939CC">
        <w:rPr>
          <w:sz w:val="24"/>
          <w:szCs w:val="24"/>
        </w:rPr>
        <w:t>v rámci jednotlivých ročníků</w:t>
      </w:r>
    </w:p>
    <w:p w:rsidR="00D205A7" w:rsidRPr="00B939CC" w:rsidRDefault="00D205A7" w:rsidP="00D205A7">
      <w:pPr>
        <w:rPr>
          <w:sz w:val="24"/>
          <w:szCs w:val="24"/>
        </w:rPr>
      </w:pPr>
    </w:p>
    <w:p w:rsidR="00D205A7" w:rsidRPr="00B939CC" w:rsidRDefault="00D205A7" w:rsidP="00D205A7">
      <w:pPr>
        <w:rPr>
          <w:b/>
          <w:sz w:val="24"/>
          <w:szCs w:val="24"/>
        </w:rPr>
      </w:pPr>
      <w:r w:rsidRPr="00B939CC">
        <w:rPr>
          <w:sz w:val="24"/>
          <w:szCs w:val="24"/>
        </w:rPr>
        <w:t xml:space="preserve">     6. - 9. roč. </w:t>
      </w:r>
      <w:r w:rsidRPr="00B939CC">
        <w:rPr>
          <w:b/>
          <w:sz w:val="24"/>
          <w:szCs w:val="24"/>
        </w:rPr>
        <w:t xml:space="preserve"> – Hudební kvízy</w:t>
      </w:r>
    </w:p>
    <w:p w:rsidR="00D205A7" w:rsidRPr="00B939CC" w:rsidRDefault="00D205A7" w:rsidP="00D205A7">
      <w:pPr>
        <w:rPr>
          <w:b/>
          <w:sz w:val="24"/>
          <w:szCs w:val="24"/>
        </w:rPr>
      </w:pPr>
      <w:r w:rsidRPr="00B939CC">
        <w:rPr>
          <w:b/>
          <w:sz w:val="24"/>
          <w:szCs w:val="24"/>
        </w:rPr>
        <w:t xml:space="preserve">     </w:t>
      </w:r>
      <w:r w:rsidRPr="00B939CC">
        <w:rPr>
          <w:sz w:val="24"/>
          <w:szCs w:val="24"/>
        </w:rPr>
        <w:t>6. - 9. roč.</w:t>
      </w:r>
      <w:r w:rsidRPr="00B939CC">
        <w:rPr>
          <w:b/>
          <w:sz w:val="24"/>
          <w:szCs w:val="24"/>
        </w:rPr>
        <w:t xml:space="preserve"> </w:t>
      </w:r>
      <w:r w:rsidRPr="00B939CC">
        <w:rPr>
          <w:sz w:val="24"/>
          <w:szCs w:val="24"/>
        </w:rPr>
        <w:t xml:space="preserve">– </w:t>
      </w:r>
      <w:r w:rsidRPr="00B939CC">
        <w:rPr>
          <w:b/>
          <w:sz w:val="24"/>
          <w:szCs w:val="24"/>
        </w:rPr>
        <w:t>Znalosti a teorie</w:t>
      </w:r>
    </w:p>
    <w:p w:rsidR="00D205A7" w:rsidRPr="00B939CC" w:rsidRDefault="00D205A7" w:rsidP="00D205A7">
      <w:pPr>
        <w:rPr>
          <w:b/>
          <w:sz w:val="24"/>
          <w:szCs w:val="24"/>
        </w:rPr>
      </w:pPr>
    </w:p>
    <w:p w:rsidR="00D205A7" w:rsidRPr="00B939CC" w:rsidRDefault="00D205A7" w:rsidP="00D205A7">
      <w:pPr>
        <w:rPr>
          <w:b/>
          <w:sz w:val="24"/>
          <w:szCs w:val="24"/>
        </w:rPr>
      </w:pPr>
      <w:r w:rsidRPr="00B939CC">
        <w:rPr>
          <w:b/>
          <w:sz w:val="24"/>
          <w:szCs w:val="24"/>
        </w:rPr>
        <w:t>PROJEKTY</w:t>
      </w:r>
    </w:p>
    <w:p w:rsidR="00D205A7" w:rsidRPr="00B939CC" w:rsidRDefault="00D205A7" w:rsidP="00D205A7">
      <w:pPr>
        <w:rPr>
          <w:b/>
          <w:sz w:val="24"/>
          <w:szCs w:val="24"/>
        </w:rPr>
      </w:pPr>
    </w:p>
    <w:p w:rsidR="00D205A7" w:rsidRPr="00B939CC" w:rsidRDefault="00D205A7" w:rsidP="00D205A7">
      <w:pPr>
        <w:ind w:left="180"/>
        <w:rPr>
          <w:b/>
          <w:sz w:val="24"/>
          <w:szCs w:val="24"/>
        </w:rPr>
      </w:pPr>
      <w:r w:rsidRPr="00B939CC">
        <w:rPr>
          <w:b/>
          <w:sz w:val="24"/>
          <w:szCs w:val="24"/>
        </w:rPr>
        <w:t xml:space="preserve">-  „Osobnosti české a světové hudby“ </w:t>
      </w:r>
    </w:p>
    <w:p w:rsidR="00D205A7" w:rsidRPr="00B939CC" w:rsidRDefault="00D205A7" w:rsidP="00D205A7">
      <w:pPr>
        <w:rPr>
          <w:b/>
          <w:sz w:val="24"/>
          <w:szCs w:val="24"/>
        </w:rPr>
      </w:pPr>
      <w:r w:rsidRPr="00B939CC">
        <w:rPr>
          <w:b/>
          <w:sz w:val="24"/>
          <w:szCs w:val="24"/>
        </w:rPr>
        <w:t xml:space="preserve">   -  „ Vlastní tvorba skladeb“</w:t>
      </w:r>
    </w:p>
    <w:p w:rsidR="00D205A7" w:rsidRPr="00B939CC" w:rsidRDefault="00D205A7" w:rsidP="00D205A7">
      <w:pPr>
        <w:rPr>
          <w:b/>
          <w:sz w:val="24"/>
          <w:szCs w:val="24"/>
        </w:rPr>
      </w:pPr>
    </w:p>
    <w:p w:rsidR="00D205A7" w:rsidRPr="00B939CC" w:rsidRDefault="00D205A7" w:rsidP="00D205A7">
      <w:pPr>
        <w:rPr>
          <w:sz w:val="24"/>
          <w:szCs w:val="24"/>
        </w:rPr>
      </w:pPr>
      <w:r w:rsidRPr="00B939CC">
        <w:rPr>
          <w:b/>
          <w:sz w:val="24"/>
          <w:szCs w:val="24"/>
        </w:rPr>
        <w:t>AKCE</w:t>
      </w:r>
      <w:r w:rsidRPr="00B939CC">
        <w:rPr>
          <w:sz w:val="24"/>
          <w:szCs w:val="24"/>
        </w:rPr>
        <w:t xml:space="preserve"> </w:t>
      </w:r>
    </w:p>
    <w:p w:rsidR="00D205A7" w:rsidRPr="00B939CC" w:rsidRDefault="00D205A7" w:rsidP="00D205A7">
      <w:pPr>
        <w:ind w:left="180"/>
        <w:rPr>
          <w:sz w:val="24"/>
          <w:szCs w:val="24"/>
        </w:rPr>
      </w:pPr>
      <w:r w:rsidRPr="00B939CC">
        <w:rPr>
          <w:sz w:val="24"/>
          <w:szCs w:val="24"/>
        </w:rPr>
        <w:t xml:space="preserve"> </w:t>
      </w:r>
      <w:r w:rsidRPr="00B939CC">
        <w:rPr>
          <w:b/>
          <w:sz w:val="24"/>
          <w:szCs w:val="24"/>
        </w:rPr>
        <w:t>„ Cimbálová muzika Réva“</w:t>
      </w:r>
      <w:r w:rsidRPr="00B939CC">
        <w:rPr>
          <w:sz w:val="24"/>
          <w:szCs w:val="24"/>
        </w:rPr>
        <w:t xml:space="preserve"> - výchovný koncert v tělocvičně naší školy </w:t>
      </w:r>
    </w:p>
    <w:p w:rsidR="00D205A7" w:rsidRPr="00B939CC" w:rsidRDefault="00D205A7" w:rsidP="00D205A7">
      <w:pPr>
        <w:ind w:left="180"/>
        <w:rPr>
          <w:b/>
          <w:sz w:val="24"/>
          <w:szCs w:val="24"/>
        </w:rPr>
      </w:pPr>
    </w:p>
    <w:p w:rsidR="00D205A7" w:rsidRPr="00B939CC" w:rsidRDefault="00D205A7" w:rsidP="00D205A7">
      <w:pPr>
        <w:ind w:left="180"/>
        <w:rPr>
          <w:b/>
          <w:sz w:val="24"/>
          <w:szCs w:val="24"/>
        </w:rPr>
      </w:pPr>
    </w:p>
    <w:p w:rsidR="00D205A7" w:rsidRPr="00B939CC" w:rsidRDefault="00D205A7" w:rsidP="00D205A7">
      <w:pPr>
        <w:rPr>
          <w:b/>
          <w:sz w:val="24"/>
          <w:szCs w:val="24"/>
        </w:rPr>
      </w:pPr>
      <w:r w:rsidRPr="00B939CC">
        <w:rPr>
          <w:b/>
          <w:sz w:val="24"/>
          <w:szCs w:val="24"/>
        </w:rPr>
        <w:t xml:space="preserve">Praxe studentů v hodinách výtvarné výchovy: </w:t>
      </w:r>
    </w:p>
    <w:p w:rsidR="00D205A7" w:rsidRPr="00B939CC" w:rsidRDefault="00D205A7" w:rsidP="00D205A7">
      <w:pPr>
        <w:rPr>
          <w:sz w:val="24"/>
          <w:szCs w:val="24"/>
        </w:rPr>
      </w:pPr>
      <w:r w:rsidRPr="00B939CC">
        <w:rPr>
          <w:sz w:val="24"/>
          <w:szCs w:val="24"/>
        </w:rPr>
        <w:t xml:space="preserve">Bc. Anna Kupková, studentka PdF MU Brno </w:t>
      </w:r>
    </w:p>
    <w:p w:rsidR="00D205A7" w:rsidRPr="00B939CC" w:rsidRDefault="00D205A7" w:rsidP="00D205A7">
      <w:pPr>
        <w:ind w:left="180"/>
        <w:rPr>
          <w:sz w:val="24"/>
          <w:szCs w:val="24"/>
        </w:rPr>
      </w:pPr>
    </w:p>
    <w:p w:rsidR="00D205A7" w:rsidRPr="00B939CC" w:rsidRDefault="00D205A7" w:rsidP="00D205A7">
      <w:pPr>
        <w:ind w:left="180"/>
        <w:rPr>
          <w:sz w:val="24"/>
          <w:szCs w:val="24"/>
        </w:rPr>
      </w:pPr>
    </w:p>
    <w:p w:rsidR="00D205A7" w:rsidRPr="00B939CC" w:rsidRDefault="00D205A7" w:rsidP="00D205A7">
      <w:pPr>
        <w:ind w:left="180"/>
        <w:rPr>
          <w:b/>
          <w:sz w:val="24"/>
          <w:szCs w:val="24"/>
        </w:rPr>
      </w:pPr>
      <w:r w:rsidRPr="00B939CC">
        <w:rPr>
          <w:b/>
          <w:sz w:val="24"/>
          <w:szCs w:val="24"/>
        </w:rPr>
        <w:t>DISTANČNÍ VYUKA</w:t>
      </w:r>
    </w:p>
    <w:p w:rsidR="00D205A7" w:rsidRPr="00B939CC" w:rsidRDefault="00D205A7" w:rsidP="00D205A7">
      <w:pPr>
        <w:rPr>
          <w:sz w:val="24"/>
          <w:szCs w:val="24"/>
        </w:rPr>
      </w:pPr>
      <w:r w:rsidRPr="00B939CC">
        <w:rPr>
          <w:sz w:val="24"/>
          <w:szCs w:val="24"/>
        </w:rPr>
        <w:t xml:space="preserve">   V rámci distančního vzdělávání byla výuka v předmětech VV a HV od 11. 3. 2020 </w:t>
      </w:r>
    </w:p>
    <w:p w:rsidR="00D205A7" w:rsidRPr="00B939CC" w:rsidRDefault="00B939CC" w:rsidP="00D205A7">
      <w:pPr>
        <w:rPr>
          <w:sz w:val="24"/>
          <w:szCs w:val="24"/>
        </w:rPr>
      </w:pPr>
      <w:r>
        <w:rPr>
          <w:sz w:val="24"/>
          <w:szCs w:val="24"/>
        </w:rPr>
        <w:t>pojata pouze motivačně. D</w:t>
      </w:r>
      <w:r w:rsidR="00D205A7" w:rsidRPr="00B939CC">
        <w:rPr>
          <w:sz w:val="24"/>
          <w:szCs w:val="24"/>
        </w:rPr>
        <w:t>obrovolná práce žáků byla hodnocena pochvalou.</w:t>
      </w:r>
    </w:p>
    <w:p w:rsidR="00D205A7" w:rsidRPr="00B939CC" w:rsidRDefault="00D205A7" w:rsidP="00D205A7">
      <w:pPr>
        <w:rPr>
          <w:sz w:val="24"/>
          <w:szCs w:val="24"/>
        </w:rPr>
      </w:pPr>
      <w:r w:rsidRPr="00B939CC">
        <w:rPr>
          <w:sz w:val="24"/>
          <w:szCs w:val="24"/>
        </w:rPr>
        <w:t xml:space="preserve">   V době domácího vzdělávání měli žáci k dispozici na stránkách třídy i úkoly</w:t>
      </w:r>
    </w:p>
    <w:p w:rsidR="00D205A7" w:rsidRPr="00B939CC" w:rsidRDefault="00D205A7" w:rsidP="00D205A7">
      <w:pPr>
        <w:rPr>
          <w:sz w:val="24"/>
          <w:szCs w:val="24"/>
        </w:rPr>
      </w:pPr>
      <w:r w:rsidRPr="00B939CC">
        <w:rPr>
          <w:sz w:val="24"/>
          <w:szCs w:val="24"/>
        </w:rPr>
        <w:t>do těchto předmětů. Základní učivo se s menšími obměnami dařilo plnit.</w:t>
      </w:r>
    </w:p>
    <w:p w:rsidR="00D205A7" w:rsidRPr="00B939CC" w:rsidRDefault="00D205A7" w:rsidP="00D205A7">
      <w:pPr>
        <w:rPr>
          <w:sz w:val="24"/>
          <w:szCs w:val="24"/>
        </w:rPr>
      </w:pPr>
      <w:r w:rsidRPr="00B939CC">
        <w:rPr>
          <w:sz w:val="24"/>
          <w:szCs w:val="24"/>
        </w:rPr>
        <w:t xml:space="preserve">   Zapojení žáků lze vzhledem k tomu, že se v tomto případě nejedná o „hlavní předměty“, hodnotit jako poměrně dobré.</w:t>
      </w:r>
    </w:p>
    <w:p w:rsidR="00D205A7" w:rsidRPr="00B939CC" w:rsidRDefault="00D205A7" w:rsidP="00D205A7">
      <w:pPr>
        <w:rPr>
          <w:sz w:val="24"/>
          <w:szCs w:val="24"/>
        </w:rPr>
      </w:pPr>
      <w:r w:rsidRPr="00B939CC">
        <w:rPr>
          <w:sz w:val="24"/>
          <w:szCs w:val="24"/>
        </w:rPr>
        <w:t xml:space="preserve">   Distanční výuka probíhala za použití řady nástrojů a webových portálů – např. cz.pinterest.com, kahoot.com, classcraft.com, youtube.com, pracovní listy či prezentace v Powerpointu.</w:t>
      </w:r>
    </w:p>
    <w:p w:rsidR="00101986" w:rsidRPr="00B939CC" w:rsidRDefault="00101986" w:rsidP="00101986">
      <w:pPr>
        <w:pStyle w:val="Normlnweb"/>
        <w:rPr>
          <w:b/>
          <w:bCs/>
          <w:u w:val="single"/>
        </w:rPr>
      </w:pPr>
    </w:p>
    <w:p w:rsidR="00101986" w:rsidRPr="00B939CC" w:rsidRDefault="00101986" w:rsidP="00101986">
      <w:pPr>
        <w:pStyle w:val="Normlnweb"/>
        <w:rPr>
          <w:b/>
          <w:bCs/>
          <w:u w:val="single"/>
        </w:rPr>
      </w:pPr>
      <w:r w:rsidRPr="00B939CC">
        <w:rPr>
          <w:b/>
          <w:bCs/>
          <w:u w:val="single"/>
        </w:rPr>
        <w:t>Člověk a svět práce:</w:t>
      </w:r>
    </w:p>
    <w:p w:rsidR="00D205A7" w:rsidRPr="00B939CC" w:rsidRDefault="00D205A7" w:rsidP="00EF6835">
      <w:pPr>
        <w:pStyle w:val="Odstavecseseznamem"/>
        <w:numPr>
          <w:ilvl w:val="0"/>
          <w:numId w:val="35"/>
        </w:numPr>
        <w:autoSpaceDE/>
        <w:autoSpaceDN/>
        <w:spacing w:line="276" w:lineRule="auto"/>
        <w:contextualSpacing/>
        <w:rPr>
          <w:sz w:val="24"/>
          <w:szCs w:val="24"/>
        </w:rPr>
      </w:pPr>
      <w:r w:rsidRPr="00B939CC">
        <w:rPr>
          <w:sz w:val="24"/>
          <w:szCs w:val="24"/>
        </w:rPr>
        <w:t xml:space="preserve">Do 10. března 2019 probíhala výuka předmětů </w:t>
      </w:r>
      <w:r w:rsidRPr="00B939CC">
        <w:rPr>
          <w:i/>
          <w:sz w:val="24"/>
          <w:szCs w:val="24"/>
        </w:rPr>
        <w:t>Volba povolání</w:t>
      </w:r>
      <w:r w:rsidRPr="00B939CC">
        <w:rPr>
          <w:sz w:val="24"/>
          <w:szCs w:val="24"/>
        </w:rPr>
        <w:t xml:space="preserve">, </w:t>
      </w:r>
      <w:r w:rsidRPr="00B939CC">
        <w:rPr>
          <w:i/>
          <w:sz w:val="24"/>
          <w:szCs w:val="24"/>
        </w:rPr>
        <w:t>Technické práce</w:t>
      </w:r>
      <w:r w:rsidRPr="00B939CC">
        <w:rPr>
          <w:sz w:val="24"/>
          <w:szCs w:val="24"/>
        </w:rPr>
        <w:t xml:space="preserve"> a </w:t>
      </w:r>
      <w:r w:rsidRPr="00B939CC">
        <w:rPr>
          <w:i/>
          <w:sz w:val="24"/>
          <w:szCs w:val="24"/>
        </w:rPr>
        <w:t>Domácnost</w:t>
      </w:r>
      <w:r w:rsidRPr="00B939CC">
        <w:rPr>
          <w:sz w:val="24"/>
          <w:szCs w:val="24"/>
        </w:rPr>
        <w:t xml:space="preserve"> podle učebních plánů</w:t>
      </w:r>
    </w:p>
    <w:p w:rsidR="00D205A7" w:rsidRPr="00B939CC" w:rsidRDefault="00D205A7" w:rsidP="00EF6835">
      <w:pPr>
        <w:pStyle w:val="Odstavecseseznamem"/>
        <w:numPr>
          <w:ilvl w:val="0"/>
          <w:numId w:val="35"/>
        </w:numPr>
        <w:autoSpaceDE/>
        <w:autoSpaceDN/>
        <w:spacing w:line="276" w:lineRule="auto"/>
        <w:contextualSpacing/>
        <w:rPr>
          <w:sz w:val="24"/>
          <w:szCs w:val="24"/>
        </w:rPr>
      </w:pPr>
      <w:r w:rsidRPr="00B939CC">
        <w:rPr>
          <w:sz w:val="24"/>
          <w:szCs w:val="24"/>
        </w:rPr>
        <w:t>Od 11. března 2019 byly kvůli pandemii Covid 19 plošně zavřeny všechny vzdělávací instituce a výuka se realizovala distančně</w:t>
      </w:r>
    </w:p>
    <w:p w:rsidR="00D205A7" w:rsidRPr="00B939CC" w:rsidRDefault="00D205A7" w:rsidP="00EF6835">
      <w:pPr>
        <w:pStyle w:val="Odstavecseseznamem"/>
        <w:numPr>
          <w:ilvl w:val="0"/>
          <w:numId w:val="35"/>
        </w:numPr>
        <w:autoSpaceDE/>
        <w:autoSpaceDN/>
        <w:spacing w:line="276" w:lineRule="auto"/>
        <w:contextualSpacing/>
        <w:rPr>
          <w:sz w:val="24"/>
          <w:szCs w:val="24"/>
        </w:rPr>
      </w:pPr>
      <w:r w:rsidRPr="00B939CC">
        <w:rPr>
          <w:sz w:val="24"/>
          <w:szCs w:val="24"/>
        </w:rPr>
        <w:t xml:space="preserve">Na základě doporučení MŠMT byla distanční výuka zaměřena na hlavní předměty – český a anglický jazyk a matematika, případně další profilové předměty (přírodopis, chemie, zeměpis, dějepis, atd..). Předměty </w:t>
      </w:r>
      <w:r w:rsidRPr="00B939CC">
        <w:rPr>
          <w:i/>
          <w:sz w:val="24"/>
          <w:szCs w:val="24"/>
        </w:rPr>
        <w:t xml:space="preserve">Volba povolání, Technické práce a Domácnost </w:t>
      </w:r>
      <w:r w:rsidRPr="00B939CC">
        <w:rPr>
          <w:sz w:val="24"/>
          <w:szCs w:val="24"/>
        </w:rPr>
        <w:t>nebyly na základě výše zmíněného doporučení učeny</w:t>
      </w:r>
    </w:p>
    <w:p w:rsidR="00D205A7" w:rsidRPr="00B939CC" w:rsidRDefault="00D205A7" w:rsidP="00D205A7">
      <w:pPr>
        <w:pStyle w:val="Odstavecseseznamem"/>
        <w:rPr>
          <w:sz w:val="24"/>
          <w:szCs w:val="24"/>
        </w:rPr>
      </w:pPr>
    </w:p>
    <w:p w:rsidR="00D205A7" w:rsidRPr="00B939CC" w:rsidRDefault="00D205A7" w:rsidP="00EF6835">
      <w:pPr>
        <w:pStyle w:val="Odstavecseseznamem"/>
        <w:numPr>
          <w:ilvl w:val="0"/>
          <w:numId w:val="35"/>
        </w:numPr>
        <w:autoSpaceDE/>
        <w:autoSpaceDN/>
        <w:spacing w:line="276" w:lineRule="auto"/>
        <w:contextualSpacing/>
        <w:rPr>
          <w:sz w:val="24"/>
          <w:szCs w:val="24"/>
        </w:rPr>
      </w:pPr>
      <w:r w:rsidRPr="00B939CC">
        <w:rPr>
          <w:sz w:val="24"/>
          <w:szCs w:val="24"/>
        </w:rPr>
        <w:lastRenderedPageBreak/>
        <w:t>Projekty a výukové programy jsou průběžně zařazovány do výuky podle potřeb vyučujících nebo v závislosti na nabídce zájmových organizací. Některé projekty jsou plánovány dlouhodobě a ty, které se osvědčily, budou zařazovány pravidelně</w:t>
      </w:r>
    </w:p>
    <w:p w:rsidR="00D205A7" w:rsidRPr="00B939CC" w:rsidRDefault="00D205A7" w:rsidP="00EF6835">
      <w:pPr>
        <w:pStyle w:val="Odstavecseseznamem"/>
        <w:numPr>
          <w:ilvl w:val="0"/>
          <w:numId w:val="35"/>
        </w:numPr>
        <w:autoSpaceDE/>
        <w:autoSpaceDN/>
        <w:spacing w:line="276" w:lineRule="auto"/>
        <w:contextualSpacing/>
        <w:rPr>
          <w:sz w:val="24"/>
          <w:szCs w:val="24"/>
        </w:rPr>
      </w:pPr>
      <w:r w:rsidRPr="00B939CC">
        <w:rPr>
          <w:b/>
          <w:sz w:val="24"/>
          <w:szCs w:val="24"/>
        </w:rPr>
        <w:t>Školení pedagogů se budou objednávat během příštího školního roku v závislosti na nabídce vzdělávacích agentur</w:t>
      </w:r>
    </w:p>
    <w:p w:rsidR="00D205A7" w:rsidRPr="00B939CC" w:rsidRDefault="00D205A7" w:rsidP="00D205A7">
      <w:pPr>
        <w:pStyle w:val="Odstavecseseznamem"/>
        <w:rPr>
          <w:b/>
          <w:sz w:val="24"/>
          <w:szCs w:val="24"/>
        </w:rPr>
      </w:pPr>
    </w:p>
    <w:p w:rsidR="00D205A7" w:rsidRPr="00B939CC" w:rsidRDefault="00D205A7" w:rsidP="00D205A7">
      <w:pPr>
        <w:pStyle w:val="Odstavecseseznamem"/>
        <w:rPr>
          <w:sz w:val="24"/>
          <w:szCs w:val="24"/>
        </w:rPr>
      </w:pPr>
      <w:r w:rsidRPr="00B939CC">
        <w:rPr>
          <w:b/>
          <w:sz w:val="24"/>
          <w:szCs w:val="24"/>
        </w:rPr>
        <w:t xml:space="preserve">TECHNICKÉ PRÁCE </w:t>
      </w:r>
      <w:r w:rsidRPr="00B939CC">
        <w:rPr>
          <w:sz w:val="24"/>
          <w:szCs w:val="24"/>
        </w:rPr>
        <w:t>jsou zaměřeny na praktické dovednosti v práci s materiály plast, dřevo a kov. Žáci vyrábí konkrétní výrobky. Na žádost metodické komise 1. stupně a organizátorů Vánočního jarmarku, jsou zhotovovány výrobky, jež mohou sloužit škole nebo které se dají využít a prodat na jarmarku. Ostatní výrobky si žáci mohou odnést domů</w:t>
      </w:r>
    </w:p>
    <w:p w:rsidR="00D205A7" w:rsidRPr="00B939CC" w:rsidRDefault="00D205A7" w:rsidP="00D205A7">
      <w:pPr>
        <w:pStyle w:val="Odstavecseseznamem"/>
        <w:rPr>
          <w:sz w:val="24"/>
          <w:szCs w:val="24"/>
        </w:rPr>
      </w:pPr>
    </w:p>
    <w:p w:rsidR="00D205A7" w:rsidRPr="00B939CC" w:rsidRDefault="00D205A7" w:rsidP="00D205A7">
      <w:pPr>
        <w:pStyle w:val="Odstavecseseznamem"/>
        <w:rPr>
          <w:sz w:val="24"/>
          <w:szCs w:val="24"/>
        </w:rPr>
      </w:pPr>
      <w:r w:rsidRPr="00B939CC">
        <w:rPr>
          <w:sz w:val="24"/>
          <w:szCs w:val="24"/>
        </w:rPr>
        <w:t xml:space="preserve">Předmět </w:t>
      </w:r>
      <w:r w:rsidRPr="00B939CC">
        <w:rPr>
          <w:b/>
          <w:sz w:val="24"/>
          <w:szCs w:val="24"/>
        </w:rPr>
        <w:t xml:space="preserve">DOMÁCNOST </w:t>
      </w:r>
      <w:r w:rsidRPr="00B939CC">
        <w:rPr>
          <w:sz w:val="24"/>
          <w:szCs w:val="24"/>
        </w:rPr>
        <w:t>je zaměřen taktéž prakticky a to jednak na drobné ruční práce, jako je např. šití a dále pak na tvorbu pokrmů. Suroviny na vaření si žáci zabezpečují sami. Žáci mohou předkládat vlastní návrhy receptů.</w:t>
      </w:r>
    </w:p>
    <w:p w:rsidR="00D205A7" w:rsidRPr="00B939CC" w:rsidRDefault="00D205A7" w:rsidP="00D205A7">
      <w:pPr>
        <w:pStyle w:val="Odstavecseseznamem"/>
        <w:rPr>
          <w:sz w:val="24"/>
          <w:szCs w:val="24"/>
        </w:rPr>
      </w:pPr>
    </w:p>
    <w:p w:rsidR="00D205A7" w:rsidRPr="00B939CC" w:rsidRDefault="00D205A7" w:rsidP="00D205A7">
      <w:pPr>
        <w:pStyle w:val="Odstavecseseznamem"/>
        <w:rPr>
          <w:sz w:val="24"/>
          <w:szCs w:val="24"/>
        </w:rPr>
      </w:pPr>
      <w:r w:rsidRPr="00B939CC">
        <w:rPr>
          <w:b/>
          <w:sz w:val="24"/>
          <w:szCs w:val="24"/>
        </w:rPr>
        <w:t xml:space="preserve">VOLBA POVOLÁNÍ </w:t>
      </w:r>
      <w:r w:rsidRPr="00B939CC">
        <w:rPr>
          <w:sz w:val="24"/>
          <w:szCs w:val="24"/>
        </w:rPr>
        <w:t xml:space="preserve"> má za úkol pomoci žákům ve správném rozhodnutí se ve volbě střední školy, ukázat velmi pestrou nabídku budoucích povolání a nahlédnout do možností u učebních oborů. </w:t>
      </w:r>
    </w:p>
    <w:p w:rsidR="00D205A7" w:rsidRPr="00B939CC" w:rsidRDefault="00D205A7" w:rsidP="00D205A7">
      <w:pPr>
        <w:pStyle w:val="Odstavecseseznamem"/>
        <w:rPr>
          <w:sz w:val="24"/>
          <w:szCs w:val="24"/>
        </w:rPr>
      </w:pPr>
    </w:p>
    <w:p w:rsidR="00D205A7" w:rsidRPr="00B939CC" w:rsidRDefault="00D205A7" w:rsidP="00D205A7">
      <w:pPr>
        <w:pStyle w:val="Odstavecseseznamem"/>
        <w:rPr>
          <w:sz w:val="24"/>
          <w:szCs w:val="24"/>
        </w:rPr>
      </w:pPr>
      <w:r w:rsidRPr="00B939CC">
        <w:rPr>
          <w:sz w:val="24"/>
          <w:szCs w:val="24"/>
        </w:rPr>
        <w:t>Je možno konstatovat, že zařazení praktické výuky do ŠVP bylo přínosem pro žáky v jejich rozhodování o jejich dalším osudu.</w:t>
      </w:r>
    </w:p>
    <w:p w:rsidR="00D205A7" w:rsidRPr="00B939CC" w:rsidRDefault="00D205A7" w:rsidP="00D205A7">
      <w:pPr>
        <w:pStyle w:val="Odstavecseseznamem"/>
        <w:rPr>
          <w:sz w:val="24"/>
          <w:szCs w:val="24"/>
        </w:rPr>
      </w:pPr>
    </w:p>
    <w:p w:rsidR="00D205A7" w:rsidRPr="00B939CC" w:rsidRDefault="00D205A7" w:rsidP="00D205A7">
      <w:pPr>
        <w:ind w:left="360"/>
        <w:rPr>
          <w:sz w:val="24"/>
          <w:szCs w:val="24"/>
        </w:rPr>
      </w:pPr>
    </w:p>
    <w:p w:rsidR="00D205A7" w:rsidRPr="00B939CC" w:rsidRDefault="00D205A7" w:rsidP="00D205A7">
      <w:pPr>
        <w:ind w:left="360"/>
        <w:rPr>
          <w:sz w:val="24"/>
          <w:szCs w:val="24"/>
        </w:rPr>
      </w:pPr>
    </w:p>
    <w:p w:rsidR="00D205A7" w:rsidRPr="00B939CC" w:rsidRDefault="00D205A7" w:rsidP="00D205A7">
      <w:pPr>
        <w:ind w:left="360"/>
        <w:rPr>
          <w:sz w:val="24"/>
          <w:szCs w:val="24"/>
        </w:rPr>
      </w:pPr>
    </w:p>
    <w:p w:rsidR="00D205A7" w:rsidRPr="00B939CC" w:rsidRDefault="00D205A7" w:rsidP="00D205A7">
      <w:pPr>
        <w:rPr>
          <w:sz w:val="24"/>
          <w:szCs w:val="24"/>
        </w:rPr>
      </w:pPr>
    </w:p>
    <w:p w:rsidR="00D205A7" w:rsidRPr="00B939CC" w:rsidRDefault="00D205A7" w:rsidP="00D205A7">
      <w:pPr>
        <w:rPr>
          <w:b/>
          <w:sz w:val="24"/>
          <w:szCs w:val="24"/>
          <w:u w:val="single"/>
        </w:rPr>
      </w:pPr>
      <w:r w:rsidRPr="00B939CC">
        <w:rPr>
          <w:b/>
          <w:sz w:val="24"/>
          <w:szCs w:val="24"/>
          <w:u w:val="single"/>
        </w:rPr>
        <w:t>VOLBA POVOLÁNÍ</w:t>
      </w:r>
    </w:p>
    <w:p w:rsidR="00D205A7" w:rsidRPr="00B939CC" w:rsidRDefault="00D205A7" w:rsidP="00D205A7">
      <w:pPr>
        <w:tabs>
          <w:tab w:val="left" w:pos="5103"/>
        </w:tabs>
        <w:rPr>
          <w:b/>
          <w:sz w:val="24"/>
          <w:szCs w:val="24"/>
        </w:rPr>
      </w:pPr>
      <w:r w:rsidRPr="00B939CC">
        <w:rPr>
          <w:b/>
          <w:sz w:val="24"/>
          <w:szCs w:val="24"/>
        </w:rPr>
        <w:t>Členové komise:</w:t>
      </w:r>
      <w:r w:rsidRPr="00B939CC">
        <w:rPr>
          <w:b/>
          <w:sz w:val="24"/>
          <w:szCs w:val="24"/>
        </w:rPr>
        <w:tab/>
        <w:t>Školení:</w:t>
      </w:r>
    </w:p>
    <w:p w:rsidR="00D205A7" w:rsidRPr="00B939CC" w:rsidRDefault="00D205A7" w:rsidP="00EF6835">
      <w:pPr>
        <w:pStyle w:val="Odstavecseseznamem"/>
        <w:numPr>
          <w:ilvl w:val="0"/>
          <w:numId w:val="36"/>
        </w:numPr>
        <w:tabs>
          <w:tab w:val="left" w:pos="5103"/>
        </w:tabs>
        <w:autoSpaceDE/>
        <w:autoSpaceDN/>
        <w:spacing w:line="276" w:lineRule="auto"/>
        <w:contextualSpacing/>
        <w:rPr>
          <w:sz w:val="24"/>
          <w:szCs w:val="24"/>
        </w:rPr>
      </w:pPr>
      <w:r w:rsidRPr="00B939CC">
        <w:rPr>
          <w:sz w:val="24"/>
          <w:szCs w:val="24"/>
        </w:rPr>
        <w:t>PaedDr. Marie Dejmalová</w:t>
      </w:r>
      <w:r w:rsidRPr="00B939CC">
        <w:rPr>
          <w:sz w:val="24"/>
          <w:szCs w:val="24"/>
        </w:rPr>
        <w:tab/>
        <w:t>- dle aktuální nabídky</w:t>
      </w:r>
    </w:p>
    <w:p w:rsidR="00D205A7" w:rsidRPr="00B939CC" w:rsidRDefault="00D205A7" w:rsidP="00D205A7">
      <w:pPr>
        <w:pStyle w:val="Odstavecseseznamem"/>
        <w:tabs>
          <w:tab w:val="left" w:pos="5103"/>
        </w:tabs>
        <w:rPr>
          <w:sz w:val="24"/>
          <w:szCs w:val="24"/>
        </w:rPr>
      </w:pPr>
      <w:r w:rsidRPr="00B939CC">
        <w:rPr>
          <w:sz w:val="24"/>
          <w:szCs w:val="24"/>
        </w:rPr>
        <w:br/>
      </w:r>
      <w:r w:rsidRPr="00B939CC">
        <w:rPr>
          <w:sz w:val="24"/>
          <w:szCs w:val="24"/>
        </w:rPr>
        <w:tab/>
      </w:r>
    </w:p>
    <w:p w:rsidR="00D205A7" w:rsidRPr="00B939CC" w:rsidRDefault="00D205A7" w:rsidP="00D205A7">
      <w:pPr>
        <w:tabs>
          <w:tab w:val="left" w:pos="5103"/>
        </w:tabs>
        <w:ind w:left="5103" w:hanging="5103"/>
        <w:rPr>
          <w:b/>
          <w:sz w:val="24"/>
          <w:szCs w:val="24"/>
          <w:u w:val="single"/>
        </w:rPr>
      </w:pPr>
      <w:r w:rsidRPr="00B939CC">
        <w:rPr>
          <w:b/>
          <w:sz w:val="24"/>
          <w:szCs w:val="24"/>
          <w:u w:val="single"/>
        </w:rPr>
        <w:t>TECHNICKÉ PRÁCE</w:t>
      </w:r>
    </w:p>
    <w:p w:rsidR="00D205A7" w:rsidRPr="00B939CC" w:rsidRDefault="00D205A7" w:rsidP="00D205A7">
      <w:pPr>
        <w:tabs>
          <w:tab w:val="left" w:pos="5103"/>
        </w:tabs>
        <w:ind w:left="5103" w:hanging="5103"/>
        <w:rPr>
          <w:b/>
          <w:sz w:val="24"/>
          <w:szCs w:val="24"/>
        </w:rPr>
      </w:pPr>
      <w:r w:rsidRPr="00B939CC">
        <w:rPr>
          <w:b/>
          <w:sz w:val="24"/>
          <w:szCs w:val="24"/>
        </w:rPr>
        <w:t>Členové komise:</w:t>
      </w:r>
      <w:r w:rsidRPr="00B939CC">
        <w:rPr>
          <w:b/>
          <w:sz w:val="24"/>
          <w:szCs w:val="24"/>
        </w:rPr>
        <w:tab/>
        <w:t>Školení:</w:t>
      </w:r>
    </w:p>
    <w:p w:rsidR="00D205A7" w:rsidRPr="00B939CC" w:rsidRDefault="00D205A7" w:rsidP="00EF6835">
      <w:pPr>
        <w:pStyle w:val="Odstavecseseznamem"/>
        <w:numPr>
          <w:ilvl w:val="0"/>
          <w:numId w:val="36"/>
        </w:numPr>
        <w:tabs>
          <w:tab w:val="left" w:pos="5103"/>
        </w:tabs>
        <w:autoSpaceDE/>
        <w:autoSpaceDN/>
        <w:spacing w:line="276" w:lineRule="auto"/>
        <w:contextualSpacing/>
        <w:rPr>
          <w:b/>
          <w:sz w:val="24"/>
          <w:szCs w:val="24"/>
        </w:rPr>
      </w:pPr>
      <w:r w:rsidRPr="00B939CC">
        <w:rPr>
          <w:sz w:val="24"/>
          <w:szCs w:val="24"/>
        </w:rPr>
        <w:t>Mgr. Tereza Gregušová – 7. A, B 8. A, B</w:t>
      </w:r>
      <w:r w:rsidRPr="00B939CC">
        <w:rPr>
          <w:sz w:val="24"/>
          <w:szCs w:val="24"/>
        </w:rPr>
        <w:tab/>
        <w:t>- dle aktuální nabídky</w:t>
      </w:r>
      <w:r w:rsidRPr="00B939CC">
        <w:rPr>
          <w:sz w:val="24"/>
          <w:szCs w:val="24"/>
        </w:rPr>
        <w:br/>
        <w:t>9. A, B</w:t>
      </w:r>
      <w:r w:rsidRPr="00B939CC">
        <w:rPr>
          <w:sz w:val="24"/>
          <w:szCs w:val="24"/>
        </w:rPr>
        <w:br/>
      </w:r>
    </w:p>
    <w:p w:rsidR="00D205A7" w:rsidRPr="00B939CC" w:rsidRDefault="00D205A7" w:rsidP="00D205A7">
      <w:pPr>
        <w:tabs>
          <w:tab w:val="left" w:pos="5103"/>
        </w:tabs>
        <w:rPr>
          <w:b/>
          <w:sz w:val="24"/>
          <w:szCs w:val="24"/>
          <w:u w:val="single"/>
        </w:rPr>
      </w:pPr>
      <w:r w:rsidRPr="00B939CC">
        <w:rPr>
          <w:b/>
          <w:sz w:val="24"/>
          <w:szCs w:val="24"/>
          <w:u w:val="single"/>
        </w:rPr>
        <w:t>DOMÁCNOST</w:t>
      </w:r>
    </w:p>
    <w:p w:rsidR="00D205A7" w:rsidRPr="00B939CC" w:rsidRDefault="00D205A7" w:rsidP="00D205A7">
      <w:pPr>
        <w:tabs>
          <w:tab w:val="left" w:pos="5103"/>
        </w:tabs>
        <w:rPr>
          <w:b/>
          <w:sz w:val="24"/>
          <w:szCs w:val="24"/>
        </w:rPr>
      </w:pPr>
      <w:r w:rsidRPr="00B939CC">
        <w:rPr>
          <w:b/>
          <w:sz w:val="24"/>
          <w:szCs w:val="24"/>
        </w:rPr>
        <w:t>Členové komise:</w:t>
      </w:r>
      <w:r w:rsidRPr="00B939CC">
        <w:rPr>
          <w:b/>
          <w:sz w:val="24"/>
          <w:szCs w:val="24"/>
        </w:rPr>
        <w:tab/>
        <w:t>Školení:</w:t>
      </w:r>
    </w:p>
    <w:p w:rsidR="00D205A7" w:rsidRPr="00B939CC" w:rsidRDefault="00D205A7" w:rsidP="00EF6835">
      <w:pPr>
        <w:pStyle w:val="Odstavecseseznamem"/>
        <w:numPr>
          <w:ilvl w:val="0"/>
          <w:numId w:val="36"/>
        </w:numPr>
        <w:tabs>
          <w:tab w:val="left" w:pos="5103"/>
        </w:tabs>
        <w:autoSpaceDE/>
        <w:autoSpaceDN/>
        <w:spacing w:line="276" w:lineRule="auto"/>
        <w:contextualSpacing/>
        <w:rPr>
          <w:b/>
          <w:sz w:val="24"/>
          <w:szCs w:val="24"/>
        </w:rPr>
      </w:pPr>
      <w:r w:rsidRPr="00B939CC">
        <w:rPr>
          <w:sz w:val="24"/>
          <w:szCs w:val="24"/>
        </w:rPr>
        <w:t>Mgr. Hana Prachařová – 7. A, B; 8. A, B</w:t>
      </w:r>
      <w:r w:rsidRPr="00B939CC">
        <w:rPr>
          <w:sz w:val="24"/>
          <w:szCs w:val="24"/>
        </w:rPr>
        <w:tab/>
        <w:t>- dle aktuální nabídky</w:t>
      </w:r>
    </w:p>
    <w:p w:rsidR="00D205A7" w:rsidRPr="00B939CC" w:rsidRDefault="00D205A7" w:rsidP="00EF6835">
      <w:pPr>
        <w:pStyle w:val="Odstavecseseznamem"/>
        <w:numPr>
          <w:ilvl w:val="0"/>
          <w:numId w:val="36"/>
        </w:numPr>
        <w:tabs>
          <w:tab w:val="left" w:pos="5103"/>
        </w:tabs>
        <w:autoSpaceDE/>
        <w:autoSpaceDN/>
        <w:spacing w:line="276" w:lineRule="auto"/>
        <w:contextualSpacing/>
        <w:rPr>
          <w:b/>
          <w:sz w:val="24"/>
          <w:szCs w:val="24"/>
        </w:rPr>
      </w:pPr>
      <w:r w:rsidRPr="00B939CC">
        <w:rPr>
          <w:sz w:val="24"/>
          <w:szCs w:val="24"/>
        </w:rPr>
        <w:t>Mgr. Leona Škvařilová – 9. A, B</w:t>
      </w:r>
    </w:p>
    <w:p w:rsidR="00D205A7" w:rsidRPr="00B939CC" w:rsidRDefault="00D205A7" w:rsidP="00D205A7">
      <w:pPr>
        <w:tabs>
          <w:tab w:val="left" w:pos="5103"/>
        </w:tabs>
        <w:rPr>
          <w:b/>
          <w:sz w:val="24"/>
          <w:szCs w:val="24"/>
        </w:rPr>
      </w:pPr>
    </w:p>
    <w:p w:rsidR="00101986" w:rsidRPr="00B939CC" w:rsidRDefault="00101986" w:rsidP="00101986">
      <w:pPr>
        <w:adjustRightInd w:val="0"/>
        <w:rPr>
          <w:b/>
          <w:bCs/>
          <w:sz w:val="24"/>
          <w:szCs w:val="24"/>
        </w:rPr>
      </w:pPr>
    </w:p>
    <w:p w:rsidR="00101986" w:rsidRPr="00B939CC" w:rsidRDefault="00101986" w:rsidP="00101986">
      <w:pPr>
        <w:jc w:val="both"/>
        <w:rPr>
          <w:b/>
          <w:sz w:val="24"/>
          <w:szCs w:val="24"/>
        </w:rPr>
      </w:pPr>
      <w:r w:rsidRPr="00B939CC">
        <w:rPr>
          <w:b/>
          <w:sz w:val="24"/>
          <w:szCs w:val="24"/>
        </w:rPr>
        <w:t xml:space="preserve">Zapojení školy </w:t>
      </w:r>
      <w:r w:rsidR="00D205A7" w:rsidRPr="00B939CC">
        <w:rPr>
          <w:b/>
          <w:sz w:val="24"/>
          <w:szCs w:val="24"/>
        </w:rPr>
        <w:t>do projektů ve školním roce 2019/2020</w:t>
      </w:r>
    </w:p>
    <w:p w:rsidR="00101986" w:rsidRDefault="00101986" w:rsidP="00101986">
      <w:pPr>
        <w:jc w:val="both"/>
        <w:rPr>
          <w:bCs/>
          <w:sz w:val="24"/>
          <w:szCs w:val="24"/>
        </w:rPr>
      </w:pPr>
    </w:p>
    <w:p w:rsidR="00493825" w:rsidRDefault="00493825" w:rsidP="00101986">
      <w:pPr>
        <w:jc w:val="both"/>
        <w:rPr>
          <w:bCs/>
          <w:sz w:val="24"/>
          <w:szCs w:val="24"/>
        </w:rPr>
      </w:pPr>
    </w:p>
    <w:p w:rsidR="00493825" w:rsidRPr="00B939CC" w:rsidRDefault="00493825" w:rsidP="00101986">
      <w:pPr>
        <w:jc w:val="both"/>
        <w:rPr>
          <w:bCs/>
          <w:sz w:val="24"/>
          <w:szCs w:val="24"/>
        </w:rPr>
      </w:pPr>
    </w:p>
    <w:p w:rsidR="003C1022" w:rsidRPr="00B939CC" w:rsidRDefault="003C1022" w:rsidP="003C1022">
      <w:pPr>
        <w:pStyle w:val="Normlnweb"/>
        <w:rPr>
          <w:b/>
          <w:bCs/>
          <w:i/>
          <w:color w:val="FF0000"/>
        </w:rPr>
      </w:pPr>
      <w:r w:rsidRPr="00B939CC">
        <w:rPr>
          <w:b/>
          <w:bCs/>
        </w:rPr>
        <w:lastRenderedPageBreak/>
        <w:t>8.0 Podpora školy ze strukturálních fondů </w:t>
      </w:r>
      <w:r w:rsidRPr="00B939CC">
        <w:rPr>
          <w:b/>
          <w:bCs/>
          <w:i/>
          <w:color w:val="FF0000"/>
        </w:rPr>
        <w:t xml:space="preserve"> </w:t>
      </w:r>
      <w:r w:rsidRPr="00B939CC">
        <w:rPr>
          <w:b/>
          <w:bCs/>
          <w:i/>
        </w:rPr>
        <w:t>EU OP VVV ( Šablony I)</w:t>
      </w:r>
    </w:p>
    <w:tbl>
      <w:tblPr>
        <w:tblStyle w:val="Mkatabulky"/>
        <w:tblW w:w="0" w:type="auto"/>
        <w:tblInd w:w="0" w:type="dxa"/>
        <w:tblLook w:val="04A0" w:firstRow="1" w:lastRow="0" w:firstColumn="1" w:lastColumn="0" w:noHBand="0" w:noVBand="1"/>
      </w:tblPr>
      <w:tblGrid>
        <w:gridCol w:w="3037"/>
        <w:gridCol w:w="6025"/>
      </w:tblGrid>
      <w:tr w:rsidR="003C1022" w:rsidRPr="00B939CC" w:rsidTr="0065673A">
        <w:trPr>
          <w:trHeight w:val="593"/>
        </w:trPr>
        <w:tc>
          <w:tcPr>
            <w:tcW w:w="3085" w:type="dxa"/>
          </w:tcPr>
          <w:p w:rsidR="003C1022" w:rsidRPr="00B939CC" w:rsidRDefault="003C1022" w:rsidP="0065673A">
            <w:pPr>
              <w:pStyle w:val="Normlnweb"/>
            </w:pPr>
            <w:r w:rsidRPr="00B939CC">
              <w:rPr>
                <w:b/>
                <w:bCs/>
              </w:rPr>
              <w:t xml:space="preserve">Název projektu a registrační číslo projektu </w:t>
            </w:r>
          </w:p>
        </w:tc>
        <w:tc>
          <w:tcPr>
            <w:tcW w:w="6127" w:type="dxa"/>
          </w:tcPr>
          <w:p w:rsidR="003C1022" w:rsidRPr="00B939CC" w:rsidRDefault="003C1022" w:rsidP="0065673A">
            <w:pPr>
              <w:rPr>
                <w:sz w:val="24"/>
                <w:szCs w:val="24"/>
              </w:rPr>
            </w:pPr>
            <w:r w:rsidRPr="00B939CC">
              <w:rPr>
                <w:sz w:val="24"/>
                <w:szCs w:val="24"/>
              </w:rPr>
              <w:t>CZ.02  3/X/0.0./16_022/0003327</w:t>
            </w:r>
          </w:p>
        </w:tc>
      </w:tr>
      <w:tr w:rsidR="003C1022" w:rsidRPr="00B939CC" w:rsidTr="0065673A">
        <w:trPr>
          <w:trHeight w:val="558"/>
        </w:trPr>
        <w:tc>
          <w:tcPr>
            <w:tcW w:w="3085" w:type="dxa"/>
          </w:tcPr>
          <w:p w:rsidR="003C1022" w:rsidRPr="00B939CC" w:rsidRDefault="003C1022" w:rsidP="0065673A">
            <w:pPr>
              <w:pStyle w:val="Normlnweb"/>
            </w:pPr>
            <w:r w:rsidRPr="00B939CC">
              <w:rPr>
                <w:b/>
                <w:bCs/>
              </w:rPr>
              <w:t xml:space="preserve">Délka trvání projektu </w:t>
            </w:r>
          </w:p>
        </w:tc>
        <w:tc>
          <w:tcPr>
            <w:tcW w:w="6127" w:type="dxa"/>
          </w:tcPr>
          <w:p w:rsidR="003C1022" w:rsidRPr="00B939CC" w:rsidRDefault="003C1022" w:rsidP="0065673A">
            <w:pPr>
              <w:pStyle w:val="Odstavecseseznamem"/>
              <w:rPr>
                <w:sz w:val="24"/>
                <w:szCs w:val="24"/>
              </w:rPr>
            </w:pPr>
            <w:r w:rsidRPr="00B939CC">
              <w:rPr>
                <w:sz w:val="24"/>
                <w:szCs w:val="24"/>
              </w:rPr>
              <w:t xml:space="preserve">1.2.2017 – 31. 1.2019 </w:t>
            </w:r>
          </w:p>
          <w:p w:rsidR="003C1022" w:rsidRPr="00B939CC" w:rsidRDefault="003C1022" w:rsidP="0065673A">
            <w:pPr>
              <w:rPr>
                <w:sz w:val="24"/>
                <w:szCs w:val="24"/>
              </w:rPr>
            </w:pPr>
          </w:p>
          <w:p w:rsidR="003C1022" w:rsidRPr="00B939CC" w:rsidRDefault="003C1022" w:rsidP="0065673A">
            <w:pPr>
              <w:rPr>
                <w:b/>
                <w:sz w:val="24"/>
                <w:szCs w:val="24"/>
              </w:rPr>
            </w:pPr>
            <w:r w:rsidRPr="00B939CC">
              <w:rPr>
                <w:b/>
                <w:sz w:val="24"/>
                <w:szCs w:val="24"/>
              </w:rPr>
              <w:t>Schválení ZZoR  24. 3. 2020</w:t>
            </w:r>
          </w:p>
          <w:p w:rsidR="003C1022" w:rsidRPr="00B939CC" w:rsidRDefault="003C1022" w:rsidP="0065673A">
            <w:pPr>
              <w:rPr>
                <w:sz w:val="24"/>
                <w:szCs w:val="24"/>
              </w:rPr>
            </w:pPr>
            <w:r w:rsidRPr="00B939CC">
              <w:rPr>
                <w:sz w:val="24"/>
                <w:szCs w:val="24"/>
              </w:rPr>
              <w:t>V průběhu realizace projektu byly naplněny výstupy jednotek zvolených aktivit odpovídající 100%poskytnuté částky dotace</w:t>
            </w:r>
          </w:p>
        </w:tc>
      </w:tr>
      <w:tr w:rsidR="003C1022" w:rsidRPr="00B939CC" w:rsidTr="0065673A">
        <w:trPr>
          <w:trHeight w:val="552"/>
        </w:trPr>
        <w:tc>
          <w:tcPr>
            <w:tcW w:w="3085" w:type="dxa"/>
          </w:tcPr>
          <w:p w:rsidR="003C1022" w:rsidRPr="00B939CC" w:rsidRDefault="003C1022" w:rsidP="0065673A">
            <w:pPr>
              <w:pStyle w:val="Normlnweb"/>
            </w:pPr>
            <w:r w:rsidRPr="00B939CC">
              <w:rPr>
                <w:b/>
                <w:bCs/>
              </w:rPr>
              <w:t xml:space="preserve">Operační program </w:t>
            </w:r>
          </w:p>
        </w:tc>
        <w:tc>
          <w:tcPr>
            <w:tcW w:w="6127" w:type="dxa"/>
          </w:tcPr>
          <w:p w:rsidR="003C1022" w:rsidRPr="00B939CC" w:rsidRDefault="003C1022" w:rsidP="0065673A">
            <w:pPr>
              <w:rPr>
                <w:sz w:val="24"/>
                <w:szCs w:val="24"/>
              </w:rPr>
            </w:pPr>
            <w:r w:rsidRPr="00B939CC">
              <w:rPr>
                <w:sz w:val="24"/>
                <w:szCs w:val="24"/>
              </w:rPr>
              <w:t>OP VVV</w:t>
            </w:r>
          </w:p>
        </w:tc>
      </w:tr>
      <w:tr w:rsidR="003C1022" w:rsidRPr="00B939CC" w:rsidTr="0065673A">
        <w:trPr>
          <w:trHeight w:val="559"/>
        </w:trPr>
        <w:tc>
          <w:tcPr>
            <w:tcW w:w="3085" w:type="dxa"/>
          </w:tcPr>
          <w:p w:rsidR="003C1022" w:rsidRPr="00B939CC" w:rsidRDefault="003C1022" w:rsidP="0065673A">
            <w:pPr>
              <w:pStyle w:val="Normlnweb"/>
              <w:rPr>
                <w:b/>
                <w:bCs/>
              </w:rPr>
            </w:pPr>
            <w:r w:rsidRPr="00B939CC">
              <w:rPr>
                <w:b/>
                <w:bCs/>
              </w:rPr>
              <w:t>Škola</w:t>
            </w:r>
          </w:p>
          <w:p w:rsidR="003C1022" w:rsidRPr="00B939CC" w:rsidRDefault="003C1022" w:rsidP="0065673A">
            <w:pPr>
              <w:pStyle w:val="Normlnweb"/>
            </w:pPr>
            <w:r w:rsidRPr="00B939CC">
              <w:rPr>
                <w:b/>
                <w:bCs/>
              </w:rPr>
              <w:t xml:space="preserve"> a) jako žadatel </w:t>
            </w:r>
          </w:p>
          <w:p w:rsidR="003C1022" w:rsidRPr="00B939CC" w:rsidRDefault="003C1022" w:rsidP="0065673A">
            <w:pPr>
              <w:pStyle w:val="Normlnweb"/>
              <w:rPr>
                <w:b/>
                <w:bCs/>
              </w:rPr>
            </w:pPr>
            <w:r w:rsidRPr="00B939CC">
              <w:rPr>
                <w:b/>
                <w:bCs/>
              </w:rPr>
              <w:t xml:space="preserve">b) jako partner </w:t>
            </w:r>
          </w:p>
          <w:p w:rsidR="003C1022" w:rsidRPr="00B939CC" w:rsidRDefault="003C1022" w:rsidP="0065673A">
            <w:pPr>
              <w:pStyle w:val="Normlnweb"/>
            </w:pPr>
            <w:r w:rsidRPr="00B939CC">
              <w:rPr>
                <w:b/>
                <w:bCs/>
              </w:rPr>
              <w:t>c) jako zapojená škola</w:t>
            </w:r>
          </w:p>
        </w:tc>
        <w:tc>
          <w:tcPr>
            <w:tcW w:w="6127" w:type="dxa"/>
          </w:tcPr>
          <w:p w:rsidR="003C1022" w:rsidRPr="00B939CC" w:rsidRDefault="003C1022" w:rsidP="0065673A">
            <w:pPr>
              <w:rPr>
                <w:sz w:val="24"/>
                <w:szCs w:val="24"/>
              </w:rPr>
            </w:pPr>
          </w:p>
          <w:p w:rsidR="003C1022" w:rsidRPr="00B939CC" w:rsidRDefault="003C1022" w:rsidP="00EF6835">
            <w:pPr>
              <w:pStyle w:val="Odstavecseseznamem"/>
              <w:numPr>
                <w:ilvl w:val="0"/>
                <w:numId w:val="37"/>
              </w:numPr>
              <w:autoSpaceDE/>
              <w:autoSpaceDN/>
              <w:contextualSpacing/>
              <w:rPr>
                <w:sz w:val="24"/>
                <w:szCs w:val="24"/>
              </w:rPr>
            </w:pPr>
            <w:r w:rsidRPr="00B939CC">
              <w:rPr>
                <w:sz w:val="24"/>
                <w:szCs w:val="24"/>
              </w:rPr>
              <w:t xml:space="preserve">Jako žadatel </w:t>
            </w:r>
          </w:p>
          <w:p w:rsidR="003C1022" w:rsidRPr="00B939CC" w:rsidRDefault="003C1022" w:rsidP="0065673A">
            <w:pPr>
              <w:rPr>
                <w:sz w:val="24"/>
                <w:szCs w:val="24"/>
              </w:rPr>
            </w:pPr>
          </w:p>
          <w:p w:rsidR="003C1022" w:rsidRPr="00B939CC" w:rsidRDefault="003C1022" w:rsidP="0065673A">
            <w:pPr>
              <w:rPr>
                <w:sz w:val="24"/>
                <w:szCs w:val="24"/>
              </w:rPr>
            </w:pPr>
          </w:p>
        </w:tc>
      </w:tr>
      <w:tr w:rsidR="003C1022" w:rsidRPr="00B939CC" w:rsidTr="0065673A">
        <w:trPr>
          <w:trHeight w:val="554"/>
        </w:trPr>
        <w:tc>
          <w:tcPr>
            <w:tcW w:w="3085" w:type="dxa"/>
          </w:tcPr>
          <w:p w:rsidR="003C1022" w:rsidRPr="00B939CC" w:rsidRDefault="003C1022" w:rsidP="0065673A">
            <w:pPr>
              <w:pStyle w:val="Normlnweb"/>
            </w:pPr>
            <w:r w:rsidRPr="00B939CC">
              <w:rPr>
                <w:b/>
                <w:bCs/>
              </w:rPr>
              <w:t xml:space="preserve">Celková výše dotace </w:t>
            </w:r>
          </w:p>
        </w:tc>
        <w:tc>
          <w:tcPr>
            <w:tcW w:w="6127" w:type="dxa"/>
          </w:tcPr>
          <w:p w:rsidR="003C1022" w:rsidRPr="00B939CC" w:rsidRDefault="003C1022" w:rsidP="0065673A">
            <w:pPr>
              <w:rPr>
                <w:sz w:val="24"/>
                <w:szCs w:val="24"/>
              </w:rPr>
            </w:pPr>
            <w:r w:rsidRPr="00B939CC">
              <w:rPr>
                <w:sz w:val="24"/>
                <w:szCs w:val="24"/>
              </w:rPr>
              <w:t xml:space="preserve">812 252 </w:t>
            </w:r>
          </w:p>
        </w:tc>
      </w:tr>
      <w:tr w:rsidR="003C1022" w:rsidRPr="00B939CC" w:rsidTr="0065673A">
        <w:trPr>
          <w:trHeight w:val="561"/>
        </w:trPr>
        <w:tc>
          <w:tcPr>
            <w:tcW w:w="3085" w:type="dxa"/>
          </w:tcPr>
          <w:p w:rsidR="003C1022" w:rsidRPr="00B939CC" w:rsidRDefault="003C1022" w:rsidP="0065673A">
            <w:pPr>
              <w:pStyle w:val="Normlnweb"/>
            </w:pPr>
            <w:r w:rsidRPr="00B939CC">
              <w:rPr>
                <w:b/>
                <w:bCs/>
              </w:rPr>
              <w:t xml:space="preserve">Souhlas zřizovatele s uzavřením partnerské sml., datum </w:t>
            </w:r>
          </w:p>
        </w:tc>
        <w:tc>
          <w:tcPr>
            <w:tcW w:w="6127" w:type="dxa"/>
          </w:tcPr>
          <w:p w:rsidR="003C1022" w:rsidRPr="00B939CC" w:rsidRDefault="003C1022" w:rsidP="0065673A">
            <w:pPr>
              <w:rPr>
                <w:sz w:val="24"/>
                <w:szCs w:val="24"/>
              </w:rPr>
            </w:pPr>
            <w:r w:rsidRPr="00B939CC">
              <w:rPr>
                <w:sz w:val="24"/>
                <w:szCs w:val="24"/>
              </w:rPr>
              <w:t>Ano</w:t>
            </w:r>
          </w:p>
          <w:p w:rsidR="003C1022" w:rsidRPr="00B939CC" w:rsidRDefault="003C1022" w:rsidP="0065673A">
            <w:pPr>
              <w:rPr>
                <w:sz w:val="24"/>
                <w:szCs w:val="24"/>
              </w:rPr>
            </w:pPr>
            <w:r w:rsidRPr="00B939CC">
              <w:rPr>
                <w:sz w:val="24"/>
                <w:szCs w:val="24"/>
              </w:rPr>
              <w:t>27. 6. 2016</w:t>
            </w:r>
          </w:p>
          <w:p w:rsidR="003C1022" w:rsidRPr="00B939CC" w:rsidRDefault="003C1022" w:rsidP="0065673A">
            <w:pPr>
              <w:rPr>
                <w:color w:val="FF0000"/>
                <w:sz w:val="24"/>
                <w:szCs w:val="24"/>
              </w:rPr>
            </w:pPr>
          </w:p>
        </w:tc>
      </w:tr>
      <w:tr w:rsidR="003C1022" w:rsidRPr="00B939CC" w:rsidTr="0065673A">
        <w:trPr>
          <w:trHeight w:val="1139"/>
        </w:trPr>
        <w:tc>
          <w:tcPr>
            <w:tcW w:w="3085" w:type="dxa"/>
          </w:tcPr>
          <w:p w:rsidR="003C1022" w:rsidRPr="00B939CC" w:rsidRDefault="003C1022" w:rsidP="0065673A">
            <w:pPr>
              <w:pStyle w:val="Normlnweb"/>
            </w:pPr>
            <w:r w:rsidRPr="00B939CC">
              <w:rPr>
                <w:b/>
                <w:bCs/>
              </w:rPr>
              <w:t xml:space="preserve">Stručný popis projektu </w:t>
            </w:r>
          </w:p>
        </w:tc>
        <w:tc>
          <w:tcPr>
            <w:tcW w:w="6127" w:type="dxa"/>
          </w:tcPr>
          <w:p w:rsidR="003C1022" w:rsidRPr="00B939CC" w:rsidRDefault="003C1022" w:rsidP="0065673A">
            <w:pPr>
              <w:rPr>
                <w:sz w:val="24"/>
                <w:szCs w:val="24"/>
              </w:rPr>
            </w:pPr>
            <w:r w:rsidRPr="00B939CC">
              <w:rPr>
                <w:sz w:val="24"/>
                <w:szCs w:val="24"/>
              </w:rPr>
              <w:t xml:space="preserve">Personální podpora školy (školní speciální pedagog), podpora pedagogů školy v dalším vzdělávání, podpora žáků ohrožených školním neúspěchem </w:t>
            </w:r>
          </w:p>
        </w:tc>
      </w:tr>
    </w:tbl>
    <w:p w:rsidR="003C1022" w:rsidRPr="00B939CC" w:rsidRDefault="003C1022" w:rsidP="003C1022">
      <w:pPr>
        <w:rPr>
          <w:sz w:val="24"/>
          <w:szCs w:val="24"/>
        </w:rPr>
      </w:pPr>
    </w:p>
    <w:p w:rsidR="003C1022" w:rsidRPr="00B939CC" w:rsidRDefault="003C1022" w:rsidP="003C1022">
      <w:pPr>
        <w:pStyle w:val="Normlnweb"/>
        <w:rPr>
          <w:b/>
          <w:bCs/>
          <w:i/>
        </w:rPr>
      </w:pPr>
      <w:r w:rsidRPr="00B939CC">
        <w:rPr>
          <w:b/>
          <w:bCs/>
        </w:rPr>
        <w:t>Podpora školy ze strukturálních fondů </w:t>
      </w:r>
      <w:r w:rsidRPr="00B939CC">
        <w:rPr>
          <w:b/>
          <w:bCs/>
          <w:i/>
        </w:rPr>
        <w:t>EU OP VVV  ( Šablony II)</w:t>
      </w:r>
    </w:p>
    <w:tbl>
      <w:tblPr>
        <w:tblStyle w:val="Mkatabulky"/>
        <w:tblW w:w="0" w:type="auto"/>
        <w:tblInd w:w="0" w:type="dxa"/>
        <w:tblLook w:val="04A0" w:firstRow="1" w:lastRow="0" w:firstColumn="1" w:lastColumn="0" w:noHBand="0" w:noVBand="1"/>
      </w:tblPr>
      <w:tblGrid>
        <w:gridCol w:w="3024"/>
        <w:gridCol w:w="6038"/>
      </w:tblGrid>
      <w:tr w:rsidR="003C1022" w:rsidRPr="00B939CC" w:rsidTr="0065673A">
        <w:trPr>
          <w:trHeight w:val="593"/>
        </w:trPr>
        <w:tc>
          <w:tcPr>
            <w:tcW w:w="3085" w:type="dxa"/>
          </w:tcPr>
          <w:p w:rsidR="003C1022" w:rsidRPr="00B939CC" w:rsidRDefault="003C1022" w:rsidP="0065673A">
            <w:pPr>
              <w:pStyle w:val="Normlnweb"/>
            </w:pPr>
            <w:r w:rsidRPr="00B939CC">
              <w:rPr>
                <w:b/>
                <w:bCs/>
              </w:rPr>
              <w:t xml:space="preserve">Název projektu a registrační číslo projektu </w:t>
            </w:r>
          </w:p>
        </w:tc>
        <w:tc>
          <w:tcPr>
            <w:tcW w:w="6127" w:type="dxa"/>
          </w:tcPr>
          <w:p w:rsidR="003C1022" w:rsidRPr="00B939CC" w:rsidRDefault="003C1022" w:rsidP="0065673A">
            <w:pPr>
              <w:rPr>
                <w:sz w:val="24"/>
                <w:szCs w:val="24"/>
              </w:rPr>
            </w:pPr>
            <w:r w:rsidRPr="00B939CC">
              <w:rPr>
                <w:sz w:val="24"/>
                <w:szCs w:val="24"/>
              </w:rPr>
              <w:t>CZ.02.3.68/0.0/0.0/18_063/0011893</w:t>
            </w:r>
          </w:p>
        </w:tc>
      </w:tr>
      <w:tr w:rsidR="003C1022" w:rsidRPr="00B939CC" w:rsidTr="0065673A">
        <w:trPr>
          <w:trHeight w:val="558"/>
        </w:trPr>
        <w:tc>
          <w:tcPr>
            <w:tcW w:w="3085" w:type="dxa"/>
          </w:tcPr>
          <w:p w:rsidR="003C1022" w:rsidRPr="00B939CC" w:rsidRDefault="003C1022" w:rsidP="0065673A">
            <w:pPr>
              <w:pStyle w:val="Normlnweb"/>
            </w:pPr>
            <w:r w:rsidRPr="00B939CC">
              <w:rPr>
                <w:b/>
                <w:bCs/>
              </w:rPr>
              <w:t xml:space="preserve">Délka trvání projektu </w:t>
            </w:r>
          </w:p>
        </w:tc>
        <w:tc>
          <w:tcPr>
            <w:tcW w:w="6127" w:type="dxa"/>
          </w:tcPr>
          <w:p w:rsidR="003C1022" w:rsidRPr="00B939CC" w:rsidRDefault="003C1022" w:rsidP="0065673A">
            <w:pPr>
              <w:rPr>
                <w:sz w:val="24"/>
                <w:szCs w:val="24"/>
              </w:rPr>
            </w:pPr>
            <w:r w:rsidRPr="00B939CC">
              <w:rPr>
                <w:sz w:val="24"/>
                <w:szCs w:val="24"/>
              </w:rPr>
              <w:t>1. 9.2019 – 31. 8.2021</w:t>
            </w:r>
          </w:p>
        </w:tc>
      </w:tr>
      <w:tr w:rsidR="003C1022" w:rsidRPr="00B939CC" w:rsidTr="0065673A">
        <w:trPr>
          <w:trHeight w:val="552"/>
        </w:trPr>
        <w:tc>
          <w:tcPr>
            <w:tcW w:w="3085" w:type="dxa"/>
          </w:tcPr>
          <w:p w:rsidR="003C1022" w:rsidRPr="00B939CC" w:rsidRDefault="003C1022" w:rsidP="0065673A">
            <w:pPr>
              <w:pStyle w:val="Normlnweb"/>
            </w:pPr>
            <w:r w:rsidRPr="00B939CC">
              <w:rPr>
                <w:b/>
                <w:bCs/>
              </w:rPr>
              <w:t xml:space="preserve">Operační program </w:t>
            </w:r>
          </w:p>
        </w:tc>
        <w:tc>
          <w:tcPr>
            <w:tcW w:w="6127" w:type="dxa"/>
          </w:tcPr>
          <w:p w:rsidR="003C1022" w:rsidRPr="00B939CC" w:rsidRDefault="003C1022" w:rsidP="0065673A">
            <w:pPr>
              <w:rPr>
                <w:sz w:val="24"/>
                <w:szCs w:val="24"/>
              </w:rPr>
            </w:pPr>
            <w:r w:rsidRPr="00B939CC">
              <w:rPr>
                <w:sz w:val="24"/>
                <w:szCs w:val="24"/>
              </w:rPr>
              <w:t>OP VVV</w:t>
            </w:r>
          </w:p>
        </w:tc>
      </w:tr>
      <w:tr w:rsidR="003C1022" w:rsidRPr="00B939CC" w:rsidTr="0065673A">
        <w:trPr>
          <w:trHeight w:val="559"/>
        </w:trPr>
        <w:tc>
          <w:tcPr>
            <w:tcW w:w="3085" w:type="dxa"/>
          </w:tcPr>
          <w:p w:rsidR="003C1022" w:rsidRPr="00B939CC" w:rsidRDefault="003C1022" w:rsidP="0065673A">
            <w:pPr>
              <w:pStyle w:val="Normlnweb"/>
              <w:rPr>
                <w:b/>
                <w:bCs/>
              </w:rPr>
            </w:pPr>
            <w:r w:rsidRPr="00B939CC">
              <w:rPr>
                <w:b/>
                <w:bCs/>
              </w:rPr>
              <w:t>Škola</w:t>
            </w:r>
          </w:p>
          <w:p w:rsidR="003C1022" w:rsidRPr="00B939CC" w:rsidRDefault="003C1022" w:rsidP="0065673A">
            <w:pPr>
              <w:pStyle w:val="Normlnweb"/>
            </w:pPr>
            <w:r w:rsidRPr="00B939CC">
              <w:rPr>
                <w:b/>
                <w:bCs/>
              </w:rPr>
              <w:t xml:space="preserve"> a) jako žadatel </w:t>
            </w:r>
          </w:p>
          <w:p w:rsidR="003C1022" w:rsidRPr="00B939CC" w:rsidRDefault="003C1022" w:rsidP="0065673A">
            <w:pPr>
              <w:pStyle w:val="Normlnweb"/>
              <w:rPr>
                <w:b/>
                <w:bCs/>
              </w:rPr>
            </w:pPr>
            <w:r w:rsidRPr="00B939CC">
              <w:rPr>
                <w:b/>
                <w:bCs/>
              </w:rPr>
              <w:t xml:space="preserve">b) jako partner </w:t>
            </w:r>
          </w:p>
          <w:p w:rsidR="003C1022" w:rsidRPr="00B939CC" w:rsidRDefault="003C1022" w:rsidP="0065673A">
            <w:pPr>
              <w:pStyle w:val="Normlnweb"/>
            </w:pPr>
            <w:r w:rsidRPr="00B939CC">
              <w:rPr>
                <w:b/>
                <w:bCs/>
              </w:rPr>
              <w:t>c) jako zapojená škola</w:t>
            </w:r>
          </w:p>
        </w:tc>
        <w:tc>
          <w:tcPr>
            <w:tcW w:w="6127" w:type="dxa"/>
          </w:tcPr>
          <w:p w:rsidR="003C1022" w:rsidRPr="00B939CC" w:rsidRDefault="003C1022" w:rsidP="0065673A">
            <w:pPr>
              <w:rPr>
                <w:sz w:val="24"/>
                <w:szCs w:val="24"/>
              </w:rPr>
            </w:pPr>
          </w:p>
          <w:p w:rsidR="003C1022" w:rsidRPr="00B939CC" w:rsidRDefault="003C1022" w:rsidP="0065673A">
            <w:pPr>
              <w:rPr>
                <w:sz w:val="24"/>
                <w:szCs w:val="24"/>
              </w:rPr>
            </w:pPr>
          </w:p>
          <w:p w:rsidR="003C1022" w:rsidRPr="00B939CC" w:rsidRDefault="003C1022" w:rsidP="0065673A">
            <w:pPr>
              <w:rPr>
                <w:sz w:val="24"/>
                <w:szCs w:val="24"/>
              </w:rPr>
            </w:pPr>
          </w:p>
          <w:p w:rsidR="003C1022" w:rsidRPr="00B939CC" w:rsidRDefault="003C1022" w:rsidP="00EF6835">
            <w:pPr>
              <w:pStyle w:val="Odstavecseseznamem"/>
              <w:numPr>
                <w:ilvl w:val="0"/>
                <w:numId w:val="38"/>
              </w:numPr>
              <w:autoSpaceDE/>
              <w:autoSpaceDN/>
              <w:contextualSpacing/>
              <w:rPr>
                <w:sz w:val="24"/>
                <w:szCs w:val="24"/>
              </w:rPr>
            </w:pPr>
            <w:r w:rsidRPr="00B939CC">
              <w:rPr>
                <w:sz w:val="24"/>
                <w:szCs w:val="24"/>
              </w:rPr>
              <w:t xml:space="preserve">Jako žadatel </w:t>
            </w:r>
          </w:p>
        </w:tc>
      </w:tr>
      <w:tr w:rsidR="003C1022" w:rsidRPr="00B939CC" w:rsidTr="0065673A">
        <w:trPr>
          <w:trHeight w:val="554"/>
        </w:trPr>
        <w:tc>
          <w:tcPr>
            <w:tcW w:w="3085" w:type="dxa"/>
          </w:tcPr>
          <w:p w:rsidR="003C1022" w:rsidRPr="00B939CC" w:rsidRDefault="003C1022" w:rsidP="0065673A">
            <w:pPr>
              <w:pStyle w:val="Normlnweb"/>
            </w:pPr>
            <w:r w:rsidRPr="00B939CC">
              <w:rPr>
                <w:b/>
                <w:bCs/>
              </w:rPr>
              <w:t xml:space="preserve">Celková výše dotace </w:t>
            </w:r>
          </w:p>
        </w:tc>
        <w:tc>
          <w:tcPr>
            <w:tcW w:w="6127" w:type="dxa"/>
          </w:tcPr>
          <w:p w:rsidR="003C1022" w:rsidRPr="00B939CC" w:rsidRDefault="003C1022" w:rsidP="0065673A">
            <w:pPr>
              <w:rPr>
                <w:sz w:val="24"/>
                <w:szCs w:val="24"/>
              </w:rPr>
            </w:pPr>
            <w:r w:rsidRPr="00B939CC">
              <w:rPr>
                <w:sz w:val="24"/>
                <w:szCs w:val="24"/>
              </w:rPr>
              <w:t xml:space="preserve">1 558 490 Kč </w:t>
            </w:r>
          </w:p>
        </w:tc>
      </w:tr>
      <w:tr w:rsidR="003C1022" w:rsidRPr="00B939CC" w:rsidTr="0065673A">
        <w:trPr>
          <w:trHeight w:val="561"/>
        </w:trPr>
        <w:tc>
          <w:tcPr>
            <w:tcW w:w="3085" w:type="dxa"/>
          </w:tcPr>
          <w:p w:rsidR="003C1022" w:rsidRPr="00B939CC" w:rsidRDefault="003C1022" w:rsidP="0065673A">
            <w:pPr>
              <w:pStyle w:val="Normlnweb"/>
            </w:pPr>
            <w:r w:rsidRPr="00B939CC">
              <w:rPr>
                <w:b/>
                <w:bCs/>
              </w:rPr>
              <w:lastRenderedPageBreak/>
              <w:t xml:space="preserve">Souhlas zřizovatele s uzavřením partnerské sml., datum </w:t>
            </w:r>
          </w:p>
        </w:tc>
        <w:tc>
          <w:tcPr>
            <w:tcW w:w="6127" w:type="dxa"/>
          </w:tcPr>
          <w:p w:rsidR="003C1022" w:rsidRPr="00B939CC" w:rsidRDefault="003C1022" w:rsidP="0065673A">
            <w:pPr>
              <w:rPr>
                <w:sz w:val="24"/>
                <w:szCs w:val="24"/>
              </w:rPr>
            </w:pPr>
            <w:r w:rsidRPr="00B939CC">
              <w:rPr>
                <w:sz w:val="24"/>
                <w:szCs w:val="24"/>
              </w:rPr>
              <w:t>Ano</w:t>
            </w:r>
          </w:p>
          <w:p w:rsidR="003C1022" w:rsidRPr="00B939CC" w:rsidRDefault="003C1022" w:rsidP="0065673A">
            <w:pPr>
              <w:rPr>
                <w:color w:val="FF0000"/>
                <w:sz w:val="24"/>
                <w:szCs w:val="24"/>
              </w:rPr>
            </w:pPr>
            <w:r w:rsidRPr="00B939CC">
              <w:rPr>
                <w:sz w:val="24"/>
                <w:szCs w:val="24"/>
              </w:rPr>
              <w:t>28. 1. 2019</w:t>
            </w:r>
          </w:p>
        </w:tc>
      </w:tr>
      <w:tr w:rsidR="003C1022" w:rsidRPr="00B939CC" w:rsidTr="0065673A">
        <w:trPr>
          <w:trHeight w:val="1139"/>
        </w:trPr>
        <w:tc>
          <w:tcPr>
            <w:tcW w:w="3085" w:type="dxa"/>
          </w:tcPr>
          <w:p w:rsidR="003C1022" w:rsidRPr="00B939CC" w:rsidRDefault="003C1022" w:rsidP="0065673A">
            <w:pPr>
              <w:pStyle w:val="Normlnweb"/>
            </w:pPr>
            <w:r w:rsidRPr="00B939CC">
              <w:rPr>
                <w:b/>
                <w:bCs/>
              </w:rPr>
              <w:t xml:space="preserve">Stručný popis projektu </w:t>
            </w:r>
          </w:p>
        </w:tc>
        <w:tc>
          <w:tcPr>
            <w:tcW w:w="6127" w:type="dxa"/>
          </w:tcPr>
          <w:p w:rsidR="003C1022" w:rsidRPr="00B939CC" w:rsidRDefault="003C1022" w:rsidP="0065673A">
            <w:pPr>
              <w:rPr>
                <w:sz w:val="24"/>
                <w:szCs w:val="24"/>
              </w:rPr>
            </w:pPr>
            <w:r w:rsidRPr="00B939CC">
              <w:rPr>
                <w:sz w:val="24"/>
                <w:szCs w:val="24"/>
              </w:rPr>
              <w:t xml:space="preserve">Cílem projektu je personální podpora školy – školní speciální pedagog pro ZŠ,  školní psycholog pro MŠ i ZŠ podpora pedagogů v oblastí sdílení zkušeností a podpora žáků ohrožených školní neúspěšností </w:t>
            </w:r>
          </w:p>
        </w:tc>
      </w:tr>
    </w:tbl>
    <w:p w:rsidR="003C1022" w:rsidRPr="00B939CC" w:rsidRDefault="003C1022" w:rsidP="003C1022">
      <w:pPr>
        <w:rPr>
          <w:b/>
          <w:sz w:val="24"/>
          <w:szCs w:val="24"/>
        </w:rPr>
      </w:pPr>
    </w:p>
    <w:p w:rsidR="003C1022" w:rsidRPr="00B939CC" w:rsidRDefault="003C1022" w:rsidP="003C1022">
      <w:pPr>
        <w:rPr>
          <w:sz w:val="24"/>
          <w:szCs w:val="24"/>
        </w:rPr>
      </w:pPr>
      <w:r w:rsidRPr="00B939CC">
        <w:rPr>
          <w:sz w:val="24"/>
          <w:szCs w:val="24"/>
        </w:rPr>
        <w:t xml:space="preserve">Na oba tyto projekty naváže projekt Škola pomáhá III.  financovaný z EU OP VVV ( Šablony III) , měl by pokračovat od 1. 9. 2021 do 31. 8.2023 a měl by být opět zaměřen na personální podporu školu. Souhlas zřizovatele s podáním žádosti do projektu již máme, žádost bude podána půl roku před ukončení projektu Šablony II., tedy během ledna 2021. </w:t>
      </w:r>
    </w:p>
    <w:p w:rsidR="003C1022" w:rsidRPr="00B939CC" w:rsidRDefault="003C1022" w:rsidP="003C1022">
      <w:pPr>
        <w:rPr>
          <w:b/>
          <w:sz w:val="24"/>
          <w:szCs w:val="24"/>
        </w:rPr>
      </w:pPr>
    </w:p>
    <w:p w:rsidR="003C1022" w:rsidRPr="00B939CC" w:rsidRDefault="003C1022" w:rsidP="003C1022">
      <w:pPr>
        <w:rPr>
          <w:b/>
          <w:sz w:val="24"/>
          <w:szCs w:val="24"/>
        </w:rPr>
      </w:pPr>
      <w:r w:rsidRPr="00B939CC">
        <w:rPr>
          <w:b/>
          <w:sz w:val="24"/>
          <w:szCs w:val="24"/>
        </w:rPr>
        <w:t xml:space="preserve">Další projekty školy  </w:t>
      </w:r>
    </w:p>
    <w:p w:rsidR="003C1022" w:rsidRPr="00B939CC" w:rsidRDefault="003C1022" w:rsidP="003C1022">
      <w:pPr>
        <w:rPr>
          <w:b/>
          <w:sz w:val="24"/>
          <w:szCs w:val="24"/>
        </w:rPr>
      </w:pPr>
      <w:r w:rsidRPr="00B939CC">
        <w:rPr>
          <w:b/>
          <w:sz w:val="24"/>
          <w:szCs w:val="24"/>
        </w:rPr>
        <w:t xml:space="preserve">Spolupráce s Masarykovou  univerzitou </w:t>
      </w:r>
    </w:p>
    <w:p w:rsidR="003C1022" w:rsidRPr="00B939CC" w:rsidRDefault="003C1022" w:rsidP="003C1022">
      <w:pPr>
        <w:rPr>
          <w:b/>
          <w:sz w:val="24"/>
          <w:szCs w:val="24"/>
        </w:rPr>
      </w:pPr>
      <w:r w:rsidRPr="00B939CC">
        <w:rPr>
          <w:b/>
          <w:sz w:val="24"/>
          <w:szCs w:val="24"/>
        </w:rPr>
        <w:t>Společenství praxe – platforma pro rozvoj klíčových kompetencí</w:t>
      </w:r>
    </w:p>
    <w:p w:rsidR="003C1022" w:rsidRPr="00B939CC" w:rsidRDefault="003C1022" w:rsidP="003C1022">
      <w:pPr>
        <w:rPr>
          <w:sz w:val="24"/>
          <w:szCs w:val="24"/>
        </w:rPr>
      </w:pPr>
      <w:r w:rsidRPr="00B939CC">
        <w:rPr>
          <w:sz w:val="24"/>
          <w:szCs w:val="24"/>
        </w:rPr>
        <w:t>CZ.02.3.68/0.0/0.0/16_11/ 000659</w:t>
      </w:r>
    </w:p>
    <w:p w:rsidR="003C1022" w:rsidRPr="00B939CC" w:rsidRDefault="003C1022" w:rsidP="003C1022">
      <w:pPr>
        <w:rPr>
          <w:sz w:val="24"/>
          <w:szCs w:val="24"/>
        </w:rPr>
      </w:pPr>
      <w:r w:rsidRPr="00B939CC">
        <w:rPr>
          <w:sz w:val="24"/>
          <w:szCs w:val="24"/>
        </w:rPr>
        <w:t xml:space="preserve">Zapojení naší školy do projektu EDUFORUM v oblasti přírodovědy 1. 2. 2017 do 31. 1. 2019, za školu se projektu účastnila Mgr. Monika Foltýnová, projekt ukončen závěrečnou reflektivní  zprávou v prosinci 2019. </w:t>
      </w:r>
    </w:p>
    <w:p w:rsidR="003C1022" w:rsidRPr="00B939CC" w:rsidRDefault="003C1022" w:rsidP="003C1022">
      <w:pPr>
        <w:rPr>
          <w:b/>
          <w:sz w:val="24"/>
          <w:szCs w:val="24"/>
        </w:rPr>
      </w:pPr>
      <w:r w:rsidRPr="00B939CC">
        <w:rPr>
          <w:b/>
          <w:sz w:val="24"/>
          <w:szCs w:val="24"/>
        </w:rPr>
        <w:t>Spolupráce s Centrem pro studium demokracie a kultury, o.p.s.</w:t>
      </w:r>
    </w:p>
    <w:p w:rsidR="003C1022" w:rsidRPr="00B939CC" w:rsidRDefault="003C1022" w:rsidP="003C1022">
      <w:pPr>
        <w:rPr>
          <w:b/>
          <w:sz w:val="24"/>
          <w:szCs w:val="24"/>
        </w:rPr>
      </w:pPr>
      <w:r w:rsidRPr="00B939CC">
        <w:rPr>
          <w:b/>
          <w:sz w:val="24"/>
          <w:szCs w:val="24"/>
        </w:rPr>
        <w:t xml:space="preserve">Vzdělávání 2.0. – rozvoj klíčových kompetencí prostřednictvím podpory vzdělávání zaměřeného na cíl </w:t>
      </w:r>
    </w:p>
    <w:p w:rsidR="003C1022" w:rsidRPr="00B939CC" w:rsidRDefault="003C1022" w:rsidP="003C1022">
      <w:pPr>
        <w:rPr>
          <w:b/>
          <w:sz w:val="24"/>
          <w:szCs w:val="24"/>
        </w:rPr>
      </w:pPr>
      <w:r w:rsidRPr="00B939CC">
        <w:rPr>
          <w:b/>
          <w:sz w:val="24"/>
          <w:szCs w:val="24"/>
        </w:rPr>
        <w:t>CZ.0.2.3.68/0.0/0.0/16_011/0000662</w:t>
      </w:r>
    </w:p>
    <w:p w:rsidR="003C1022" w:rsidRPr="00B939CC" w:rsidRDefault="003C1022" w:rsidP="003C1022">
      <w:pPr>
        <w:rPr>
          <w:sz w:val="24"/>
          <w:szCs w:val="24"/>
        </w:rPr>
      </w:pPr>
      <w:r w:rsidRPr="00B939CC">
        <w:rPr>
          <w:sz w:val="24"/>
          <w:szCs w:val="24"/>
        </w:rPr>
        <w:t>Zapojení naší školy do projektu zaměřeného na rozvoj mezipředmětových vztahů, zvláště na rozvoj finanční gramotnosti na základních školách. Realizace projektu duben 2017 – březen 2020. Za školu se projektu účastnila Mgr. Kateřina Sochorová. Projekt uzavřen reflektivní zprávou v únoru 2020.</w:t>
      </w:r>
    </w:p>
    <w:p w:rsidR="003C1022" w:rsidRPr="00B939CC" w:rsidRDefault="003C1022" w:rsidP="003C1022">
      <w:pPr>
        <w:rPr>
          <w:b/>
          <w:sz w:val="24"/>
          <w:szCs w:val="24"/>
        </w:rPr>
      </w:pPr>
      <w:r w:rsidRPr="00B939CC">
        <w:rPr>
          <w:b/>
          <w:sz w:val="24"/>
          <w:szCs w:val="24"/>
        </w:rPr>
        <w:t xml:space="preserve">Spolupráce s městem Brno </w:t>
      </w:r>
    </w:p>
    <w:p w:rsidR="003C1022" w:rsidRPr="00B939CC" w:rsidRDefault="003C1022" w:rsidP="003C1022">
      <w:pPr>
        <w:spacing w:before="100" w:beforeAutospacing="1" w:after="100" w:afterAutospacing="1"/>
        <w:outlineLvl w:val="1"/>
        <w:rPr>
          <w:b/>
          <w:bCs/>
          <w:sz w:val="24"/>
          <w:szCs w:val="24"/>
        </w:rPr>
      </w:pPr>
      <w:r w:rsidRPr="00B939CC">
        <w:rPr>
          <w:b/>
          <w:bCs/>
          <w:sz w:val="24"/>
          <w:szCs w:val="24"/>
        </w:rPr>
        <w:t>Participace ve škole 2019-2020</w:t>
      </w:r>
    </w:p>
    <w:p w:rsidR="003C1022" w:rsidRPr="00B939CC" w:rsidRDefault="003C1022" w:rsidP="003C1022">
      <w:pPr>
        <w:spacing w:after="200"/>
        <w:rPr>
          <w:sz w:val="24"/>
          <w:szCs w:val="24"/>
        </w:rPr>
      </w:pPr>
      <w:r w:rsidRPr="00B939CC">
        <w:rPr>
          <w:sz w:val="24"/>
          <w:szCs w:val="24"/>
        </w:rPr>
        <w:t xml:space="preserve">I v letošním školním roce 2019 / 2020 se naše škola zúčastnila projektu na podporu demokracie "Participace ve škole". Žáci druhého stupně Základní školy Horní si navrhli a schválili projekty, na které škola obdržela dar od města Brno ve výši 35 000 Kč Projekt vedla Mgr. Tereza Gregušová .  Z návrhů žáků se stal vítězným návrh na výměnu školního rozhlasu a zakoupení 3D tiskárny ( realizováno) </w:t>
      </w:r>
    </w:p>
    <w:p w:rsidR="003C1022" w:rsidRPr="00B939CC" w:rsidRDefault="003C1022" w:rsidP="003C1022">
      <w:pPr>
        <w:rPr>
          <w:sz w:val="24"/>
          <w:szCs w:val="24"/>
        </w:rPr>
      </w:pPr>
    </w:p>
    <w:p w:rsidR="003C1022" w:rsidRPr="00B939CC" w:rsidRDefault="003C1022" w:rsidP="003C1022">
      <w:pPr>
        <w:rPr>
          <w:b/>
          <w:sz w:val="24"/>
          <w:szCs w:val="24"/>
        </w:rPr>
      </w:pPr>
      <w:r w:rsidRPr="00B939CC">
        <w:rPr>
          <w:b/>
          <w:sz w:val="24"/>
          <w:szCs w:val="24"/>
        </w:rPr>
        <w:t>Ovoce do škol</w:t>
      </w:r>
    </w:p>
    <w:p w:rsidR="003C1022" w:rsidRPr="00B939CC" w:rsidRDefault="003C1022" w:rsidP="003C1022">
      <w:pPr>
        <w:rPr>
          <w:sz w:val="24"/>
          <w:szCs w:val="24"/>
        </w:rPr>
      </w:pPr>
      <w:r w:rsidRPr="00B939CC">
        <w:rPr>
          <w:sz w:val="24"/>
          <w:szCs w:val="24"/>
        </w:rPr>
        <w:t xml:space="preserve">Projekt spolufinancovaný EU, cílem je přispět k trvalému zvýšení spotřeby ovoce a zeleniny a vytvořit správné stravovací návyky u žáků základních škol. V současné době projekt realizován pro žáky prvního i druhého stupně. </w:t>
      </w:r>
    </w:p>
    <w:p w:rsidR="003C1022" w:rsidRPr="00B939CC" w:rsidRDefault="003C1022" w:rsidP="003C1022">
      <w:pPr>
        <w:rPr>
          <w:b/>
          <w:sz w:val="24"/>
          <w:szCs w:val="24"/>
        </w:rPr>
      </w:pPr>
      <w:r w:rsidRPr="00B939CC">
        <w:rPr>
          <w:b/>
          <w:sz w:val="24"/>
          <w:szCs w:val="24"/>
        </w:rPr>
        <w:t>Mléko do škol</w:t>
      </w:r>
    </w:p>
    <w:p w:rsidR="003C1022" w:rsidRPr="00B939CC" w:rsidRDefault="003C1022" w:rsidP="003C1022">
      <w:pPr>
        <w:rPr>
          <w:sz w:val="24"/>
          <w:szCs w:val="24"/>
        </w:rPr>
      </w:pPr>
      <w:r w:rsidRPr="00B939CC">
        <w:rPr>
          <w:sz w:val="24"/>
          <w:szCs w:val="24"/>
        </w:rPr>
        <w:t xml:space="preserve">Prostřednictvím výdejního automatu škola zajišťuje prodej mléčných výrobků splňujících požadavky na zdravou výživu žáků. </w:t>
      </w:r>
    </w:p>
    <w:p w:rsidR="003C1022" w:rsidRPr="00B939CC" w:rsidRDefault="003C1022" w:rsidP="003C1022">
      <w:pPr>
        <w:rPr>
          <w:sz w:val="24"/>
          <w:szCs w:val="24"/>
        </w:rPr>
      </w:pPr>
    </w:p>
    <w:p w:rsidR="003C1022" w:rsidRDefault="003C1022" w:rsidP="003C1022">
      <w:pPr>
        <w:rPr>
          <w:sz w:val="24"/>
          <w:szCs w:val="24"/>
        </w:rPr>
      </w:pPr>
    </w:p>
    <w:p w:rsidR="00493825" w:rsidRDefault="00493825" w:rsidP="003C1022">
      <w:pPr>
        <w:rPr>
          <w:sz w:val="24"/>
          <w:szCs w:val="24"/>
        </w:rPr>
      </w:pPr>
    </w:p>
    <w:p w:rsidR="00493825" w:rsidRPr="00B939CC" w:rsidRDefault="00493825" w:rsidP="003C1022">
      <w:pPr>
        <w:rPr>
          <w:sz w:val="24"/>
          <w:szCs w:val="24"/>
        </w:rPr>
      </w:pPr>
    </w:p>
    <w:p w:rsidR="003C1022" w:rsidRPr="00B939CC" w:rsidRDefault="003C1022" w:rsidP="003C1022">
      <w:pPr>
        <w:rPr>
          <w:sz w:val="24"/>
          <w:szCs w:val="24"/>
        </w:rPr>
      </w:pPr>
      <w:r w:rsidRPr="00B939CC">
        <w:rPr>
          <w:sz w:val="24"/>
          <w:szCs w:val="24"/>
        </w:rPr>
        <w:lastRenderedPageBreak/>
        <w:t>Projekty školy ve spolupráci s městem Brno</w:t>
      </w:r>
    </w:p>
    <w:p w:rsidR="003C1022" w:rsidRPr="00B939CC" w:rsidRDefault="003C1022" w:rsidP="003C1022">
      <w:pPr>
        <w:pStyle w:val="Normlnweb"/>
        <w:rPr>
          <w:b/>
          <w:bCs/>
          <w:i/>
        </w:rPr>
      </w:pPr>
      <w:bookmarkStart w:id="3" w:name="_Hlk43192885"/>
      <w:r w:rsidRPr="00B939CC">
        <w:rPr>
          <w:b/>
          <w:bCs/>
        </w:rPr>
        <w:t>Podpora školy ze strukturálních fondů </w:t>
      </w:r>
      <w:bookmarkEnd w:id="3"/>
    </w:p>
    <w:tbl>
      <w:tblPr>
        <w:tblStyle w:val="Mkatabulky"/>
        <w:tblW w:w="0" w:type="auto"/>
        <w:tblInd w:w="0" w:type="dxa"/>
        <w:tblLook w:val="04A0" w:firstRow="1" w:lastRow="0" w:firstColumn="1" w:lastColumn="0" w:noHBand="0" w:noVBand="1"/>
      </w:tblPr>
      <w:tblGrid>
        <w:gridCol w:w="3024"/>
        <w:gridCol w:w="6038"/>
      </w:tblGrid>
      <w:tr w:rsidR="003C1022" w:rsidRPr="00B939CC" w:rsidTr="0065673A">
        <w:trPr>
          <w:trHeight w:val="593"/>
        </w:trPr>
        <w:tc>
          <w:tcPr>
            <w:tcW w:w="3085" w:type="dxa"/>
          </w:tcPr>
          <w:p w:rsidR="003C1022" w:rsidRPr="00B939CC" w:rsidRDefault="003C1022" w:rsidP="0065673A">
            <w:pPr>
              <w:pStyle w:val="Normlnweb"/>
            </w:pPr>
            <w:r w:rsidRPr="00B939CC">
              <w:rPr>
                <w:b/>
                <w:bCs/>
              </w:rPr>
              <w:t xml:space="preserve">Název projektu a registrační číslo projektu </w:t>
            </w:r>
          </w:p>
        </w:tc>
        <w:tc>
          <w:tcPr>
            <w:tcW w:w="6127" w:type="dxa"/>
          </w:tcPr>
          <w:p w:rsidR="003C1022" w:rsidRPr="00B939CC" w:rsidRDefault="003C1022" w:rsidP="0065673A">
            <w:pPr>
              <w:rPr>
                <w:sz w:val="24"/>
                <w:szCs w:val="24"/>
              </w:rPr>
            </w:pPr>
            <w:r w:rsidRPr="00B939CC">
              <w:rPr>
                <w:sz w:val="24"/>
                <w:szCs w:val="24"/>
              </w:rPr>
              <w:t>CZ.02.3.61/0.0/0.0/15_007/0000244</w:t>
            </w:r>
          </w:p>
          <w:p w:rsidR="003C1022" w:rsidRPr="00B939CC" w:rsidRDefault="003C1022" w:rsidP="0065673A">
            <w:pPr>
              <w:rPr>
                <w:sz w:val="24"/>
                <w:szCs w:val="24"/>
              </w:rPr>
            </w:pPr>
            <w:r w:rsidRPr="00B939CC">
              <w:rPr>
                <w:sz w:val="24"/>
                <w:szCs w:val="24"/>
              </w:rPr>
              <w:t>Rovný přístup k předškolnímu vzdělávání ve městě Brně</w:t>
            </w:r>
          </w:p>
        </w:tc>
      </w:tr>
      <w:tr w:rsidR="003C1022" w:rsidRPr="00B939CC" w:rsidTr="0065673A">
        <w:trPr>
          <w:trHeight w:val="558"/>
        </w:trPr>
        <w:tc>
          <w:tcPr>
            <w:tcW w:w="3085" w:type="dxa"/>
          </w:tcPr>
          <w:p w:rsidR="003C1022" w:rsidRPr="00B939CC" w:rsidRDefault="003C1022" w:rsidP="0065673A">
            <w:pPr>
              <w:pStyle w:val="Normlnweb"/>
            </w:pPr>
            <w:r w:rsidRPr="00B939CC">
              <w:rPr>
                <w:b/>
                <w:bCs/>
              </w:rPr>
              <w:t xml:space="preserve">Délka trvání projektu </w:t>
            </w:r>
          </w:p>
        </w:tc>
        <w:tc>
          <w:tcPr>
            <w:tcW w:w="6127" w:type="dxa"/>
          </w:tcPr>
          <w:p w:rsidR="003C1022" w:rsidRPr="00B939CC" w:rsidRDefault="003C1022" w:rsidP="0065673A">
            <w:pPr>
              <w:rPr>
                <w:sz w:val="24"/>
                <w:szCs w:val="24"/>
              </w:rPr>
            </w:pPr>
            <w:r w:rsidRPr="00B939CC">
              <w:rPr>
                <w:sz w:val="24"/>
                <w:szCs w:val="24"/>
              </w:rPr>
              <w:t>1. 1. 2017 – 31. 12. 2019</w:t>
            </w:r>
          </w:p>
        </w:tc>
      </w:tr>
      <w:tr w:rsidR="003C1022" w:rsidRPr="00B939CC" w:rsidTr="0065673A">
        <w:trPr>
          <w:trHeight w:val="552"/>
        </w:trPr>
        <w:tc>
          <w:tcPr>
            <w:tcW w:w="3085" w:type="dxa"/>
          </w:tcPr>
          <w:p w:rsidR="003C1022" w:rsidRPr="00B939CC" w:rsidRDefault="003C1022" w:rsidP="0065673A">
            <w:pPr>
              <w:pStyle w:val="Normlnweb"/>
            </w:pPr>
            <w:r w:rsidRPr="00B939CC">
              <w:rPr>
                <w:b/>
                <w:bCs/>
              </w:rPr>
              <w:t xml:space="preserve">Operační program </w:t>
            </w:r>
          </w:p>
        </w:tc>
        <w:tc>
          <w:tcPr>
            <w:tcW w:w="6127" w:type="dxa"/>
          </w:tcPr>
          <w:p w:rsidR="003C1022" w:rsidRPr="00B939CC" w:rsidRDefault="003C1022" w:rsidP="0065673A">
            <w:pPr>
              <w:rPr>
                <w:sz w:val="24"/>
                <w:szCs w:val="24"/>
              </w:rPr>
            </w:pPr>
            <w:r w:rsidRPr="00B939CC">
              <w:rPr>
                <w:sz w:val="24"/>
                <w:szCs w:val="24"/>
              </w:rPr>
              <w:t>OP VVV</w:t>
            </w:r>
          </w:p>
        </w:tc>
      </w:tr>
      <w:tr w:rsidR="003C1022" w:rsidRPr="00B939CC" w:rsidTr="0065673A">
        <w:trPr>
          <w:trHeight w:val="559"/>
        </w:trPr>
        <w:tc>
          <w:tcPr>
            <w:tcW w:w="3085" w:type="dxa"/>
          </w:tcPr>
          <w:p w:rsidR="003C1022" w:rsidRPr="00B939CC" w:rsidRDefault="003C1022" w:rsidP="0065673A">
            <w:pPr>
              <w:pStyle w:val="Normlnweb"/>
              <w:rPr>
                <w:b/>
                <w:bCs/>
              </w:rPr>
            </w:pPr>
            <w:r w:rsidRPr="00B939CC">
              <w:rPr>
                <w:b/>
                <w:bCs/>
              </w:rPr>
              <w:t>Škola</w:t>
            </w:r>
          </w:p>
          <w:p w:rsidR="003C1022" w:rsidRPr="00B939CC" w:rsidRDefault="003C1022" w:rsidP="0065673A">
            <w:pPr>
              <w:pStyle w:val="Normlnweb"/>
            </w:pPr>
            <w:r w:rsidRPr="00B939CC">
              <w:rPr>
                <w:b/>
                <w:bCs/>
              </w:rPr>
              <w:t xml:space="preserve"> a) jako žadatel </w:t>
            </w:r>
          </w:p>
          <w:p w:rsidR="003C1022" w:rsidRPr="00B939CC" w:rsidRDefault="003C1022" w:rsidP="0065673A">
            <w:pPr>
              <w:pStyle w:val="Normlnweb"/>
              <w:rPr>
                <w:b/>
                <w:bCs/>
              </w:rPr>
            </w:pPr>
            <w:r w:rsidRPr="00B939CC">
              <w:rPr>
                <w:b/>
                <w:bCs/>
              </w:rPr>
              <w:t xml:space="preserve">b) jako partner </w:t>
            </w:r>
          </w:p>
          <w:p w:rsidR="003C1022" w:rsidRPr="00B939CC" w:rsidRDefault="003C1022" w:rsidP="0065673A">
            <w:pPr>
              <w:pStyle w:val="Normlnweb"/>
            </w:pPr>
            <w:r w:rsidRPr="00B939CC">
              <w:rPr>
                <w:b/>
                <w:bCs/>
              </w:rPr>
              <w:t>c) jako zapojená škola</w:t>
            </w:r>
          </w:p>
        </w:tc>
        <w:tc>
          <w:tcPr>
            <w:tcW w:w="6127" w:type="dxa"/>
          </w:tcPr>
          <w:p w:rsidR="003C1022" w:rsidRPr="00B939CC" w:rsidRDefault="003C1022" w:rsidP="0065673A">
            <w:pPr>
              <w:rPr>
                <w:sz w:val="24"/>
                <w:szCs w:val="24"/>
              </w:rPr>
            </w:pPr>
          </w:p>
          <w:p w:rsidR="003C1022" w:rsidRPr="00B939CC" w:rsidRDefault="003C1022" w:rsidP="0065673A">
            <w:pPr>
              <w:rPr>
                <w:sz w:val="24"/>
                <w:szCs w:val="24"/>
              </w:rPr>
            </w:pPr>
          </w:p>
          <w:p w:rsidR="003C1022" w:rsidRPr="00B939CC" w:rsidRDefault="003C1022" w:rsidP="0065673A">
            <w:pPr>
              <w:rPr>
                <w:sz w:val="24"/>
                <w:szCs w:val="24"/>
              </w:rPr>
            </w:pPr>
          </w:p>
          <w:p w:rsidR="003C1022" w:rsidRPr="00B939CC" w:rsidRDefault="003C1022" w:rsidP="0065673A">
            <w:pPr>
              <w:rPr>
                <w:sz w:val="24"/>
                <w:szCs w:val="24"/>
              </w:rPr>
            </w:pPr>
            <w:r w:rsidRPr="00B939CC">
              <w:rPr>
                <w:sz w:val="24"/>
                <w:szCs w:val="24"/>
              </w:rPr>
              <w:t>b) jako partner</w:t>
            </w:r>
          </w:p>
        </w:tc>
      </w:tr>
      <w:tr w:rsidR="003C1022" w:rsidRPr="00B939CC" w:rsidTr="0065673A">
        <w:trPr>
          <w:trHeight w:val="554"/>
        </w:trPr>
        <w:tc>
          <w:tcPr>
            <w:tcW w:w="3085" w:type="dxa"/>
          </w:tcPr>
          <w:p w:rsidR="003C1022" w:rsidRPr="00B939CC" w:rsidRDefault="003C1022" w:rsidP="0065673A">
            <w:pPr>
              <w:pStyle w:val="Normlnweb"/>
            </w:pPr>
            <w:r w:rsidRPr="00B939CC">
              <w:rPr>
                <w:b/>
                <w:bCs/>
              </w:rPr>
              <w:t xml:space="preserve">Celková výše dotace </w:t>
            </w:r>
          </w:p>
        </w:tc>
        <w:tc>
          <w:tcPr>
            <w:tcW w:w="6127" w:type="dxa"/>
          </w:tcPr>
          <w:p w:rsidR="003C1022" w:rsidRPr="00B939CC" w:rsidRDefault="003C1022" w:rsidP="0065673A">
            <w:pPr>
              <w:rPr>
                <w:sz w:val="24"/>
                <w:szCs w:val="24"/>
              </w:rPr>
            </w:pPr>
            <w:r w:rsidRPr="00B939CC">
              <w:rPr>
                <w:sz w:val="24"/>
                <w:szCs w:val="24"/>
              </w:rPr>
              <w:t>69 419 468,16 Kč</w:t>
            </w:r>
          </w:p>
        </w:tc>
      </w:tr>
      <w:tr w:rsidR="003C1022" w:rsidRPr="00B939CC" w:rsidTr="0065673A">
        <w:trPr>
          <w:trHeight w:val="561"/>
        </w:trPr>
        <w:tc>
          <w:tcPr>
            <w:tcW w:w="3085" w:type="dxa"/>
          </w:tcPr>
          <w:p w:rsidR="003C1022" w:rsidRPr="00B939CC" w:rsidRDefault="003C1022" w:rsidP="0065673A">
            <w:pPr>
              <w:pStyle w:val="Normlnweb"/>
            </w:pPr>
            <w:r w:rsidRPr="00B939CC">
              <w:rPr>
                <w:b/>
                <w:bCs/>
              </w:rPr>
              <w:t xml:space="preserve">Souhlas zřizovatele s uzavřením partnerské sml., datum </w:t>
            </w:r>
          </w:p>
        </w:tc>
        <w:tc>
          <w:tcPr>
            <w:tcW w:w="6127" w:type="dxa"/>
          </w:tcPr>
          <w:p w:rsidR="003C1022" w:rsidRPr="00B939CC" w:rsidRDefault="003C1022" w:rsidP="0065673A">
            <w:pPr>
              <w:rPr>
                <w:color w:val="FF0000"/>
                <w:sz w:val="24"/>
                <w:szCs w:val="24"/>
              </w:rPr>
            </w:pPr>
            <w:r w:rsidRPr="00B939CC">
              <w:rPr>
                <w:sz w:val="24"/>
                <w:szCs w:val="24"/>
              </w:rPr>
              <w:t>nerelevantní</w:t>
            </w:r>
          </w:p>
        </w:tc>
      </w:tr>
      <w:tr w:rsidR="003C1022" w:rsidRPr="00B939CC" w:rsidTr="0065673A">
        <w:trPr>
          <w:trHeight w:val="1139"/>
        </w:trPr>
        <w:tc>
          <w:tcPr>
            <w:tcW w:w="3085" w:type="dxa"/>
          </w:tcPr>
          <w:p w:rsidR="003C1022" w:rsidRPr="00B939CC" w:rsidRDefault="003C1022" w:rsidP="0065673A">
            <w:pPr>
              <w:pStyle w:val="Normlnweb"/>
            </w:pPr>
            <w:r w:rsidRPr="00B939CC">
              <w:rPr>
                <w:b/>
                <w:bCs/>
              </w:rPr>
              <w:t xml:space="preserve">Stručný popis projektu </w:t>
            </w:r>
          </w:p>
        </w:tc>
        <w:tc>
          <w:tcPr>
            <w:tcW w:w="6127" w:type="dxa"/>
          </w:tcPr>
          <w:p w:rsidR="003C1022" w:rsidRPr="00B939CC" w:rsidRDefault="003C1022" w:rsidP="0065673A">
            <w:pPr>
              <w:rPr>
                <w:sz w:val="24"/>
                <w:szCs w:val="24"/>
              </w:rPr>
            </w:pPr>
            <w:r w:rsidRPr="00B939CC">
              <w:rPr>
                <w:sz w:val="24"/>
                <w:szCs w:val="24"/>
              </w:rPr>
              <w:t>Cílem projektu je plošná podpora předškolního vzdělávání ve městě Brně a zvýšení proinkluzivnosti mateřských škol.</w:t>
            </w:r>
          </w:p>
        </w:tc>
      </w:tr>
    </w:tbl>
    <w:p w:rsidR="003C1022" w:rsidRPr="00B939CC" w:rsidRDefault="003C1022" w:rsidP="003C1022">
      <w:pPr>
        <w:rPr>
          <w:sz w:val="24"/>
          <w:szCs w:val="24"/>
        </w:rPr>
      </w:pPr>
    </w:p>
    <w:p w:rsidR="003C1022" w:rsidRPr="00B939CC" w:rsidRDefault="003C1022" w:rsidP="003C1022">
      <w:pPr>
        <w:pStyle w:val="Normlnweb"/>
        <w:rPr>
          <w:b/>
          <w:bCs/>
          <w:i/>
          <w:color w:val="FF0000"/>
        </w:rPr>
      </w:pPr>
      <w:r w:rsidRPr="00B939CC">
        <w:rPr>
          <w:b/>
          <w:bCs/>
        </w:rPr>
        <w:t xml:space="preserve">Podpora školy ze strukturálních fondů  </w:t>
      </w:r>
    </w:p>
    <w:tbl>
      <w:tblPr>
        <w:tblStyle w:val="Mkatabulky"/>
        <w:tblW w:w="0" w:type="auto"/>
        <w:tblInd w:w="0" w:type="dxa"/>
        <w:tblLook w:val="04A0" w:firstRow="1" w:lastRow="0" w:firstColumn="1" w:lastColumn="0" w:noHBand="0" w:noVBand="1"/>
      </w:tblPr>
      <w:tblGrid>
        <w:gridCol w:w="3024"/>
        <w:gridCol w:w="6038"/>
      </w:tblGrid>
      <w:tr w:rsidR="003C1022" w:rsidRPr="00B939CC" w:rsidTr="0065673A">
        <w:trPr>
          <w:trHeight w:val="593"/>
        </w:trPr>
        <w:tc>
          <w:tcPr>
            <w:tcW w:w="3085" w:type="dxa"/>
          </w:tcPr>
          <w:p w:rsidR="003C1022" w:rsidRPr="00B939CC" w:rsidRDefault="003C1022" w:rsidP="0065673A">
            <w:pPr>
              <w:pStyle w:val="Normlnweb"/>
            </w:pPr>
            <w:r w:rsidRPr="00B939CC">
              <w:rPr>
                <w:b/>
                <w:bCs/>
              </w:rPr>
              <w:t xml:space="preserve">Název projektu a registrační číslo projektu </w:t>
            </w:r>
          </w:p>
        </w:tc>
        <w:tc>
          <w:tcPr>
            <w:tcW w:w="6127" w:type="dxa"/>
          </w:tcPr>
          <w:p w:rsidR="003C1022" w:rsidRPr="00B939CC" w:rsidRDefault="003C1022" w:rsidP="0065673A">
            <w:pPr>
              <w:rPr>
                <w:sz w:val="24"/>
                <w:szCs w:val="24"/>
              </w:rPr>
            </w:pPr>
            <w:r w:rsidRPr="00B939CC">
              <w:rPr>
                <w:sz w:val="24"/>
                <w:szCs w:val="24"/>
              </w:rPr>
              <w:t xml:space="preserve">CZ.02.3.61/0.0/0.0/16_021/0003126 </w:t>
            </w:r>
          </w:p>
          <w:p w:rsidR="003C1022" w:rsidRPr="00B939CC" w:rsidRDefault="003C1022" w:rsidP="0065673A">
            <w:pPr>
              <w:rPr>
                <w:sz w:val="24"/>
                <w:szCs w:val="24"/>
              </w:rPr>
            </w:pPr>
            <w:r w:rsidRPr="00B939CC">
              <w:rPr>
                <w:sz w:val="24"/>
                <w:szCs w:val="24"/>
              </w:rPr>
              <w:t>Prevence školní neúspěšnosti na základních školách ve městě Brně</w:t>
            </w:r>
          </w:p>
        </w:tc>
      </w:tr>
      <w:tr w:rsidR="003C1022" w:rsidRPr="00B939CC" w:rsidTr="0065673A">
        <w:trPr>
          <w:trHeight w:val="558"/>
        </w:trPr>
        <w:tc>
          <w:tcPr>
            <w:tcW w:w="3085" w:type="dxa"/>
          </w:tcPr>
          <w:p w:rsidR="003C1022" w:rsidRPr="00B939CC" w:rsidRDefault="003C1022" w:rsidP="0065673A">
            <w:pPr>
              <w:pStyle w:val="Normlnweb"/>
            </w:pPr>
            <w:r w:rsidRPr="00B939CC">
              <w:rPr>
                <w:b/>
                <w:bCs/>
              </w:rPr>
              <w:t xml:space="preserve">Délka trvání projektu </w:t>
            </w:r>
          </w:p>
        </w:tc>
        <w:tc>
          <w:tcPr>
            <w:tcW w:w="6127" w:type="dxa"/>
          </w:tcPr>
          <w:p w:rsidR="003C1022" w:rsidRPr="00B939CC" w:rsidRDefault="003C1022" w:rsidP="0065673A">
            <w:pPr>
              <w:rPr>
                <w:sz w:val="24"/>
                <w:szCs w:val="24"/>
              </w:rPr>
            </w:pPr>
            <w:r w:rsidRPr="00B939CC">
              <w:rPr>
                <w:sz w:val="24"/>
                <w:szCs w:val="24"/>
              </w:rPr>
              <w:t>1. 9. 2017 – 31. 12. 2019</w:t>
            </w:r>
          </w:p>
        </w:tc>
      </w:tr>
      <w:tr w:rsidR="003C1022" w:rsidRPr="00B939CC" w:rsidTr="0065673A">
        <w:trPr>
          <w:trHeight w:val="552"/>
        </w:trPr>
        <w:tc>
          <w:tcPr>
            <w:tcW w:w="3085" w:type="dxa"/>
          </w:tcPr>
          <w:p w:rsidR="003C1022" w:rsidRPr="00B939CC" w:rsidRDefault="003C1022" w:rsidP="0065673A">
            <w:pPr>
              <w:pStyle w:val="Normlnweb"/>
            </w:pPr>
            <w:r w:rsidRPr="00B939CC">
              <w:rPr>
                <w:b/>
                <w:bCs/>
              </w:rPr>
              <w:t xml:space="preserve">Operační program </w:t>
            </w:r>
          </w:p>
        </w:tc>
        <w:tc>
          <w:tcPr>
            <w:tcW w:w="6127" w:type="dxa"/>
          </w:tcPr>
          <w:p w:rsidR="003C1022" w:rsidRPr="00B939CC" w:rsidRDefault="003C1022" w:rsidP="0065673A">
            <w:pPr>
              <w:rPr>
                <w:sz w:val="24"/>
                <w:szCs w:val="24"/>
              </w:rPr>
            </w:pPr>
            <w:r w:rsidRPr="00B939CC">
              <w:rPr>
                <w:sz w:val="24"/>
                <w:szCs w:val="24"/>
              </w:rPr>
              <w:t>OP VVV</w:t>
            </w:r>
          </w:p>
        </w:tc>
      </w:tr>
      <w:tr w:rsidR="003C1022" w:rsidRPr="00B939CC" w:rsidTr="0065673A">
        <w:trPr>
          <w:trHeight w:val="559"/>
        </w:trPr>
        <w:tc>
          <w:tcPr>
            <w:tcW w:w="3085" w:type="dxa"/>
          </w:tcPr>
          <w:p w:rsidR="003C1022" w:rsidRPr="00B939CC" w:rsidRDefault="003C1022" w:rsidP="0065673A">
            <w:pPr>
              <w:pStyle w:val="Normlnweb"/>
              <w:rPr>
                <w:b/>
                <w:bCs/>
              </w:rPr>
            </w:pPr>
            <w:r w:rsidRPr="00B939CC">
              <w:rPr>
                <w:b/>
                <w:bCs/>
              </w:rPr>
              <w:t>Škola</w:t>
            </w:r>
          </w:p>
          <w:p w:rsidR="003C1022" w:rsidRPr="00B939CC" w:rsidRDefault="003C1022" w:rsidP="0065673A">
            <w:pPr>
              <w:pStyle w:val="Normlnweb"/>
            </w:pPr>
            <w:r w:rsidRPr="00B939CC">
              <w:rPr>
                <w:b/>
                <w:bCs/>
              </w:rPr>
              <w:t xml:space="preserve"> a) jako žadatel </w:t>
            </w:r>
          </w:p>
          <w:p w:rsidR="003C1022" w:rsidRPr="00B939CC" w:rsidRDefault="003C1022" w:rsidP="0065673A">
            <w:pPr>
              <w:pStyle w:val="Normlnweb"/>
              <w:rPr>
                <w:b/>
                <w:bCs/>
              </w:rPr>
            </w:pPr>
            <w:r w:rsidRPr="00B939CC">
              <w:rPr>
                <w:b/>
                <w:bCs/>
              </w:rPr>
              <w:t xml:space="preserve">b) jako partner </w:t>
            </w:r>
          </w:p>
          <w:p w:rsidR="003C1022" w:rsidRPr="00B939CC" w:rsidRDefault="003C1022" w:rsidP="0065673A">
            <w:pPr>
              <w:pStyle w:val="Normlnweb"/>
            </w:pPr>
            <w:r w:rsidRPr="00B939CC">
              <w:rPr>
                <w:b/>
                <w:bCs/>
              </w:rPr>
              <w:t>c) jako zapojená škola</w:t>
            </w:r>
          </w:p>
        </w:tc>
        <w:tc>
          <w:tcPr>
            <w:tcW w:w="6127" w:type="dxa"/>
          </w:tcPr>
          <w:p w:rsidR="003C1022" w:rsidRPr="00B939CC" w:rsidRDefault="003C1022" w:rsidP="0065673A">
            <w:pPr>
              <w:rPr>
                <w:sz w:val="24"/>
                <w:szCs w:val="24"/>
              </w:rPr>
            </w:pPr>
          </w:p>
          <w:p w:rsidR="003C1022" w:rsidRPr="00B939CC" w:rsidRDefault="003C1022" w:rsidP="0065673A">
            <w:pPr>
              <w:rPr>
                <w:sz w:val="24"/>
                <w:szCs w:val="24"/>
              </w:rPr>
            </w:pPr>
          </w:p>
          <w:p w:rsidR="003C1022" w:rsidRPr="00B939CC" w:rsidRDefault="003C1022" w:rsidP="0065673A">
            <w:pPr>
              <w:rPr>
                <w:sz w:val="24"/>
                <w:szCs w:val="24"/>
              </w:rPr>
            </w:pPr>
          </w:p>
          <w:p w:rsidR="003C1022" w:rsidRPr="00B939CC" w:rsidRDefault="003C1022" w:rsidP="0065673A">
            <w:pPr>
              <w:rPr>
                <w:sz w:val="24"/>
                <w:szCs w:val="24"/>
              </w:rPr>
            </w:pPr>
            <w:r w:rsidRPr="00B939CC">
              <w:rPr>
                <w:sz w:val="24"/>
                <w:szCs w:val="24"/>
              </w:rPr>
              <w:t>c) jako zapojená škola</w:t>
            </w:r>
          </w:p>
        </w:tc>
      </w:tr>
      <w:tr w:rsidR="003C1022" w:rsidRPr="00B939CC" w:rsidTr="0065673A">
        <w:trPr>
          <w:trHeight w:val="554"/>
        </w:trPr>
        <w:tc>
          <w:tcPr>
            <w:tcW w:w="3085" w:type="dxa"/>
          </w:tcPr>
          <w:p w:rsidR="003C1022" w:rsidRPr="00B939CC" w:rsidRDefault="003C1022" w:rsidP="0065673A">
            <w:pPr>
              <w:pStyle w:val="Normlnweb"/>
            </w:pPr>
            <w:r w:rsidRPr="00B939CC">
              <w:rPr>
                <w:b/>
                <w:bCs/>
              </w:rPr>
              <w:t xml:space="preserve">Celková výše dotace </w:t>
            </w:r>
          </w:p>
        </w:tc>
        <w:tc>
          <w:tcPr>
            <w:tcW w:w="6127" w:type="dxa"/>
          </w:tcPr>
          <w:p w:rsidR="003C1022" w:rsidRPr="00B939CC" w:rsidRDefault="003C1022" w:rsidP="0065673A">
            <w:pPr>
              <w:rPr>
                <w:sz w:val="24"/>
                <w:szCs w:val="24"/>
              </w:rPr>
            </w:pPr>
            <w:r w:rsidRPr="00B939CC">
              <w:rPr>
                <w:sz w:val="24"/>
                <w:szCs w:val="24"/>
              </w:rPr>
              <w:t>49 993 567,52 Kč</w:t>
            </w:r>
          </w:p>
        </w:tc>
      </w:tr>
      <w:tr w:rsidR="003C1022" w:rsidRPr="00B939CC" w:rsidTr="0065673A">
        <w:trPr>
          <w:trHeight w:val="561"/>
        </w:trPr>
        <w:tc>
          <w:tcPr>
            <w:tcW w:w="3085" w:type="dxa"/>
          </w:tcPr>
          <w:p w:rsidR="003C1022" w:rsidRPr="00B939CC" w:rsidRDefault="003C1022" w:rsidP="0065673A">
            <w:pPr>
              <w:pStyle w:val="Normlnweb"/>
            </w:pPr>
            <w:r w:rsidRPr="00B939CC">
              <w:rPr>
                <w:b/>
                <w:bCs/>
              </w:rPr>
              <w:t xml:space="preserve">Souhlas zřizovatele s uzavřením partnerské sml., datum </w:t>
            </w:r>
          </w:p>
        </w:tc>
        <w:tc>
          <w:tcPr>
            <w:tcW w:w="6127" w:type="dxa"/>
          </w:tcPr>
          <w:p w:rsidR="003C1022" w:rsidRPr="00B939CC" w:rsidRDefault="003C1022" w:rsidP="0065673A">
            <w:pPr>
              <w:rPr>
                <w:color w:val="FF0000"/>
                <w:sz w:val="24"/>
                <w:szCs w:val="24"/>
              </w:rPr>
            </w:pPr>
            <w:r w:rsidRPr="00B939CC">
              <w:rPr>
                <w:sz w:val="24"/>
                <w:szCs w:val="24"/>
              </w:rPr>
              <w:t>nerelevantní</w:t>
            </w:r>
          </w:p>
        </w:tc>
      </w:tr>
      <w:tr w:rsidR="003C1022" w:rsidRPr="00B939CC" w:rsidTr="0065673A">
        <w:trPr>
          <w:trHeight w:val="1139"/>
        </w:trPr>
        <w:tc>
          <w:tcPr>
            <w:tcW w:w="3085" w:type="dxa"/>
          </w:tcPr>
          <w:p w:rsidR="003C1022" w:rsidRPr="00B939CC" w:rsidRDefault="003C1022" w:rsidP="0065673A">
            <w:pPr>
              <w:pStyle w:val="Normlnweb"/>
            </w:pPr>
            <w:r w:rsidRPr="00B939CC">
              <w:rPr>
                <w:b/>
                <w:bCs/>
              </w:rPr>
              <w:lastRenderedPageBreak/>
              <w:t xml:space="preserve">Stručný popis projektu </w:t>
            </w:r>
          </w:p>
        </w:tc>
        <w:tc>
          <w:tcPr>
            <w:tcW w:w="6127" w:type="dxa"/>
          </w:tcPr>
          <w:p w:rsidR="003C1022" w:rsidRPr="00B939CC" w:rsidRDefault="003C1022" w:rsidP="0065673A">
            <w:pPr>
              <w:rPr>
                <w:sz w:val="24"/>
                <w:szCs w:val="24"/>
              </w:rPr>
            </w:pPr>
            <w:r w:rsidRPr="00B939CC">
              <w:rPr>
                <w:sz w:val="24"/>
                <w:szCs w:val="24"/>
              </w:rPr>
              <w:t>Cílem projektu je plošná podpora zapojených škol za účelem prevence školní neúspěšnosti žáků základních škol a zvýšení kvality a inkluzivnosti základního vzdělávání ve městě Brně.</w:t>
            </w:r>
          </w:p>
          <w:p w:rsidR="003C1022" w:rsidRPr="00B939CC" w:rsidRDefault="003C1022" w:rsidP="0065673A">
            <w:pPr>
              <w:rPr>
                <w:sz w:val="24"/>
                <w:szCs w:val="24"/>
              </w:rPr>
            </w:pPr>
          </w:p>
        </w:tc>
      </w:tr>
    </w:tbl>
    <w:p w:rsidR="003C1022" w:rsidRPr="00B939CC" w:rsidRDefault="003C1022" w:rsidP="003C1022">
      <w:pPr>
        <w:rPr>
          <w:sz w:val="24"/>
          <w:szCs w:val="24"/>
        </w:rPr>
      </w:pPr>
    </w:p>
    <w:p w:rsidR="003C1022" w:rsidRPr="00B939CC" w:rsidRDefault="003C1022" w:rsidP="003C1022">
      <w:pPr>
        <w:rPr>
          <w:sz w:val="24"/>
          <w:szCs w:val="24"/>
        </w:rPr>
      </w:pPr>
    </w:p>
    <w:p w:rsidR="003C1022" w:rsidRPr="00B939CC" w:rsidRDefault="003C1022" w:rsidP="003C1022">
      <w:pPr>
        <w:rPr>
          <w:sz w:val="24"/>
          <w:szCs w:val="24"/>
        </w:rPr>
      </w:pPr>
    </w:p>
    <w:p w:rsidR="003C1022" w:rsidRPr="00B939CC" w:rsidRDefault="003C1022" w:rsidP="003C1022">
      <w:pPr>
        <w:rPr>
          <w:b/>
          <w:sz w:val="24"/>
          <w:szCs w:val="24"/>
        </w:rPr>
      </w:pPr>
      <w:r w:rsidRPr="00B939CC">
        <w:rPr>
          <w:b/>
          <w:sz w:val="24"/>
          <w:szCs w:val="24"/>
        </w:rPr>
        <w:t>Podpora školy ze strukturálních fondů</w:t>
      </w:r>
    </w:p>
    <w:p w:rsidR="003C1022" w:rsidRPr="00B939CC" w:rsidRDefault="003C1022" w:rsidP="003C1022">
      <w:pPr>
        <w:rPr>
          <w:sz w:val="24"/>
          <w:szCs w:val="24"/>
        </w:rPr>
      </w:pPr>
    </w:p>
    <w:p w:rsidR="003C1022" w:rsidRPr="00B939CC" w:rsidRDefault="003C1022" w:rsidP="003C1022">
      <w:pPr>
        <w:rPr>
          <w:sz w:val="24"/>
          <w:szCs w:val="24"/>
        </w:rPr>
      </w:pPr>
      <w:r w:rsidRPr="00B939CC">
        <w:rPr>
          <w:sz w:val="24"/>
          <w:szCs w:val="24"/>
        </w:rPr>
        <w:t xml:space="preserve"> MAP II </w:t>
      </w:r>
    </w:p>
    <w:tbl>
      <w:tblPr>
        <w:tblStyle w:val="Mkatabulky"/>
        <w:tblW w:w="0" w:type="auto"/>
        <w:tblInd w:w="0" w:type="dxa"/>
        <w:tblLook w:val="04A0" w:firstRow="1" w:lastRow="0" w:firstColumn="1" w:lastColumn="0" w:noHBand="0" w:noVBand="1"/>
      </w:tblPr>
      <w:tblGrid>
        <w:gridCol w:w="3024"/>
        <w:gridCol w:w="6038"/>
      </w:tblGrid>
      <w:tr w:rsidR="003C1022" w:rsidRPr="00B939CC" w:rsidTr="0065673A">
        <w:trPr>
          <w:trHeight w:val="593"/>
        </w:trPr>
        <w:tc>
          <w:tcPr>
            <w:tcW w:w="3085" w:type="dxa"/>
          </w:tcPr>
          <w:p w:rsidR="003C1022" w:rsidRPr="00B939CC" w:rsidRDefault="003C1022" w:rsidP="0065673A">
            <w:pPr>
              <w:pStyle w:val="Normlnweb"/>
            </w:pPr>
            <w:r w:rsidRPr="00B939CC">
              <w:rPr>
                <w:b/>
                <w:bCs/>
              </w:rPr>
              <w:t xml:space="preserve">Název projektu a registrační číslo projektu </w:t>
            </w:r>
          </w:p>
        </w:tc>
        <w:tc>
          <w:tcPr>
            <w:tcW w:w="6127" w:type="dxa"/>
          </w:tcPr>
          <w:p w:rsidR="003C1022" w:rsidRPr="00B939CC" w:rsidRDefault="003C1022" w:rsidP="0065673A">
            <w:pPr>
              <w:rPr>
                <w:sz w:val="24"/>
                <w:szCs w:val="24"/>
              </w:rPr>
            </w:pPr>
            <w:r w:rsidRPr="00B939CC">
              <w:rPr>
                <w:sz w:val="24"/>
                <w:szCs w:val="24"/>
              </w:rPr>
              <w:t>CZ.02.3.68/0.0/0.0/17_047/0011817</w:t>
            </w:r>
          </w:p>
          <w:p w:rsidR="003C1022" w:rsidRPr="00B939CC" w:rsidRDefault="003C1022" w:rsidP="0065673A">
            <w:pPr>
              <w:rPr>
                <w:sz w:val="24"/>
                <w:szCs w:val="24"/>
              </w:rPr>
            </w:pPr>
            <w:r w:rsidRPr="00B939CC">
              <w:rPr>
                <w:sz w:val="24"/>
                <w:szCs w:val="24"/>
              </w:rPr>
              <w:t>Místní akční plán rozvoje vzdělávání ve městě Brně II</w:t>
            </w:r>
          </w:p>
          <w:p w:rsidR="003C1022" w:rsidRPr="00B939CC" w:rsidRDefault="003C1022" w:rsidP="0065673A">
            <w:pPr>
              <w:rPr>
                <w:sz w:val="24"/>
                <w:szCs w:val="24"/>
              </w:rPr>
            </w:pPr>
          </w:p>
        </w:tc>
      </w:tr>
      <w:tr w:rsidR="003C1022" w:rsidRPr="00B939CC" w:rsidTr="0065673A">
        <w:trPr>
          <w:trHeight w:val="558"/>
        </w:trPr>
        <w:tc>
          <w:tcPr>
            <w:tcW w:w="3085" w:type="dxa"/>
          </w:tcPr>
          <w:p w:rsidR="003C1022" w:rsidRPr="00B939CC" w:rsidRDefault="003C1022" w:rsidP="0065673A">
            <w:pPr>
              <w:pStyle w:val="Normlnweb"/>
            </w:pPr>
            <w:r w:rsidRPr="00B939CC">
              <w:rPr>
                <w:b/>
                <w:bCs/>
              </w:rPr>
              <w:t xml:space="preserve">Délka trvání projektu </w:t>
            </w:r>
          </w:p>
        </w:tc>
        <w:tc>
          <w:tcPr>
            <w:tcW w:w="6127" w:type="dxa"/>
          </w:tcPr>
          <w:p w:rsidR="003C1022" w:rsidRPr="00B939CC" w:rsidRDefault="003C1022" w:rsidP="0065673A">
            <w:pPr>
              <w:rPr>
                <w:sz w:val="24"/>
                <w:szCs w:val="24"/>
              </w:rPr>
            </w:pPr>
            <w:r w:rsidRPr="00B939CC">
              <w:rPr>
                <w:sz w:val="24"/>
                <w:szCs w:val="24"/>
              </w:rPr>
              <w:t>1. 9. 2019 – 31. 8. 2022</w:t>
            </w:r>
          </w:p>
        </w:tc>
      </w:tr>
      <w:tr w:rsidR="003C1022" w:rsidRPr="00B939CC" w:rsidTr="0065673A">
        <w:trPr>
          <w:trHeight w:val="552"/>
        </w:trPr>
        <w:tc>
          <w:tcPr>
            <w:tcW w:w="3085" w:type="dxa"/>
          </w:tcPr>
          <w:p w:rsidR="003C1022" w:rsidRPr="00B939CC" w:rsidRDefault="003C1022" w:rsidP="0065673A">
            <w:pPr>
              <w:pStyle w:val="Normlnweb"/>
            </w:pPr>
            <w:r w:rsidRPr="00B939CC">
              <w:rPr>
                <w:b/>
                <w:bCs/>
              </w:rPr>
              <w:t xml:space="preserve">Operační program </w:t>
            </w:r>
          </w:p>
        </w:tc>
        <w:tc>
          <w:tcPr>
            <w:tcW w:w="6127" w:type="dxa"/>
          </w:tcPr>
          <w:p w:rsidR="003C1022" w:rsidRPr="00B939CC" w:rsidRDefault="003C1022" w:rsidP="0065673A">
            <w:pPr>
              <w:rPr>
                <w:sz w:val="24"/>
                <w:szCs w:val="24"/>
              </w:rPr>
            </w:pPr>
            <w:r w:rsidRPr="00B939CC">
              <w:rPr>
                <w:sz w:val="24"/>
                <w:szCs w:val="24"/>
              </w:rPr>
              <w:t>OP VVV</w:t>
            </w:r>
          </w:p>
        </w:tc>
      </w:tr>
      <w:tr w:rsidR="003C1022" w:rsidRPr="00B939CC" w:rsidTr="0065673A">
        <w:trPr>
          <w:trHeight w:val="559"/>
        </w:trPr>
        <w:tc>
          <w:tcPr>
            <w:tcW w:w="3085" w:type="dxa"/>
          </w:tcPr>
          <w:p w:rsidR="003C1022" w:rsidRPr="00B939CC" w:rsidRDefault="003C1022" w:rsidP="0065673A">
            <w:pPr>
              <w:pStyle w:val="Normlnweb"/>
              <w:rPr>
                <w:b/>
                <w:bCs/>
              </w:rPr>
            </w:pPr>
            <w:r w:rsidRPr="00B939CC">
              <w:rPr>
                <w:b/>
                <w:bCs/>
              </w:rPr>
              <w:t>Škola</w:t>
            </w:r>
          </w:p>
          <w:p w:rsidR="003C1022" w:rsidRPr="00B939CC" w:rsidRDefault="003C1022" w:rsidP="0065673A">
            <w:pPr>
              <w:pStyle w:val="Normlnweb"/>
            </w:pPr>
            <w:r w:rsidRPr="00B939CC">
              <w:rPr>
                <w:b/>
                <w:bCs/>
              </w:rPr>
              <w:t xml:space="preserve"> a) jako žadatel </w:t>
            </w:r>
          </w:p>
          <w:p w:rsidR="003C1022" w:rsidRPr="00B939CC" w:rsidRDefault="003C1022" w:rsidP="0065673A">
            <w:pPr>
              <w:pStyle w:val="Normlnweb"/>
              <w:rPr>
                <w:b/>
                <w:bCs/>
              </w:rPr>
            </w:pPr>
            <w:r w:rsidRPr="00B939CC">
              <w:rPr>
                <w:b/>
                <w:bCs/>
              </w:rPr>
              <w:t xml:space="preserve">b) jako partner </w:t>
            </w:r>
          </w:p>
          <w:p w:rsidR="003C1022" w:rsidRPr="00B939CC" w:rsidRDefault="003C1022" w:rsidP="0065673A">
            <w:pPr>
              <w:pStyle w:val="Normlnweb"/>
            </w:pPr>
            <w:r w:rsidRPr="00B939CC">
              <w:rPr>
                <w:b/>
                <w:bCs/>
              </w:rPr>
              <w:t>c) jako zapojená škola</w:t>
            </w:r>
          </w:p>
        </w:tc>
        <w:tc>
          <w:tcPr>
            <w:tcW w:w="6127" w:type="dxa"/>
          </w:tcPr>
          <w:p w:rsidR="003C1022" w:rsidRPr="00B939CC" w:rsidRDefault="003C1022" w:rsidP="0065673A">
            <w:pPr>
              <w:rPr>
                <w:sz w:val="24"/>
                <w:szCs w:val="24"/>
              </w:rPr>
            </w:pPr>
          </w:p>
          <w:p w:rsidR="003C1022" w:rsidRPr="00B939CC" w:rsidRDefault="003C1022" w:rsidP="0065673A">
            <w:pPr>
              <w:rPr>
                <w:sz w:val="24"/>
                <w:szCs w:val="24"/>
              </w:rPr>
            </w:pPr>
          </w:p>
          <w:p w:rsidR="003C1022" w:rsidRPr="00B939CC" w:rsidRDefault="003C1022" w:rsidP="0065673A">
            <w:pPr>
              <w:rPr>
                <w:sz w:val="24"/>
                <w:szCs w:val="24"/>
              </w:rPr>
            </w:pPr>
          </w:p>
          <w:p w:rsidR="003C1022" w:rsidRPr="00B939CC" w:rsidRDefault="003C1022" w:rsidP="0065673A">
            <w:pPr>
              <w:rPr>
                <w:sz w:val="24"/>
                <w:szCs w:val="24"/>
              </w:rPr>
            </w:pPr>
            <w:r w:rsidRPr="00B939CC">
              <w:rPr>
                <w:sz w:val="24"/>
                <w:szCs w:val="24"/>
              </w:rPr>
              <w:t>c) jako zapojená škola</w:t>
            </w:r>
          </w:p>
        </w:tc>
      </w:tr>
      <w:tr w:rsidR="003C1022" w:rsidRPr="00B939CC" w:rsidTr="0065673A">
        <w:trPr>
          <w:trHeight w:val="554"/>
        </w:trPr>
        <w:tc>
          <w:tcPr>
            <w:tcW w:w="3085" w:type="dxa"/>
          </w:tcPr>
          <w:p w:rsidR="003C1022" w:rsidRPr="00B939CC" w:rsidRDefault="003C1022" w:rsidP="0065673A">
            <w:pPr>
              <w:pStyle w:val="Normlnweb"/>
            </w:pPr>
            <w:r w:rsidRPr="00B939CC">
              <w:rPr>
                <w:b/>
                <w:bCs/>
              </w:rPr>
              <w:t xml:space="preserve">Celková výše dotace </w:t>
            </w:r>
          </w:p>
        </w:tc>
        <w:tc>
          <w:tcPr>
            <w:tcW w:w="6127" w:type="dxa"/>
          </w:tcPr>
          <w:p w:rsidR="003C1022" w:rsidRPr="00B939CC" w:rsidRDefault="003C1022" w:rsidP="0065673A">
            <w:pPr>
              <w:rPr>
                <w:sz w:val="24"/>
                <w:szCs w:val="24"/>
              </w:rPr>
            </w:pPr>
            <w:r w:rsidRPr="00B939CC">
              <w:rPr>
                <w:sz w:val="24"/>
                <w:szCs w:val="24"/>
              </w:rPr>
              <w:t xml:space="preserve"> 35 496 333,60 Kč</w:t>
            </w:r>
          </w:p>
        </w:tc>
      </w:tr>
      <w:tr w:rsidR="003C1022" w:rsidRPr="00B939CC" w:rsidTr="0065673A">
        <w:trPr>
          <w:trHeight w:val="561"/>
        </w:trPr>
        <w:tc>
          <w:tcPr>
            <w:tcW w:w="3085" w:type="dxa"/>
          </w:tcPr>
          <w:p w:rsidR="003C1022" w:rsidRPr="00B939CC" w:rsidRDefault="003C1022" w:rsidP="0065673A">
            <w:pPr>
              <w:pStyle w:val="Normlnweb"/>
            </w:pPr>
            <w:r w:rsidRPr="00B939CC">
              <w:rPr>
                <w:b/>
                <w:bCs/>
              </w:rPr>
              <w:t xml:space="preserve">Souhlas zřizovatele s uzavřením partnerské sml., datum </w:t>
            </w:r>
          </w:p>
        </w:tc>
        <w:tc>
          <w:tcPr>
            <w:tcW w:w="6127" w:type="dxa"/>
          </w:tcPr>
          <w:p w:rsidR="003C1022" w:rsidRPr="00B939CC" w:rsidRDefault="003C1022" w:rsidP="0065673A">
            <w:pPr>
              <w:rPr>
                <w:color w:val="FF0000"/>
                <w:sz w:val="24"/>
                <w:szCs w:val="24"/>
              </w:rPr>
            </w:pPr>
            <w:r w:rsidRPr="00B939CC">
              <w:rPr>
                <w:sz w:val="24"/>
                <w:szCs w:val="24"/>
              </w:rPr>
              <w:t>nerelevantní</w:t>
            </w:r>
          </w:p>
        </w:tc>
      </w:tr>
      <w:tr w:rsidR="003C1022" w:rsidRPr="00B939CC" w:rsidTr="0065673A">
        <w:trPr>
          <w:trHeight w:val="1139"/>
        </w:trPr>
        <w:tc>
          <w:tcPr>
            <w:tcW w:w="3085" w:type="dxa"/>
          </w:tcPr>
          <w:p w:rsidR="003C1022" w:rsidRPr="00B939CC" w:rsidRDefault="003C1022" w:rsidP="0065673A">
            <w:pPr>
              <w:pStyle w:val="Normlnweb"/>
            </w:pPr>
            <w:r w:rsidRPr="00B939CC">
              <w:rPr>
                <w:b/>
                <w:bCs/>
              </w:rPr>
              <w:t xml:space="preserve">Stručný popis projektu </w:t>
            </w:r>
          </w:p>
        </w:tc>
        <w:tc>
          <w:tcPr>
            <w:tcW w:w="6127" w:type="dxa"/>
          </w:tcPr>
          <w:p w:rsidR="003C1022" w:rsidRPr="00B939CC" w:rsidRDefault="003C1022" w:rsidP="0065673A">
            <w:pPr>
              <w:rPr>
                <w:sz w:val="24"/>
                <w:szCs w:val="24"/>
              </w:rPr>
            </w:pPr>
            <w:r w:rsidRPr="00B939CC">
              <w:rPr>
                <w:sz w:val="24"/>
                <w:szCs w:val="24"/>
              </w:rPr>
              <w:t>Cílem projektu je navázat na úspěšné aktivity předcházejícího projektu MAP Brno a dále je rozvinout. Projekt řeší aktualizaci strategického dokumentu „Místní akční plán rozvoje vzdělávání ve městě Brně“ a jeho cílem je zvyšování kvality předškolního vzdělávání, rozvoj čtenářské a matematické gramotnosti na základních školách a rozvoj potenciálu každého dítěte a žáka. Projekt se také zabývá kvalitou základního uměleckého vzdělávání, vzděláváním v oblasti přírodních věd a polytechniky, vzděláváním nadaných dětí a žáků a podporou talentu.</w:t>
            </w:r>
          </w:p>
        </w:tc>
      </w:tr>
    </w:tbl>
    <w:p w:rsidR="003C1022" w:rsidRPr="00B939CC" w:rsidRDefault="003C1022" w:rsidP="003C1022">
      <w:pPr>
        <w:rPr>
          <w:sz w:val="24"/>
          <w:szCs w:val="24"/>
        </w:rPr>
      </w:pPr>
    </w:p>
    <w:p w:rsidR="003C1022" w:rsidRPr="00B939CC" w:rsidRDefault="003C1022" w:rsidP="003C1022">
      <w:pPr>
        <w:rPr>
          <w:sz w:val="24"/>
          <w:szCs w:val="24"/>
        </w:rPr>
      </w:pPr>
    </w:p>
    <w:p w:rsidR="003C1022" w:rsidRPr="00B939CC" w:rsidRDefault="003C1022" w:rsidP="003C1022">
      <w:pPr>
        <w:rPr>
          <w:sz w:val="24"/>
          <w:szCs w:val="24"/>
        </w:rPr>
      </w:pPr>
      <w:r w:rsidRPr="00B939CC">
        <w:rPr>
          <w:b/>
          <w:bCs/>
          <w:sz w:val="24"/>
          <w:szCs w:val="24"/>
        </w:rPr>
        <w:t>Podpora školy ze strukturálních fondů </w:t>
      </w:r>
    </w:p>
    <w:p w:rsidR="003C1022" w:rsidRPr="00B939CC" w:rsidRDefault="003C1022" w:rsidP="003C1022">
      <w:pPr>
        <w:rPr>
          <w:sz w:val="24"/>
          <w:szCs w:val="24"/>
        </w:rPr>
      </w:pPr>
      <w:bookmarkStart w:id="4" w:name="_Hlk43192654"/>
    </w:p>
    <w:p w:rsidR="003C1022" w:rsidRPr="00B939CC" w:rsidRDefault="003C1022" w:rsidP="003C1022">
      <w:pPr>
        <w:rPr>
          <w:sz w:val="24"/>
          <w:szCs w:val="24"/>
        </w:rPr>
      </w:pPr>
      <w:r w:rsidRPr="00B939CC">
        <w:rPr>
          <w:sz w:val="24"/>
          <w:szCs w:val="24"/>
        </w:rPr>
        <w:t xml:space="preserve">Projekt Podpora předškolního a základního vzdělávání ve městě Brně </w:t>
      </w:r>
    </w:p>
    <w:tbl>
      <w:tblPr>
        <w:tblStyle w:val="Mkatabulky"/>
        <w:tblW w:w="0" w:type="auto"/>
        <w:tblInd w:w="0" w:type="dxa"/>
        <w:tblLook w:val="04A0" w:firstRow="1" w:lastRow="0" w:firstColumn="1" w:lastColumn="0" w:noHBand="0" w:noVBand="1"/>
      </w:tblPr>
      <w:tblGrid>
        <w:gridCol w:w="3024"/>
        <w:gridCol w:w="6038"/>
      </w:tblGrid>
      <w:tr w:rsidR="003C1022" w:rsidRPr="00B939CC" w:rsidTr="0065673A">
        <w:trPr>
          <w:trHeight w:val="593"/>
        </w:trPr>
        <w:tc>
          <w:tcPr>
            <w:tcW w:w="3085" w:type="dxa"/>
          </w:tcPr>
          <w:p w:rsidR="003C1022" w:rsidRPr="00B939CC" w:rsidRDefault="003C1022" w:rsidP="0065673A">
            <w:pPr>
              <w:pStyle w:val="Normlnweb"/>
            </w:pPr>
            <w:r w:rsidRPr="00B939CC">
              <w:rPr>
                <w:b/>
                <w:bCs/>
              </w:rPr>
              <w:t xml:space="preserve">Název projektu a registrační číslo projektu </w:t>
            </w:r>
          </w:p>
        </w:tc>
        <w:tc>
          <w:tcPr>
            <w:tcW w:w="6127" w:type="dxa"/>
          </w:tcPr>
          <w:p w:rsidR="003C1022" w:rsidRPr="00B939CC" w:rsidRDefault="003C1022" w:rsidP="0065673A">
            <w:pPr>
              <w:rPr>
                <w:sz w:val="24"/>
                <w:szCs w:val="24"/>
              </w:rPr>
            </w:pPr>
            <w:r w:rsidRPr="00B939CC">
              <w:rPr>
                <w:sz w:val="24"/>
                <w:szCs w:val="24"/>
              </w:rPr>
              <w:t>CZ.02.3.61/0.0/0.0/19_075/0013630</w:t>
            </w:r>
          </w:p>
          <w:p w:rsidR="003C1022" w:rsidRPr="00B939CC" w:rsidRDefault="003C1022" w:rsidP="0065673A">
            <w:pPr>
              <w:rPr>
                <w:sz w:val="24"/>
                <w:szCs w:val="24"/>
              </w:rPr>
            </w:pPr>
            <w:r w:rsidRPr="00B939CC">
              <w:rPr>
                <w:sz w:val="24"/>
                <w:szCs w:val="24"/>
              </w:rPr>
              <w:t xml:space="preserve">Podpora předškolního a základního vzdělávání ve městě Brně </w:t>
            </w:r>
          </w:p>
        </w:tc>
      </w:tr>
      <w:tr w:rsidR="003C1022" w:rsidRPr="00B939CC" w:rsidTr="0065673A">
        <w:trPr>
          <w:trHeight w:val="558"/>
        </w:trPr>
        <w:tc>
          <w:tcPr>
            <w:tcW w:w="3085" w:type="dxa"/>
          </w:tcPr>
          <w:p w:rsidR="003C1022" w:rsidRPr="00B939CC" w:rsidRDefault="003C1022" w:rsidP="0065673A">
            <w:pPr>
              <w:pStyle w:val="Normlnweb"/>
            </w:pPr>
            <w:r w:rsidRPr="00B939CC">
              <w:rPr>
                <w:b/>
                <w:bCs/>
              </w:rPr>
              <w:t xml:space="preserve">Délka trvání projektu </w:t>
            </w:r>
          </w:p>
        </w:tc>
        <w:tc>
          <w:tcPr>
            <w:tcW w:w="6127" w:type="dxa"/>
          </w:tcPr>
          <w:p w:rsidR="003C1022" w:rsidRPr="00B939CC" w:rsidRDefault="003C1022" w:rsidP="0065673A">
            <w:pPr>
              <w:rPr>
                <w:sz w:val="24"/>
                <w:szCs w:val="24"/>
              </w:rPr>
            </w:pPr>
            <w:r w:rsidRPr="00B939CC">
              <w:rPr>
                <w:sz w:val="24"/>
                <w:szCs w:val="24"/>
              </w:rPr>
              <w:t>1. 1. 2020 – 31. 12. 2022</w:t>
            </w:r>
          </w:p>
        </w:tc>
      </w:tr>
      <w:tr w:rsidR="003C1022" w:rsidRPr="00B939CC" w:rsidTr="0065673A">
        <w:trPr>
          <w:trHeight w:val="552"/>
        </w:trPr>
        <w:tc>
          <w:tcPr>
            <w:tcW w:w="3085" w:type="dxa"/>
          </w:tcPr>
          <w:p w:rsidR="003C1022" w:rsidRPr="00B939CC" w:rsidRDefault="003C1022" w:rsidP="0065673A">
            <w:pPr>
              <w:pStyle w:val="Normlnweb"/>
            </w:pPr>
            <w:r w:rsidRPr="00B939CC">
              <w:rPr>
                <w:b/>
                <w:bCs/>
              </w:rPr>
              <w:lastRenderedPageBreak/>
              <w:t xml:space="preserve">Operační program </w:t>
            </w:r>
          </w:p>
        </w:tc>
        <w:tc>
          <w:tcPr>
            <w:tcW w:w="6127" w:type="dxa"/>
          </w:tcPr>
          <w:p w:rsidR="003C1022" w:rsidRPr="00B939CC" w:rsidRDefault="003C1022" w:rsidP="0065673A">
            <w:pPr>
              <w:rPr>
                <w:sz w:val="24"/>
                <w:szCs w:val="24"/>
              </w:rPr>
            </w:pPr>
            <w:r w:rsidRPr="00B939CC">
              <w:rPr>
                <w:sz w:val="24"/>
                <w:szCs w:val="24"/>
              </w:rPr>
              <w:t>OP VVV</w:t>
            </w:r>
          </w:p>
        </w:tc>
      </w:tr>
      <w:tr w:rsidR="003C1022" w:rsidRPr="00B939CC" w:rsidTr="0065673A">
        <w:trPr>
          <w:trHeight w:val="559"/>
        </w:trPr>
        <w:tc>
          <w:tcPr>
            <w:tcW w:w="3085" w:type="dxa"/>
          </w:tcPr>
          <w:p w:rsidR="003C1022" w:rsidRPr="00B939CC" w:rsidRDefault="003C1022" w:rsidP="0065673A">
            <w:pPr>
              <w:pStyle w:val="Normlnweb"/>
              <w:rPr>
                <w:b/>
                <w:bCs/>
              </w:rPr>
            </w:pPr>
            <w:r w:rsidRPr="00B939CC">
              <w:rPr>
                <w:b/>
                <w:bCs/>
              </w:rPr>
              <w:t>Škola</w:t>
            </w:r>
          </w:p>
          <w:p w:rsidR="003C1022" w:rsidRPr="00B939CC" w:rsidRDefault="003C1022" w:rsidP="0065673A">
            <w:pPr>
              <w:pStyle w:val="Normlnweb"/>
              <w:rPr>
                <w:b/>
                <w:bCs/>
              </w:rPr>
            </w:pPr>
            <w:r w:rsidRPr="00B939CC">
              <w:rPr>
                <w:b/>
                <w:bCs/>
              </w:rPr>
              <w:t xml:space="preserve"> a) jako žadatel </w:t>
            </w:r>
          </w:p>
          <w:p w:rsidR="003C1022" w:rsidRPr="00B939CC" w:rsidRDefault="003C1022" w:rsidP="0065673A">
            <w:pPr>
              <w:pStyle w:val="Normlnweb"/>
              <w:rPr>
                <w:b/>
                <w:bCs/>
              </w:rPr>
            </w:pPr>
            <w:r w:rsidRPr="00B939CC">
              <w:rPr>
                <w:b/>
                <w:bCs/>
              </w:rPr>
              <w:t xml:space="preserve">b) jako partner </w:t>
            </w:r>
          </w:p>
          <w:p w:rsidR="003C1022" w:rsidRPr="00B939CC" w:rsidRDefault="003C1022" w:rsidP="0065673A">
            <w:pPr>
              <w:pStyle w:val="Normlnweb"/>
              <w:rPr>
                <w:b/>
                <w:bCs/>
              </w:rPr>
            </w:pPr>
            <w:r w:rsidRPr="00B939CC">
              <w:rPr>
                <w:b/>
                <w:bCs/>
              </w:rPr>
              <w:t>c) jako zapojená škola</w:t>
            </w:r>
          </w:p>
        </w:tc>
        <w:tc>
          <w:tcPr>
            <w:tcW w:w="6127" w:type="dxa"/>
          </w:tcPr>
          <w:p w:rsidR="003C1022" w:rsidRPr="00B939CC" w:rsidRDefault="003C1022" w:rsidP="0065673A">
            <w:pPr>
              <w:rPr>
                <w:sz w:val="24"/>
                <w:szCs w:val="24"/>
              </w:rPr>
            </w:pPr>
          </w:p>
          <w:p w:rsidR="003C1022" w:rsidRPr="00B939CC" w:rsidRDefault="003C1022" w:rsidP="0065673A">
            <w:pPr>
              <w:rPr>
                <w:sz w:val="24"/>
                <w:szCs w:val="24"/>
              </w:rPr>
            </w:pPr>
          </w:p>
          <w:p w:rsidR="003C1022" w:rsidRPr="00B939CC" w:rsidRDefault="003C1022" w:rsidP="0065673A">
            <w:pPr>
              <w:rPr>
                <w:sz w:val="24"/>
                <w:szCs w:val="24"/>
              </w:rPr>
            </w:pPr>
          </w:p>
          <w:p w:rsidR="003C1022" w:rsidRPr="00B939CC" w:rsidRDefault="003C1022" w:rsidP="0065673A">
            <w:pPr>
              <w:rPr>
                <w:sz w:val="24"/>
                <w:szCs w:val="24"/>
              </w:rPr>
            </w:pPr>
            <w:r w:rsidRPr="00B939CC">
              <w:rPr>
                <w:sz w:val="24"/>
                <w:szCs w:val="24"/>
              </w:rPr>
              <w:t xml:space="preserve">b) jako partner </w:t>
            </w:r>
          </w:p>
        </w:tc>
      </w:tr>
      <w:tr w:rsidR="003C1022" w:rsidRPr="00B939CC" w:rsidTr="0065673A">
        <w:trPr>
          <w:trHeight w:val="554"/>
        </w:trPr>
        <w:tc>
          <w:tcPr>
            <w:tcW w:w="3085" w:type="dxa"/>
          </w:tcPr>
          <w:p w:rsidR="003C1022" w:rsidRPr="00B939CC" w:rsidRDefault="003C1022" w:rsidP="0065673A">
            <w:pPr>
              <w:pStyle w:val="Normlnweb"/>
            </w:pPr>
            <w:r w:rsidRPr="00B939CC">
              <w:rPr>
                <w:b/>
                <w:bCs/>
              </w:rPr>
              <w:t xml:space="preserve">Celková výše dotace </w:t>
            </w:r>
          </w:p>
        </w:tc>
        <w:tc>
          <w:tcPr>
            <w:tcW w:w="6127" w:type="dxa"/>
          </w:tcPr>
          <w:p w:rsidR="003C1022" w:rsidRPr="00B939CC" w:rsidRDefault="003C1022" w:rsidP="0065673A">
            <w:pPr>
              <w:rPr>
                <w:sz w:val="24"/>
                <w:szCs w:val="24"/>
              </w:rPr>
            </w:pPr>
            <w:r w:rsidRPr="00B939CC">
              <w:rPr>
                <w:sz w:val="24"/>
                <w:szCs w:val="24"/>
              </w:rPr>
              <w:t>100 000 000 Kč</w:t>
            </w:r>
          </w:p>
        </w:tc>
      </w:tr>
      <w:tr w:rsidR="003C1022" w:rsidRPr="00B939CC" w:rsidTr="0065673A">
        <w:trPr>
          <w:trHeight w:val="561"/>
        </w:trPr>
        <w:tc>
          <w:tcPr>
            <w:tcW w:w="3085" w:type="dxa"/>
          </w:tcPr>
          <w:p w:rsidR="003C1022" w:rsidRPr="00B939CC" w:rsidRDefault="003C1022" w:rsidP="0065673A">
            <w:pPr>
              <w:pStyle w:val="Normlnweb"/>
            </w:pPr>
            <w:r w:rsidRPr="00B939CC">
              <w:rPr>
                <w:b/>
                <w:bCs/>
              </w:rPr>
              <w:t xml:space="preserve">Souhlas zřizovatele s uzavřením partnerské sml., datum </w:t>
            </w:r>
          </w:p>
        </w:tc>
        <w:tc>
          <w:tcPr>
            <w:tcW w:w="6127" w:type="dxa"/>
          </w:tcPr>
          <w:p w:rsidR="003C1022" w:rsidRPr="00B939CC" w:rsidRDefault="003C1022" w:rsidP="0065673A">
            <w:pPr>
              <w:rPr>
                <w:color w:val="FF0000"/>
                <w:sz w:val="24"/>
                <w:szCs w:val="24"/>
              </w:rPr>
            </w:pPr>
            <w:r w:rsidRPr="00B939CC">
              <w:rPr>
                <w:sz w:val="24"/>
                <w:szCs w:val="24"/>
              </w:rPr>
              <w:t>nerelevantní</w:t>
            </w:r>
          </w:p>
        </w:tc>
      </w:tr>
      <w:tr w:rsidR="003C1022" w:rsidRPr="00B939CC" w:rsidTr="0065673A">
        <w:trPr>
          <w:trHeight w:val="1139"/>
        </w:trPr>
        <w:tc>
          <w:tcPr>
            <w:tcW w:w="3085" w:type="dxa"/>
          </w:tcPr>
          <w:p w:rsidR="003C1022" w:rsidRPr="00B939CC" w:rsidRDefault="003C1022" w:rsidP="0065673A">
            <w:pPr>
              <w:pStyle w:val="Normlnweb"/>
            </w:pPr>
            <w:r w:rsidRPr="00B939CC">
              <w:rPr>
                <w:b/>
                <w:bCs/>
              </w:rPr>
              <w:t xml:space="preserve">Stručný popis projektu </w:t>
            </w:r>
          </w:p>
        </w:tc>
        <w:tc>
          <w:tcPr>
            <w:tcW w:w="6127" w:type="dxa"/>
          </w:tcPr>
          <w:p w:rsidR="003C1022" w:rsidRPr="00B939CC" w:rsidRDefault="003C1022" w:rsidP="0065673A">
            <w:pPr>
              <w:rPr>
                <w:sz w:val="24"/>
                <w:szCs w:val="24"/>
              </w:rPr>
            </w:pPr>
            <w:r w:rsidRPr="00B939CC">
              <w:rPr>
                <w:sz w:val="24"/>
                <w:szCs w:val="24"/>
              </w:rPr>
              <w:t>Cílem projektu je zajistit pokračování úspěšných aktivit projektů „Rovný přístup k předškolnímu vzdělávání ve městě Brně“ a „Prevence školní neúspěšnosti na základních školách ve městě Brně“. Aktivity projektu cílí na zvyšování kvality základního a předškolního vzdělávání ve městě Brně, zapojení co největšího počtu dětí do předškolního vzdělávání a podpora dětí a žáků při přechodu mezi stupni vzdělávání. Projekt dále přinese posílení odbornosti pedagogů partnerských škol a posílení inkluzivního přístupu ve školách na území Brna.</w:t>
            </w:r>
          </w:p>
        </w:tc>
      </w:tr>
      <w:bookmarkEnd w:id="4"/>
    </w:tbl>
    <w:p w:rsidR="003C1022" w:rsidRPr="00B939CC" w:rsidRDefault="003C1022" w:rsidP="003C1022">
      <w:pPr>
        <w:rPr>
          <w:sz w:val="24"/>
          <w:szCs w:val="24"/>
        </w:rPr>
      </w:pPr>
    </w:p>
    <w:p w:rsidR="003C1022" w:rsidRPr="00B939CC" w:rsidRDefault="003C1022" w:rsidP="00101986">
      <w:pPr>
        <w:rPr>
          <w:b/>
          <w:sz w:val="24"/>
          <w:szCs w:val="24"/>
          <w:u w:val="single"/>
        </w:rPr>
      </w:pPr>
    </w:p>
    <w:p w:rsidR="00B939CC" w:rsidRDefault="00B939CC" w:rsidP="00101986">
      <w:pPr>
        <w:rPr>
          <w:b/>
          <w:sz w:val="24"/>
          <w:szCs w:val="24"/>
          <w:u w:val="single"/>
        </w:rPr>
      </w:pPr>
    </w:p>
    <w:p w:rsidR="00101986" w:rsidRPr="00B939CC" w:rsidRDefault="00101986" w:rsidP="00101986">
      <w:pPr>
        <w:rPr>
          <w:b/>
          <w:sz w:val="24"/>
          <w:szCs w:val="24"/>
          <w:u w:val="single"/>
        </w:rPr>
      </w:pPr>
      <w:r w:rsidRPr="00B939CC">
        <w:rPr>
          <w:b/>
          <w:sz w:val="24"/>
          <w:szCs w:val="24"/>
          <w:u w:val="single"/>
        </w:rPr>
        <w:t>9.0. Zhodnocení a závěr</w:t>
      </w:r>
    </w:p>
    <w:p w:rsidR="00101986" w:rsidRPr="00B939CC" w:rsidRDefault="00101986" w:rsidP="00101986">
      <w:pPr>
        <w:jc w:val="both"/>
        <w:rPr>
          <w:sz w:val="24"/>
          <w:szCs w:val="24"/>
        </w:rPr>
      </w:pPr>
      <w:r w:rsidRPr="00B939CC">
        <w:rPr>
          <w:rFonts w:eastAsia="TTE20A5CE0t00"/>
          <w:sz w:val="24"/>
          <w:szCs w:val="24"/>
        </w:rPr>
        <w:t xml:space="preserve">Škola pracuje koncepčně  dle současných požadavků kladených na moderní výuku. </w:t>
      </w:r>
      <w:r w:rsidRPr="00B939CC">
        <w:rPr>
          <w:sz w:val="24"/>
          <w:szCs w:val="24"/>
        </w:rPr>
        <w:t xml:space="preserve">Všichni pedagogové se zapojili do ověřování našeho vytvořeného ŠVP „Škola v pohybu“ </w:t>
      </w:r>
      <w:r w:rsidR="003C1022" w:rsidRPr="00B939CC">
        <w:rPr>
          <w:sz w:val="24"/>
          <w:szCs w:val="24"/>
        </w:rPr>
        <w:t>v</w:t>
      </w:r>
      <w:r w:rsidR="00B939CC">
        <w:rPr>
          <w:sz w:val="24"/>
          <w:szCs w:val="24"/>
        </w:rPr>
        <w:t> </w:t>
      </w:r>
      <w:r w:rsidR="003C1022" w:rsidRPr="00B939CC">
        <w:rPr>
          <w:sz w:val="24"/>
          <w:szCs w:val="24"/>
        </w:rPr>
        <w:t>2</w:t>
      </w:r>
      <w:r w:rsidR="00B939CC">
        <w:rPr>
          <w:sz w:val="24"/>
          <w:szCs w:val="24"/>
        </w:rPr>
        <w:t>.-</w:t>
      </w:r>
      <w:r w:rsidR="003C1022" w:rsidRPr="00B939CC">
        <w:rPr>
          <w:sz w:val="24"/>
          <w:szCs w:val="24"/>
        </w:rPr>
        <w:t>5</w:t>
      </w:r>
      <w:r w:rsidR="00B939CC">
        <w:rPr>
          <w:sz w:val="24"/>
          <w:szCs w:val="24"/>
        </w:rPr>
        <w:t xml:space="preserve">. ročníku </w:t>
      </w:r>
      <w:r w:rsidR="003C1022" w:rsidRPr="00B939CC">
        <w:rPr>
          <w:sz w:val="24"/>
          <w:szCs w:val="24"/>
        </w:rPr>
        <w:t xml:space="preserve"> a 7.-  9.</w:t>
      </w:r>
      <w:r w:rsidR="00B939CC">
        <w:rPr>
          <w:sz w:val="24"/>
          <w:szCs w:val="24"/>
        </w:rPr>
        <w:t xml:space="preserve"> </w:t>
      </w:r>
      <w:r w:rsidR="003C1022" w:rsidRPr="00B939CC">
        <w:rPr>
          <w:sz w:val="24"/>
          <w:szCs w:val="24"/>
        </w:rPr>
        <w:t>r</w:t>
      </w:r>
      <w:r w:rsidR="00B939CC">
        <w:rPr>
          <w:sz w:val="24"/>
          <w:szCs w:val="24"/>
        </w:rPr>
        <w:t>očníku</w:t>
      </w:r>
      <w:r w:rsidR="003C1022" w:rsidRPr="00B939CC">
        <w:rPr>
          <w:sz w:val="24"/>
          <w:szCs w:val="24"/>
        </w:rPr>
        <w:t xml:space="preserve"> a jeho nové úpravy Škola v pohybu II v 1. r. a 6. r.</w:t>
      </w:r>
    </w:p>
    <w:p w:rsidR="00101986" w:rsidRPr="00B939CC" w:rsidRDefault="00101986" w:rsidP="00101986">
      <w:pPr>
        <w:jc w:val="both"/>
        <w:rPr>
          <w:sz w:val="24"/>
          <w:szCs w:val="24"/>
        </w:rPr>
      </w:pPr>
      <w:r w:rsidRPr="00B939CC">
        <w:rPr>
          <w:sz w:val="24"/>
          <w:szCs w:val="24"/>
        </w:rPr>
        <w:t xml:space="preserve">   Škola se snaží dát všem dětem kvalitní vzdělání. Kolektiv pracovníků školy tvořil velmi zodpovědný, k dětem i sobě ohleduplný a v</w:t>
      </w:r>
      <w:r w:rsidR="00B939CC">
        <w:rPr>
          <w:sz w:val="24"/>
          <w:szCs w:val="24"/>
        </w:rPr>
        <w:t>střícný tým, který učivo dané te</w:t>
      </w:r>
      <w:r w:rsidRPr="00B939CC">
        <w:rPr>
          <w:sz w:val="24"/>
          <w:szCs w:val="24"/>
        </w:rPr>
        <w:t xml:space="preserve">matickými plány splnil. </w:t>
      </w:r>
    </w:p>
    <w:p w:rsidR="00101986" w:rsidRPr="00B939CC" w:rsidRDefault="00101986" w:rsidP="00101986">
      <w:pPr>
        <w:jc w:val="both"/>
        <w:rPr>
          <w:sz w:val="24"/>
          <w:szCs w:val="24"/>
        </w:rPr>
      </w:pPr>
      <w:r w:rsidRPr="00B939CC">
        <w:rPr>
          <w:sz w:val="24"/>
          <w:szCs w:val="24"/>
        </w:rPr>
        <w:t>V rámci zlepšování práce se všichni pedagogové zúčastnili celé řady školení.</w:t>
      </w:r>
    </w:p>
    <w:p w:rsidR="00101986" w:rsidRPr="00B939CC" w:rsidRDefault="00101986" w:rsidP="00101986">
      <w:pPr>
        <w:jc w:val="both"/>
        <w:rPr>
          <w:sz w:val="24"/>
          <w:szCs w:val="24"/>
        </w:rPr>
      </w:pPr>
      <w:r w:rsidRPr="00B939CC">
        <w:rPr>
          <w:sz w:val="24"/>
          <w:szCs w:val="24"/>
        </w:rPr>
        <w:t xml:space="preserve">Zjistili jsme, že stále větší množství rodičů při výběru vhodné školy pro své dítě přistupuje odpovědně k hodnocení škol – sledují webové stránky, proto klademe důraz na grafické a estetické zpracování všech materiálů, které odcházejí ze školy. </w:t>
      </w:r>
    </w:p>
    <w:p w:rsidR="0065673A" w:rsidRPr="00B939CC" w:rsidRDefault="00101986" w:rsidP="00101986">
      <w:pPr>
        <w:jc w:val="both"/>
        <w:rPr>
          <w:sz w:val="24"/>
          <w:szCs w:val="24"/>
        </w:rPr>
      </w:pPr>
      <w:r w:rsidRPr="00B939CC">
        <w:rPr>
          <w:sz w:val="24"/>
          <w:szCs w:val="24"/>
        </w:rPr>
        <w:t xml:space="preserve">   Ve stále větší míře se škola otevírá rodičům. Dny otevřených dveří umožňují rodičům, aby se s dětmi posadili přímo do třídy a zúčastnili se výuky. Také úzce spolupracujeme i  s okolními mateřskými školami. Už se stalo tradicí, že předškoláci navštěvují naše první třídy</w:t>
      </w:r>
      <w:r w:rsidR="0065673A" w:rsidRPr="00B939CC">
        <w:rPr>
          <w:sz w:val="24"/>
          <w:szCs w:val="24"/>
        </w:rPr>
        <w:t>.</w:t>
      </w:r>
      <w:r w:rsidRPr="00B939CC">
        <w:rPr>
          <w:sz w:val="24"/>
          <w:szCs w:val="24"/>
        </w:rPr>
        <w:t xml:space="preserve">   </w:t>
      </w:r>
    </w:p>
    <w:p w:rsidR="0065673A" w:rsidRPr="00B939CC" w:rsidRDefault="00101986" w:rsidP="00101986">
      <w:pPr>
        <w:jc w:val="both"/>
        <w:rPr>
          <w:sz w:val="24"/>
          <w:szCs w:val="24"/>
        </w:rPr>
      </w:pPr>
      <w:r w:rsidRPr="00B939CC">
        <w:rPr>
          <w:sz w:val="24"/>
          <w:szCs w:val="24"/>
        </w:rPr>
        <w:t>O vzdělávacím programu ředitel školy rozhodl na základě PPP a se souhlasem zákonných zástupců žáků. Žákům jsou poskytována podpůrná op</w:t>
      </w:r>
      <w:r w:rsidR="0065673A" w:rsidRPr="00B939CC">
        <w:rPr>
          <w:sz w:val="24"/>
          <w:szCs w:val="24"/>
        </w:rPr>
        <w:t>atření na základě doporučení ŠPP</w:t>
      </w:r>
      <w:r w:rsidRPr="00B939CC">
        <w:rPr>
          <w:sz w:val="24"/>
          <w:szCs w:val="24"/>
        </w:rPr>
        <w:t xml:space="preserve">, na škole probíhá pedagogická intervence a vyučující vypracovávají pro tyto žáky individuální vzdělávací plány. </w:t>
      </w:r>
    </w:p>
    <w:p w:rsidR="00101986" w:rsidRPr="00B939CC" w:rsidRDefault="00101986" w:rsidP="00101986">
      <w:pPr>
        <w:jc w:val="both"/>
        <w:rPr>
          <w:sz w:val="24"/>
          <w:szCs w:val="24"/>
        </w:rPr>
      </w:pPr>
      <w:r w:rsidRPr="00B939CC">
        <w:rPr>
          <w:sz w:val="24"/>
          <w:szCs w:val="24"/>
        </w:rPr>
        <w:t xml:space="preserve">Stanovené cíle respektují věkové a vývojové zvláštnosti dětí i jejich osobní tempo. Kvalitu práce příznivě ovlivňuje laskavý a vstřícný přístup učitelů. </w:t>
      </w:r>
    </w:p>
    <w:p w:rsidR="00101986" w:rsidRPr="00B939CC" w:rsidRDefault="00101986" w:rsidP="00101986">
      <w:pPr>
        <w:shd w:val="clear" w:color="auto" w:fill="FFFFFF"/>
        <w:spacing w:before="100" w:beforeAutospacing="1" w:after="100" w:afterAutospacing="1" w:line="240" w:lineRule="atLeast"/>
        <w:jc w:val="both"/>
        <w:rPr>
          <w:sz w:val="24"/>
          <w:szCs w:val="24"/>
        </w:rPr>
      </w:pPr>
      <w:r w:rsidRPr="00B939CC">
        <w:rPr>
          <w:sz w:val="24"/>
          <w:szCs w:val="24"/>
        </w:rPr>
        <w:t xml:space="preserve">    Jak vyplývá z názvu našeho ŠVP „Škola v pohybu“, snažíme se dětem dopřát sportovní aktivity, proto v plné míře využíváme sportovního areálu, bazénu a tělocvičny, kterými naše </w:t>
      </w:r>
      <w:r w:rsidRPr="00B939CC">
        <w:rPr>
          <w:sz w:val="24"/>
          <w:szCs w:val="24"/>
        </w:rPr>
        <w:lastRenderedPageBreak/>
        <w:t>škola disponuje. Jako každý rok zde mimo jiné proběhly i oblíbené sportovní dny a ve spolupráci se zřizovatelem i Dny s dětskou gymnastikou</w:t>
      </w:r>
      <w:r w:rsidR="003C1022" w:rsidRPr="00B939CC">
        <w:rPr>
          <w:sz w:val="24"/>
          <w:szCs w:val="24"/>
        </w:rPr>
        <w:t xml:space="preserve"> v areálu BVV Brno</w:t>
      </w:r>
      <w:r w:rsidRPr="00B939CC">
        <w:rPr>
          <w:sz w:val="24"/>
          <w:szCs w:val="24"/>
        </w:rPr>
        <w:t>. Naši žáci se také zúčastnili celé řady městských sportovních soutěží s velmi dobrými výsledky. Velmi dobrá spolupráce je s oddílem Fbc Hornets Brno, který navštěvuje přes 80 žáků naší školy. Zapojením naší školy do projektu „Sportovci do škol“ se zvýšil zájem dětí o sportovní aktivity. Pod vedením odborně zdatných trenérů si děti vyzkoušely více druhů sportu.</w:t>
      </w:r>
    </w:p>
    <w:p w:rsidR="00101986" w:rsidRPr="00B939CC" w:rsidRDefault="00101986" w:rsidP="00101986">
      <w:pPr>
        <w:pStyle w:val="Normlnweb"/>
        <w:jc w:val="both"/>
      </w:pPr>
      <w:r w:rsidRPr="00B939CC">
        <w:t xml:space="preserve">   Neméně důležitou složkou naší práce je i předávání zkušeností budoucím učitelům na jejich pedagogické praxi. Pedagogická praxe  se </w:t>
      </w:r>
      <w:r w:rsidR="00CF543A" w:rsidRPr="00B939CC">
        <w:t xml:space="preserve">v 1. pololetí </w:t>
      </w:r>
      <w:r w:rsidRPr="00B939CC">
        <w:t>rozšířila a zintenzivnila. V tomto školním roce na naší škole absolvovali praxi studenti pedagogické fakulty, Fakulty sportovních studií a studenti asistenta pedagoga.</w:t>
      </w:r>
    </w:p>
    <w:p w:rsidR="00101986" w:rsidRPr="00B939CC" w:rsidRDefault="00101986" w:rsidP="00101986">
      <w:pPr>
        <w:pStyle w:val="Normlnweb"/>
        <w:jc w:val="both"/>
      </w:pPr>
      <w:r w:rsidRPr="00B939CC">
        <w:t xml:space="preserve">Všichni byli s přístupem a ochotou provázejících učitelů po konzultaci na fakultách velmi spokojeni.  </w:t>
      </w:r>
    </w:p>
    <w:p w:rsidR="00101986" w:rsidRPr="00B939CC" w:rsidRDefault="00101986" w:rsidP="00101986">
      <w:pPr>
        <w:shd w:val="clear" w:color="auto" w:fill="FFFFFF"/>
        <w:spacing w:before="100" w:beforeAutospacing="1" w:after="100" w:afterAutospacing="1" w:line="240" w:lineRule="atLeast"/>
        <w:jc w:val="both"/>
        <w:rPr>
          <w:sz w:val="24"/>
          <w:szCs w:val="24"/>
        </w:rPr>
      </w:pPr>
      <w:r w:rsidRPr="00B939CC">
        <w:rPr>
          <w:sz w:val="24"/>
          <w:szCs w:val="24"/>
        </w:rPr>
        <w:t xml:space="preserve">  Dlouhodobou vizí naší školy je „ pohodová škola pro žáky i rodiče“. Pro žáky znamená to, že pro ně vytváříme psychicky příjemné klima, bez stresů, ve kterém se děti více naučí. Pro pedagogy spočívá v tom, že mohou uplatňovat a zkoušet své projekty, způsoby práce, zažívat úspěchy i neúspěchy, volit nové metody vyučování. Také využívat pestrou nabídku výukových programů, které nabízejí různá vzdělávací a kulturní centra.</w:t>
      </w:r>
    </w:p>
    <w:p w:rsidR="00101986" w:rsidRPr="00B939CC" w:rsidRDefault="00101986" w:rsidP="00101986">
      <w:pPr>
        <w:shd w:val="clear" w:color="auto" w:fill="FFFFFF"/>
        <w:spacing w:before="100" w:beforeAutospacing="1" w:after="100" w:afterAutospacing="1" w:line="240" w:lineRule="atLeast"/>
        <w:jc w:val="both"/>
        <w:rPr>
          <w:sz w:val="24"/>
          <w:szCs w:val="24"/>
        </w:rPr>
      </w:pPr>
      <w:r w:rsidRPr="00B939CC">
        <w:rPr>
          <w:sz w:val="24"/>
          <w:szCs w:val="24"/>
        </w:rPr>
        <w:t xml:space="preserve"> Pro žáky šestých tříd jsme jako každý rok pořádali adaptační program ve spolupráci s odbornými pracovníky. Cílem pobytu je stmelení často nového kolektivu podle předem dan</w:t>
      </w:r>
      <w:r w:rsidR="00B939CC">
        <w:rPr>
          <w:sz w:val="24"/>
          <w:szCs w:val="24"/>
        </w:rPr>
        <w:t>ého plánu. Program má dvě části</w:t>
      </w:r>
      <w:r w:rsidRPr="00B939CC">
        <w:rPr>
          <w:sz w:val="24"/>
          <w:szCs w:val="24"/>
        </w:rPr>
        <w:t>: pedagogická byla zaměřena na předání informací z teorie mechanismů a hygieny učení, práce s časem, úprava denního a týdenního režimu, zvládání školní práce a domácí přípravy, v psychologické části byly seznamovací a stmelovací aktivity.</w:t>
      </w:r>
    </w:p>
    <w:p w:rsidR="00101986" w:rsidRPr="00B939CC" w:rsidRDefault="00101986" w:rsidP="00101986">
      <w:pPr>
        <w:jc w:val="both"/>
        <w:rPr>
          <w:sz w:val="24"/>
          <w:szCs w:val="24"/>
        </w:rPr>
      </w:pPr>
      <w:r w:rsidRPr="00B939CC">
        <w:rPr>
          <w:sz w:val="24"/>
          <w:szCs w:val="24"/>
        </w:rPr>
        <w:t xml:space="preserve">   Při kontrolní činnosti se vedení školy zaměřilo na postižení celkového charakteru výuky – zda se vyučující omezuje jen na odbornou výuku, nebo zda dokáže vhodným způsobem formovat vývoj žáků, ovlivňovat jejich postoje. Zda ve všech dětech dokáže respektovat jejich osobnost a individuální cestu vývoje. Důraz byl kladen i na sebehodnocení žáků.</w:t>
      </w:r>
    </w:p>
    <w:p w:rsidR="00CF543A" w:rsidRPr="00B939CC" w:rsidRDefault="00CF543A" w:rsidP="00101986">
      <w:pPr>
        <w:jc w:val="both"/>
        <w:rPr>
          <w:sz w:val="24"/>
          <w:szCs w:val="24"/>
        </w:rPr>
      </w:pPr>
    </w:p>
    <w:p w:rsidR="00CF543A" w:rsidRPr="00B939CC" w:rsidRDefault="00101986" w:rsidP="00CF543A">
      <w:pPr>
        <w:rPr>
          <w:sz w:val="24"/>
          <w:szCs w:val="24"/>
        </w:rPr>
      </w:pPr>
      <w:r w:rsidRPr="00B939CC">
        <w:rPr>
          <w:sz w:val="24"/>
          <w:szCs w:val="24"/>
        </w:rPr>
        <w:t xml:space="preserve">      </w:t>
      </w:r>
      <w:r w:rsidR="00CF543A" w:rsidRPr="00B939CC">
        <w:rPr>
          <w:sz w:val="24"/>
          <w:szCs w:val="24"/>
        </w:rPr>
        <w:t>Zásadní zpráva pro celou naši výuku přišla 10. 3., kdy bylo rozhodnuto o zavření základních i středních škol od 11. 3 z důvodu pandémie Covid-19. Byla to velká změna jak pro učitele, žáky i pro rodiče. Bylo velmi těžké okamžitě zareagovat na vzniklou situaci. V průběhu zbytku měsíce se tedy začalo s distanční výukou. Do konce března byla snaha navázat kontakt se žáky a zopakovat zatím probranou látku. Cíl i pokyny z MŠMT byl jasný – upřednostnit hlavní předměty (Český jazyk, Matematika, Anglický jazyk…) a zahájit co nejdříve systém distanční výuky.</w:t>
      </w:r>
    </w:p>
    <w:p w:rsidR="00EF6835" w:rsidRPr="00B939CC" w:rsidRDefault="00CF543A" w:rsidP="00CF543A">
      <w:pPr>
        <w:rPr>
          <w:sz w:val="24"/>
          <w:szCs w:val="24"/>
        </w:rPr>
      </w:pPr>
      <w:r w:rsidRPr="00B939CC">
        <w:rPr>
          <w:sz w:val="24"/>
          <w:szCs w:val="24"/>
        </w:rPr>
        <w:t>V dubnu se situace stabilizovala a každý učitel již stanovil systém výuky. Bylo na každém pedagogovi, jakou formu zvolí. Začala i online-výuka zejména na prvním stupni a děti měli možnost být aspoň na chvíli v kontaktu s paní učitelkou, i když na dálku. 1.4. ředitel školy absolvoval telefonický hovor s Českou školní inspekcí, která zjišťovala první výsledky a podmínky distančního vzdělávání. Postupně se zdokonalovalo používání programů i na 2. stupni v rámci hlavních předmětů (google classroom, skype, a dalších…)</w:t>
      </w:r>
      <w:r w:rsidR="00EF6835" w:rsidRPr="00B939CC">
        <w:rPr>
          <w:sz w:val="24"/>
          <w:szCs w:val="24"/>
        </w:rPr>
        <w:t xml:space="preserve"> </w:t>
      </w:r>
    </w:p>
    <w:p w:rsidR="00CF543A" w:rsidRPr="00B939CC" w:rsidRDefault="00EF6835" w:rsidP="00CF543A">
      <w:pPr>
        <w:rPr>
          <w:sz w:val="24"/>
          <w:szCs w:val="24"/>
        </w:rPr>
      </w:pPr>
      <w:r w:rsidRPr="00B939CC">
        <w:rPr>
          <w:sz w:val="24"/>
          <w:szCs w:val="24"/>
        </w:rPr>
        <w:t>11. 5. přišli první žáci do školy a byli to žáci 9. ročníků, kteří využili možnosti se připravovat na přijímací zkoušky. Vznikly nám 2 studijní skupiny, které se vzorně připravovaly. Velké poděkování patří kolegyním, které přípravu 9. tříd měly na starosti.</w:t>
      </w:r>
    </w:p>
    <w:p w:rsidR="00CF543A" w:rsidRPr="00CF543A" w:rsidRDefault="00CF543A" w:rsidP="00CF543A">
      <w:pPr>
        <w:rPr>
          <w:sz w:val="24"/>
          <w:szCs w:val="24"/>
        </w:rPr>
      </w:pPr>
      <w:r w:rsidRPr="00B939CC">
        <w:rPr>
          <w:sz w:val="24"/>
          <w:szCs w:val="24"/>
        </w:rPr>
        <w:t>K 25. 5. bylo nutné se připravit na návrat žáků 1. stupně. Nebylo jednoduché splnit přísná hy</w:t>
      </w:r>
      <w:r w:rsidRPr="00CF543A">
        <w:rPr>
          <w:sz w:val="24"/>
          <w:szCs w:val="24"/>
        </w:rPr>
        <w:t xml:space="preserve">gienická opatření a personální zajištění žáků, kteří se do škol vrátili. Bylo jich 58 %. Situaci </w:t>
      </w:r>
      <w:r w:rsidRPr="00CF543A">
        <w:rPr>
          <w:sz w:val="24"/>
          <w:szCs w:val="24"/>
        </w:rPr>
        <w:lastRenderedPageBreak/>
        <w:t xml:space="preserve">se nám podařilo zvládnout a výuka 1. stupně v jistém úsporném režimu probíhala bez problémů. </w:t>
      </w:r>
    </w:p>
    <w:p w:rsidR="00CF543A" w:rsidRPr="00CF543A" w:rsidRDefault="00CF543A" w:rsidP="00CF543A">
      <w:pPr>
        <w:rPr>
          <w:sz w:val="24"/>
          <w:szCs w:val="24"/>
        </w:rPr>
      </w:pPr>
      <w:r w:rsidRPr="00CF543A">
        <w:rPr>
          <w:sz w:val="24"/>
          <w:szCs w:val="24"/>
        </w:rPr>
        <w:t xml:space="preserve">8. června se vrátili i žáci 2. stupně. Podařilo se nám vyřešit personálně i organizačně tuto situaci. Žáci 2. stupně pokračovali v distanční výuce a 1x týdně jim bylo umožněno přijít na vyučování v budově školy dle stanoveného provizorního rozvrhu. Při uzavírání známek mohli využít i situace ke konzultacím s vyučujícími jednotlivých předmětů. </w:t>
      </w:r>
    </w:p>
    <w:p w:rsidR="00CF543A" w:rsidRPr="00CF543A" w:rsidRDefault="00CF543A" w:rsidP="00CF543A">
      <w:pPr>
        <w:rPr>
          <w:sz w:val="24"/>
          <w:szCs w:val="24"/>
        </w:rPr>
      </w:pPr>
      <w:r w:rsidRPr="00CF543A">
        <w:rPr>
          <w:sz w:val="24"/>
          <w:szCs w:val="24"/>
        </w:rPr>
        <w:t xml:space="preserve">V rámci zdravotních a bezpečnostních opatření byla zrušena řada akcí souvisejících s výukou v 2. pololetí, např. školy v přírodě, výlety i uskutečnění pedagogických praxí a </w:t>
      </w:r>
      <w:r>
        <w:rPr>
          <w:sz w:val="24"/>
          <w:szCs w:val="24"/>
        </w:rPr>
        <w:t xml:space="preserve">konání </w:t>
      </w:r>
      <w:r w:rsidRPr="00CF543A">
        <w:rPr>
          <w:sz w:val="24"/>
          <w:szCs w:val="24"/>
        </w:rPr>
        <w:t>akcí i s širokou veřejností.</w:t>
      </w:r>
    </w:p>
    <w:p w:rsidR="00CF543A" w:rsidRPr="00CF543A" w:rsidRDefault="00CF543A" w:rsidP="00CF543A">
      <w:pPr>
        <w:rPr>
          <w:sz w:val="24"/>
          <w:szCs w:val="24"/>
        </w:rPr>
      </w:pPr>
      <w:r w:rsidRPr="00CF543A">
        <w:rPr>
          <w:sz w:val="24"/>
          <w:szCs w:val="24"/>
        </w:rPr>
        <w:t>Co se týká oprav školy, začalo se již v dubnu 1. etapou rozsáhlé rekonstrukce bazénu, který by měl být k dispozici k začátku nového školního roku. Během léta by měla začít stavba nového workoutového hřiště a úprava svahu v zadní části sportovního areálu. Ve třídách na jižní straně budovy byly nainstalovány fólie do oken, které mají snížit účinnost slunečního záření a celkové teploty ve třídě. Byly vymalovány některé třídy 2. stupně. Na prázdniny se plánují ještě drobné opravy menšího rozsahu (výměna dveřní přepážky, úprava podlah v některých kabinetech…).</w:t>
      </w:r>
    </w:p>
    <w:p w:rsidR="00CF543A" w:rsidRPr="00CF543A" w:rsidRDefault="00CF543A" w:rsidP="00CF543A">
      <w:pPr>
        <w:rPr>
          <w:sz w:val="24"/>
          <w:szCs w:val="24"/>
        </w:rPr>
      </w:pPr>
      <w:r w:rsidRPr="00CF543A">
        <w:rPr>
          <w:sz w:val="24"/>
          <w:szCs w:val="24"/>
        </w:rPr>
        <w:t>Chtěl bych moc poděkovat všem kolegům za nelehkou práci v rámci distanční výuky, která byla velmi náročná. Chtěl bych poděkovat Vám všem žákům a rodičům. Bez vzájemné tolerance a pomoci by nebylo  vůbec možné tento školní rok zvládnout.</w:t>
      </w:r>
    </w:p>
    <w:p w:rsidR="00101986" w:rsidRDefault="00101986" w:rsidP="00101986">
      <w:pPr>
        <w:shd w:val="clear" w:color="auto" w:fill="FFFFFF"/>
        <w:spacing w:before="100" w:beforeAutospacing="1" w:after="100" w:afterAutospacing="1" w:line="240" w:lineRule="atLeast"/>
        <w:jc w:val="both"/>
        <w:rPr>
          <w:rFonts w:eastAsia="Batang"/>
          <w:sz w:val="24"/>
          <w:szCs w:val="24"/>
        </w:rPr>
      </w:pPr>
    </w:p>
    <w:p w:rsidR="00101986" w:rsidRDefault="00101986" w:rsidP="00CF543A">
      <w:pPr>
        <w:jc w:val="both"/>
        <w:rPr>
          <w:sz w:val="24"/>
          <w:szCs w:val="24"/>
        </w:rPr>
      </w:pPr>
      <w:r>
        <w:rPr>
          <w:sz w:val="24"/>
          <w:szCs w:val="24"/>
        </w:rPr>
        <w:t xml:space="preserve">  </w:t>
      </w:r>
    </w:p>
    <w:p w:rsidR="00101986" w:rsidRDefault="00101986" w:rsidP="00101986">
      <w:pPr>
        <w:jc w:val="both"/>
        <w:rPr>
          <w:b/>
          <w:sz w:val="24"/>
          <w:szCs w:val="24"/>
        </w:rPr>
      </w:pPr>
    </w:p>
    <w:p w:rsidR="00B939CC" w:rsidRDefault="00B939CC" w:rsidP="00101986">
      <w:pPr>
        <w:jc w:val="both"/>
        <w:rPr>
          <w:b/>
          <w:sz w:val="24"/>
          <w:szCs w:val="24"/>
        </w:rPr>
      </w:pPr>
    </w:p>
    <w:p w:rsidR="00101986" w:rsidRDefault="00101986" w:rsidP="00101986">
      <w:pPr>
        <w:jc w:val="both"/>
        <w:rPr>
          <w:b/>
          <w:sz w:val="24"/>
          <w:szCs w:val="24"/>
          <w:u w:val="single"/>
        </w:rPr>
      </w:pPr>
    </w:p>
    <w:p w:rsidR="00101986" w:rsidRDefault="00101986" w:rsidP="00101986">
      <w:pPr>
        <w:jc w:val="both"/>
        <w:rPr>
          <w:b/>
          <w:sz w:val="24"/>
          <w:szCs w:val="24"/>
          <w:u w:val="single"/>
        </w:rPr>
      </w:pPr>
    </w:p>
    <w:p w:rsidR="00101986" w:rsidRPr="00B939CC" w:rsidRDefault="00101986" w:rsidP="00101986">
      <w:pPr>
        <w:jc w:val="both"/>
        <w:rPr>
          <w:b/>
          <w:sz w:val="24"/>
          <w:szCs w:val="24"/>
          <w:u w:val="single"/>
        </w:rPr>
      </w:pPr>
      <w:r w:rsidRPr="00B939CC">
        <w:rPr>
          <w:b/>
          <w:sz w:val="24"/>
          <w:szCs w:val="24"/>
          <w:u w:val="single"/>
        </w:rPr>
        <w:t>Krátké hodnocení Minimálního preventiv</w:t>
      </w:r>
      <w:r w:rsidR="003C1022" w:rsidRPr="00B939CC">
        <w:rPr>
          <w:b/>
          <w:sz w:val="24"/>
          <w:szCs w:val="24"/>
          <w:u w:val="single"/>
        </w:rPr>
        <w:t>ního programu za školní rok 2019/20</w:t>
      </w:r>
    </w:p>
    <w:p w:rsidR="00101986" w:rsidRPr="00B939CC" w:rsidRDefault="00101986" w:rsidP="00101986">
      <w:pPr>
        <w:jc w:val="both"/>
        <w:rPr>
          <w:sz w:val="24"/>
          <w:szCs w:val="24"/>
        </w:rPr>
      </w:pPr>
    </w:p>
    <w:p w:rsidR="003C1022" w:rsidRPr="00B939CC" w:rsidRDefault="003C1022" w:rsidP="003C1022">
      <w:pPr>
        <w:rPr>
          <w:sz w:val="24"/>
          <w:szCs w:val="24"/>
        </w:rPr>
      </w:pPr>
      <w:r w:rsidRPr="00B939CC">
        <w:rPr>
          <w:sz w:val="24"/>
          <w:szCs w:val="24"/>
        </w:rPr>
        <w:t>Škola: ZŠ a MŠ Horní 16, Brno</w:t>
      </w:r>
    </w:p>
    <w:p w:rsidR="003C1022" w:rsidRPr="00B939CC" w:rsidRDefault="003C1022" w:rsidP="003C1022">
      <w:pPr>
        <w:rPr>
          <w:sz w:val="24"/>
          <w:szCs w:val="24"/>
        </w:rPr>
      </w:pPr>
      <w:r w:rsidRPr="00B939CC">
        <w:rPr>
          <w:sz w:val="24"/>
          <w:szCs w:val="24"/>
        </w:rPr>
        <w:t>Školní metodik prevence: Mgr. Martina Čuperová</w:t>
      </w:r>
    </w:p>
    <w:p w:rsidR="003C1022" w:rsidRPr="00B939CC" w:rsidRDefault="003C1022" w:rsidP="003C1022">
      <w:pPr>
        <w:rPr>
          <w:sz w:val="24"/>
          <w:szCs w:val="24"/>
        </w:rPr>
      </w:pPr>
      <w:r w:rsidRPr="00B939CC">
        <w:rPr>
          <w:sz w:val="24"/>
          <w:szCs w:val="24"/>
        </w:rPr>
        <w:t>Počet žáků celkem: 411</w:t>
      </w:r>
    </w:p>
    <w:p w:rsidR="003C1022" w:rsidRPr="00B939CC" w:rsidRDefault="003C1022" w:rsidP="003C1022">
      <w:pPr>
        <w:rPr>
          <w:sz w:val="24"/>
          <w:szCs w:val="24"/>
        </w:rPr>
      </w:pPr>
      <w:r w:rsidRPr="00B939CC">
        <w:rPr>
          <w:sz w:val="24"/>
          <w:szCs w:val="24"/>
        </w:rPr>
        <w:t>I. stupeň  -  240  žáků</w:t>
      </w:r>
    </w:p>
    <w:p w:rsidR="003C1022" w:rsidRPr="00B939CC" w:rsidRDefault="003C1022" w:rsidP="003C1022">
      <w:pPr>
        <w:rPr>
          <w:sz w:val="24"/>
          <w:szCs w:val="24"/>
        </w:rPr>
      </w:pPr>
      <w:r w:rsidRPr="00B939CC">
        <w:rPr>
          <w:sz w:val="24"/>
          <w:szCs w:val="24"/>
        </w:rPr>
        <w:t>II. stupeň -  171  žáků</w:t>
      </w:r>
    </w:p>
    <w:p w:rsidR="003C1022" w:rsidRPr="00B939CC" w:rsidRDefault="003C1022" w:rsidP="003C1022">
      <w:pPr>
        <w:rPr>
          <w:sz w:val="24"/>
          <w:szCs w:val="24"/>
        </w:rPr>
      </w:pPr>
      <w:r w:rsidRPr="00B939CC">
        <w:rPr>
          <w:sz w:val="24"/>
          <w:szCs w:val="24"/>
        </w:rPr>
        <w:t>(stav k 12.6. 2020)</w:t>
      </w:r>
    </w:p>
    <w:p w:rsidR="003C1022" w:rsidRPr="00B939CC" w:rsidRDefault="003C1022" w:rsidP="003C1022">
      <w:pPr>
        <w:rPr>
          <w:sz w:val="24"/>
          <w:szCs w:val="24"/>
        </w:rPr>
      </w:pPr>
    </w:p>
    <w:p w:rsidR="003C1022" w:rsidRPr="00B939CC" w:rsidRDefault="003C1022" w:rsidP="003C1022">
      <w:pPr>
        <w:rPr>
          <w:sz w:val="24"/>
          <w:szCs w:val="24"/>
          <w:u w:val="single"/>
        </w:rPr>
      </w:pPr>
      <w:r w:rsidRPr="00B939CC">
        <w:rPr>
          <w:b/>
          <w:sz w:val="24"/>
          <w:szCs w:val="24"/>
          <w:u w:val="single"/>
        </w:rPr>
        <w:t>Podmínky školy:</w:t>
      </w:r>
      <w:r w:rsidRPr="00B939CC">
        <w:rPr>
          <w:sz w:val="24"/>
          <w:szCs w:val="24"/>
          <w:u w:val="single"/>
        </w:rPr>
        <w:t xml:space="preserve"> </w:t>
      </w:r>
    </w:p>
    <w:p w:rsidR="003C1022" w:rsidRPr="00B939CC" w:rsidRDefault="003C1022" w:rsidP="003C1022">
      <w:pPr>
        <w:rPr>
          <w:sz w:val="24"/>
          <w:szCs w:val="24"/>
        </w:rPr>
      </w:pPr>
      <w:r w:rsidRPr="00B939CC">
        <w:rPr>
          <w:sz w:val="24"/>
          <w:szCs w:val="24"/>
        </w:rPr>
        <w:t xml:space="preserve"> MP je členem ŠPP, spolupracuje s vedením školy, výchovnou poradkyní, školní psycholožkou, speciální pedagožkou, třídními učiteli i ostatními pracovníky školy.</w:t>
      </w:r>
    </w:p>
    <w:p w:rsidR="003C1022" w:rsidRPr="00B939CC" w:rsidRDefault="003C1022" w:rsidP="003C1022">
      <w:pPr>
        <w:rPr>
          <w:sz w:val="24"/>
          <w:szCs w:val="24"/>
        </w:rPr>
      </w:pPr>
    </w:p>
    <w:p w:rsidR="003C1022" w:rsidRPr="00B939CC" w:rsidRDefault="003C1022" w:rsidP="003C1022">
      <w:pPr>
        <w:rPr>
          <w:sz w:val="24"/>
          <w:szCs w:val="24"/>
        </w:rPr>
      </w:pPr>
    </w:p>
    <w:p w:rsidR="003C1022" w:rsidRPr="00B939CC" w:rsidRDefault="003C1022" w:rsidP="003C1022">
      <w:pPr>
        <w:rPr>
          <w:sz w:val="24"/>
          <w:szCs w:val="24"/>
          <w:u w:val="single"/>
        </w:rPr>
      </w:pPr>
      <w:r w:rsidRPr="00B939CC">
        <w:rPr>
          <w:b/>
          <w:sz w:val="24"/>
          <w:szCs w:val="24"/>
          <w:u w:val="single"/>
        </w:rPr>
        <w:t xml:space="preserve">Podmínky pro výkon funkce:  </w:t>
      </w:r>
    </w:p>
    <w:p w:rsidR="003C1022" w:rsidRPr="00B939CC" w:rsidRDefault="003C1022" w:rsidP="003C1022">
      <w:pPr>
        <w:rPr>
          <w:sz w:val="24"/>
          <w:szCs w:val="24"/>
        </w:rPr>
      </w:pPr>
      <w:r w:rsidRPr="00B939CC">
        <w:rPr>
          <w:sz w:val="24"/>
          <w:szCs w:val="24"/>
        </w:rPr>
        <w:t>k dispozici odborná literatura (předplacen časopis Prevence)</w:t>
      </w:r>
    </w:p>
    <w:p w:rsidR="003C1022" w:rsidRPr="00B939CC" w:rsidRDefault="003C1022" w:rsidP="003C1022">
      <w:pPr>
        <w:rPr>
          <w:sz w:val="24"/>
          <w:szCs w:val="24"/>
        </w:rPr>
      </w:pPr>
      <w:r w:rsidRPr="00B939CC">
        <w:rPr>
          <w:sz w:val="24"/>
          <w:szCs w:val="24"/>
        </w:rPr>
        <w:t>přístup k PC a internetu</w:t>
      </w:r>
    </w:p>
    <w:p w:rsidR="003C1022" w:rsidRPr="00B939CC" w:rsidRDefault="003C1022" w:rsidP="003C1022">
      <w:pPr>
        <w:rPr>
          <w:sz w:val="24"/>
          <w:szCs w:val="24"/>
        </w:rPr>
      </w:pPr>
      <w:r w:rsidRPr="00B939CC">
        <w:rPr>
          <w:sz w:val="24"/>
          <w:szCs w:val="24"/>
        </w:rPr>
        <w:t>podpora vedení školy k dalšímu vzdělávání</w:t>
      </w:r>
    </w:p>
    <w:p w:rsidR="003C1022" w:rsidRPr="00B939CC" w:rsidRDefault="003C1022" w:rsidP="003C1022">
      <w:pPr>
        <w:rPr>
          <w:sz w:val="24"/>
          <w:szCs w:val="24"/>
        </w:rPr>
      </w:pPr>
      <w:r w:rsidRPr="00B939CC">
        <w:rPr>
          <w:sz w:val="24"/>
          <w:szCs w:val="24"/>
        </w:rPr>
        <w:t xml:space="preserve">možnost předávat informace pedagogickému sboru </w:t>
      </w:r>
    </w:p>
    <w:p w:rsidR="003C1022" w:rsidRPr="00B939CC" w:rsidRDefault="003C1022" w:rsidP="003C1022">
      <w:pPr>
        <w:ind w:left="1080"/>
        <w:rPr>
          <w:sz w:val="24"/>
          <w:szCs w:val="24"/>
        </w:rPr>
      </w:pPr>
    </w:p>
    <w:p w:rsidR="003C1022" w:rsidRPr="00B939CC" w:rsidRDefault="003C1022" w:rsidP="003C1022">
      <w:pPr>
        <w:rPr>
          <w:sz w:val="24"/>
          <w:szCs w:val="24"/>
        </w:rPr>
      </w:pPr>
      <w:r w:rsidRPr="00B939CC">
        <w:rPr>
          <w:sz w:val="24"/>
          <w:szCs w:val="24"/>
        </w:rPr>
        <w:t>Žáci mají možnost kontaktovat MP nejen v době konzultačních hodin.</w:t>
      </w:r>
    </w:p>
    <w:p w:rsidR="003C1022" w:rsidRPr="00B939CC" w:rsidRDefault="003C1022" w:rsidP="003C1022">
      <w:pPr>
        <w:rPr>
          <w:sz w:val="24"/>
          <w:szCs w:val="24"/>
        </w:rPr>
      </w:pPr>
      <w:r w:rsidRPr="00B939CC">
        <w:rPr>
          <w:sz w:val="24"/>
          <w:szCs w:val="24"/>
        </w:rPr>
        <w:t>Nástěnka MP a schránka důvěry pro žáky   je umístěna u vchodu do jídelny.</w:t>
      </w:r>
    </w:p>
    <w:p w:rsidR="003C1022" w:rsidRPr="00B939CC" w:rsidRDefault="003C1022" w:rsidP="003C1022">
      <w:pPr>
        <w:rPr>
          <w:sz w:val="24"/>
          <w:szCs w:val="24"/>
        </w:rPr>
      </w:pPr>
      <w:r w:rsidRPr="00B939CC">
        <w:rPr>
          <w:sz w:val="24"/>
          <w:szCs w:val="24"/>
        </w:rPr>
        <w:lastRenderedPageBreak/>
        <w:t>Rodiče mají také možnost kontaktovat MP   (info o konzultačních hodinách ŠPP na stránkách školy a letáčku v KD žáků).</w:t>
      </w:r>
    </w:p>
    <w:p w:rsidR="003C1022" w:rsidRPr="00B939CC" w:rsidRDefault="003C1022" w:rsidP="003C1022">
      <w:pPr>
        <w:rPr>
          <w:sz w:val="24"/>
          <w:szCs w:val="24"/>
        </w:rPr>
      </w:pPr>
    </w:p>
    <w:p w:rsidR="003C1022" w:rsidRPr="00B939CC" w:rsidRDefault="003C1022" w:rsidP="003C1022">
      <w:pPr>
        <w:rPr>
          <w:sz w:val="24"/>
          <w:szCs w:val="24"/>
        </w:rPr>
      </w:pPr>
    </w:p>
    <w:p w:rsidR="003C1022" w:rsidRPr="00B939CC" w:rsidRDefault="003C1022" w:rsidP="003C1022">
      <w:pPr>
        <w:rPr>
          <w:b/>
          <w:sz w:val="24"/>
          <w:szCs w:val="24"/>
          <w:u w:val="single"/>
        </w:rPr>
      </w:pPr>
      <w:r w:rsidRPr="00B939CC">
        <w:rPr>
          <w:b/>
          <w:sz w:val="24"/>
          <w:szCs w:val="24"/>
          <w:u w:val="single"/>
        </w:rPr>
        <w:t>Co se podařilo:</w:t>
      </w:r>
    </w:p>
    <w:p w:rsidR="003C1022" w:rsidRPr="00B939CC" w:rsidRDefault="003C1022" w:rsidP="003C1022">
      <w:pPr>
        <w:rPr>
          <w:sz w:val="24"/>
          <w:szCs w:val="24"/>
        </w:rPr>
      </w:pPr>
      <w:r w:rsidRPr="00B939CC">
        <w:rPr>
          <w:b/>
          <w:sz w:val="24"/>
          <w:szCs w:val="24"/>
        </w:rPr>
        <w:t xml:space="preserve">1)  </w:t>
      </w:r>
      <w:r w:rsidRPr="00B939CC">
        <w:rPr>
          <w:sz w:val="24"/>
          <w:szCs w:val="24"/>
        </w:rPr>
        <w:t>Zajistit kvalitní preventivních programy  pro všechny třídy naší školy (bohužel ne všechny se z důvody uzavření škol podařilo uskutečnit).</w:t>
      </w:r>
    </w:p>
    <w:p w:rsidR="003C1022" w:rsidRPr="00B939CC" w:rsidRDefault="003C1022" w:rsidP="003C1022">
      <w:pPr>
        <w:rPr>
          <w:sz w:val="24"/>
          <w:szCs w:val="24"/>
        </w:rPr>
      </w:pPr>
      <w:r w:rsidRPr="00B939CC">
        <w:rPr>
          <w:b/>
          <w:sz w:val="24"/>
          <w:szCs w:val="24"/>
        </w:rPr>
        <w:t xml:space="preserve">2)  </w:t>
      </w:r>
      <w:r w:rsidRPr="00B939CC">
        <w:rPr>
          <w:sz w:val="24"/>
          <w:szCs w:val="24"/>
        </w:rPr>
        <w:t>Zorganizovat sportovně preventivní akci „Kdo si hraje nezlobí“ (v rámci proběhlo mapování vztahů ve třídách II. stupně).</w:t>
      </w:r>
    </w:p>
    <w:p w:rsidR="003C1022" w:rsidRPr="00B939CC" w:rsidRDefault="003C1022" w:rsidP="003C1022">
      <w:pPr>
        <w:rPr>
          <w:sz w:val="24"/>
          <w:szCs w:val="24"/>
        </w:rPr>
      </w:pPr>
      <w:r w:rsidRPr="00B939CC">
        <w:rPr>
          <w:b/>
          <w:sz w:val="24"/>
          <w:szCs w:val="24"/>
        </w:rPr>
        <w:t>3)</w:t>
      </w:r>
      <w:r w:rsidRPr="00B939CC">
        <w:rPr>
          <w:sz w:val="24"/>
          <w:szCs w:val="24"/>
        </w:rPr>
        <w:t xml:space="preserve">  Navázat a rozšířit  spolupráci s - organizacemi Modrá linka bezpečí, Agentura JL, MěP.</w:t>
      </w:r>
    </w:p>
    <w:p w:rsidR="003C1022" w:rsidRPr="00B939CC" w:rsidRDefault="003C1022" w:rsidP="003C1022">
      <w:pPr>
        <w:rPr>
          <w:sz w:val="24"/>
          <w:szCs w:val="24"/>
        </w:rPr>
      </w:pPr>
      <w:r w:rsidRPr="00B939CC">
        <w:rPr>
          <w:b/>
          <w:bCs/>
          <w:sz w:val="24"/>
          <w:szCs w:val="24"/>
        </w:rPr>
        <w:t xml:space="preserve">4)  </w:t>
      </w:r>
      <w:r w:rsidRPr="00B939CC">
        <w:rPr>
          <w:sz w:val="24"/>
          <w:szCs w:val="24"/>
        </w:rPr>
        <w:t xml:space="preserve">Zapojit p. psycholožku do preventivních aktivit zaměřených na řešení vztahů ve třídách </w:t>
      </w:r>
    </w:p>
    <w:p w:rsidR="003C1022" w:rsidRPr="00B939CC" w:rsidRDefault="003C1022" w:rsidP="003C1022">
      <w:pPr>
        <w:rPr>
          <w:sz w:val="24"/>
          <w:szCs w:val="24"/>
        </w:rPr>
      </w:pPr>
      <w:r w:rsidRPr="00B939CC">
        <w:rPr>
          <w:sz w:val="24"/>
          <w:szCs w:val="24"/>
        </w:rPr>
        <w:t>(po domluvě s ŠP jsme se dohodly, že v příštím šk. roce rozšíříme témata prevent. programů připravených ŠP na témata poruchy příimu potravy, prevence závislostního chování).</w:t>
      </w:r>
    </w:p>
    <w:p w:rsidR="003C1022" w:rsidRPr="00B939CC" w:rsidRDefault="003C1022" w:rsidP="003C1022">
      <w:pPr>
        <w:rPr>
          <w:sz w:val="24"/>
          <w:szCs w:val="24"/>
        </w:rPr>
      </w:pPr>
      <w:r w:rsidRPr="00B939CC">
        <w:rPr>
          <w:b/>
          <w:sz w:val="24"/>
          <w:szCs w:val="24"/>
        </w:rPr>
        <w:t>5)</w:t>
      </w:r>
      <w:r w:rsidRPr="00B939CC">
        <w:rPr>
          <w:sz w:val="24"/>
          <w:szCs w:val="24"/>
        </w:rPr>
        <w:t xml:space="preserve">  Zajistit programy na šk. rok 2020/21 u Městské policie Brno (2. a 7. ročník) a MP Promo.</w:t>
      </w:r>
    </w:p>
    <w:p w:rsidR="003C1022" w:rsidRPr="00B939CC" w:rsidRDefault="003C1022" w:rsidP="003C1022">
      <w:pPr>
        <w:rPr>
          <w:sz w:val="24"/>
          <w:szCs w:val="24"/>
        </w:rPr>
      </w:pPr>
      <w:r w:rsidRPr="00B939CC">
        <w:rPr>
          <w:sz w:val="24"/>
          <w:szCs w:val="24"/>
        </w:rPr>
        <w:t xml:space="preserve"> </w:t>
      </w:r>
    </w:p>
    <w:p w:rsidR="003C1022" w:rsidRPr="00B939CC" w:rsidRDefault="003C1022" w:rsidP="003C1022">
      <w:pPr>
        <w:rPr>
          <w:b/>
          <w:sz w:val="24"/>
          <w:szCs w:val="24"/>
        </w:rPr>
      </w:pPr>
      <w:r w:rsidRPr="00B939CC">
        <w:rPr>
          <w:sz w:val="24"/>
          <w:szCs w:val="24"/>
        </w:rPr>
        <w:t>VP, MP, a ŘŠ poučili žáky 2. stupně o chování na sociálních sítích z důvodu zvýšeného počtu negativních komentářů v kyberprostoru v době distanční výuky. Při řešení této situace škola navázala spolupráci s Policií ČR.</w:t>
      </w:r>
    </w:p>
    <w:p w:rsidR="003C1022" w:rsidRPr="00B939CC" w:rsidRDefault="003C1022" w:rsidP="003C1022">
      <w:pPr>
        <w:rPr>
          <w:sz w:val="24"/>
          <w:szCs w:val="24"/>
        </w:rPr>
      </w:pPr>
    </w:p>
    <w:p w:rsidR="003C1022" w:rsidRPr="00B939CC" w:rsidRDefault="003C1022" w:rsidP="003C1022">
      <w:pPr>
        <w:rPr>
          <w:sz w:val="24"/>
          <w:szCs w:val="24"/>
        </w:rPr>
      </w:pPr>
    </w:p>
    <w:p w:rsidR="003C1022" w:rsidRPr="00B939CC" w:rsidRDefault="003C1022" w:rsidP="003C1022">
      <w:pPr>
        <w:rPr>
          <w:b/>
          <w:sz w:val="24"/>
          <w:szCs w:val="24"/>
        </w:rPr>
      </w:pPr>
      <w:r w:rsidRPr="00B939CC">
        <w:rPr>
          <w:sz w:val="24"/>
          <w:szCs w:val="24"/>
        </w:rPr>
        <w:t xml:space="preserve">    </w:t>
      </w:r>
    </w:p>
    <w:p w:rsidR="003C1022" w:rsidRPr="00B939CC" w:rsidRDefault="003C1022" w:rsidP="003C1022">
      <w:pPr>
        <w:rPr>
          <w:sz w:val="24"/>
          <w:szCs w:val="24"/>
          <w:u w:val="single"/>
        </w:rPr>
      </w:pPr>
      <w:r w:rsidRPr="00B939CC">
        <w:rPr>
          <w:b/>
          <w:sz w:val="24"/>
          <w:szCs w:val="24"/>
          <w:u w:val="single"/>
        </w:rPr>
        <w:t xml:space="preserve">  Co se nedaří: </w:t>
      </w:r>
    </w:p>
    <w:p w:rsidR="003C1022" w:rsidRPr="00B939CC" w:rsidRDefault="003C1022" w:rsidP="003C1022">
      <w:pPr>
        <w:rPr>
          <w:sz w:val="24"/>
          <w:szCs w:val="24"/>
        </w:rPr>
      </w:pPr>
      <w:r w:rsidRPr="00B939CC">
        <w:rPr>
          <w:b/>
          <w:sz w:val="24"/>
          <w:szCs w:val="24"/>
        </w:rPr>
        <w:t xml:space="preserve">1)  </w:t>
      </w:r>
      <w:r w:rsidRPr="00B939CC">
        <w:rPr>
          <w:sz w:val="24"/>
          <w:szCs w:val="24"/>
        </w:rPr>
        <w:t xml:space="preserve">Zlepšit vztahy žáků v některých třídách. </w:t>
      </w:r>
    </w:p>
    <w:p w:rsidR="003C1022" w:rsidRPr="00B939CC" w:rsidRDefault="003C1022" w:rsidP="003C1022">
      <w:pPr>
        <w:rPr>
          <w:sz w:val="24"/>
          <w:szCs w:val="24"/>
        </w:rPr>
      </w:pPr>
      <w:r w:rsidRPr="00B939CC">
        <w:rPr>
          <w:b/>
          <w:bCs/>
          <w:sz w:val="24"/>
          <w:szCs w:val="24"/>
        </w:rPr>
        <w:t xml:space="preserve">2)  </w:t>
      </w:r>
      <w:r w:rsidRPr="00B939CC">
        <w:rPr>
          <w:sz w:val="24"/>
          <w:szCs w:val="24"/>
        </w:rPr>
        <w:t>Snížit počet pozdních příchodů do školy i počet neomluvených hodin.</w:t>
      </w:r>
    </w:p>
    <w:p w:rsidR="003C1022" w:rsidRPr="00B939CC" w:rsidRDefault="003C1022" w:rsidP="003C1022">
      <w:pPr>
        <w:rPr>
          <w:b/>
          <w:bCs/>
          <w:sz w:val="24"/>
          <w:szCs w:val="24"/>
        </w:rPr>
      </w:pPr>
      <w:r w:rsidRPr="00B939CC">
        <w:rPr>
          <w:b/>
          <w:bCs/>
          <w:sz w:val="24"/>
          <w:szCs w:val="24"/>
        </w:rPr>
        <w:t xml:space="preserve">3)  </w:t>
      </w:r>
      <w:r w:rsidRPr="00B939CC">
        <w:rPr>
          <w:sz w:val="24"/>
          <w:szCs w:val="24"/>
        </w:rPr>
        <w:t>Nově se objevily nevhodné projevy sexuality u hochů  v některých třídách (I. i II. stupně).</w:t>
      </w:r>
    </w:p>
    <w:p w:rsidR="003C1022" w:rsidRPr="00B939CC" w:rsidRDefault="003C1022" w:rsidP="003C1022">
      <w:pPr>
        <w:rPr>
          <w:sz w:val="24"/>
          <w:szCs w:val="24"/>
        </w:rPr>
      </w:pPr>
      <w:r w:rsidRPr="00B939CC">
        <w:rPr>
          <w:b/>
          <w:bCs/>
          <w:sz w:val="24"/>
          <w:szCs w:val="24"/>
        </w:rPr>
        <w:t xml:space="preserve">4)  </w:t>
      </w:r>
      <w:r w:rsidRPr="00B939CC">
        <w:rPr>
          <w:bCs/>
          <w:sz w:val="24"/>
          <w:szCs w:val="24"/>
        </w:rPr>
        <w:t xml:space="preserve">Opět jsme zaznamenali </w:t>
      </w:r>
      <w:r w:rsidRPr="00B939CC">
        <w:rPr>
          <w:sz w:val="24"/>
          <w:szCs w:val="24"/>
        </w:rPr>
        <w:t>kouření el. cigarety v prostorách školy – 4 žáci.</w:t>
      </w:r>
    </w:p>
    <w:p w:rsidR="003C1022" w:rsidRPr="00B939CC" w:rsidRDefault="003C1022" w:rsidP="003C1022">
      <w:pPr>
        <w:rPr>
          <w:sz w:val="24"/>
          <w:szCs w:val="24"/>
        </w:rPr>
      </w:pPr>
    </w:p>
    <w:p w:rsidR="003C1022" w:rsidRPr="00B939CC" w:rsidRDefault="003C1022" w:rsidP="00EF57D9">
      <w:pPr>
        <w:rPr>
          <w:b/>
          <w:sz w:val="24"/>
          <w:szCs w:val="24"/>
          <w:u w:val="single"/>
        </w:rPr>
      </w:pPr>
    </w:p>
    <w:p w:rsidR="003C1022" w:rsidRDefault="003C1022" w:rsidP="003C1022">
      <w:pPr>
        <w:jc w:val="center"/>
        <w:rPr>
          <w:b/>
          <w:sz w:val="28"/>
          <w:szCs w:val="28"/>
          <w:u w:val="single"/>
        </w:rPr>
      </w:pPr>
    </w:p>
    <w:p w:rsidR="003C1022" w:rsidRDefault="003C1022" w:rsidP="003C1022">
      <w:pPr>
        <w:jc w:val="center"/>
        <w:rPr>
          <w:b/>
          <w:sz w:val="28"/>
          <w:szCs w:val="28"/>
          <w:u w:val="single"/>
        </w:rPr>
      </w:pPr>
      <w:r>
        <w:rPr>
          <w:b/>
          <w:sz w:val="28"/>
          <w:szCs w:val="28"/>
          <w:u w:val="single"/>
        </w:rPr>
        <w:t>Preventivní programy ve školním roce 2019/20</w:t>
      </w:r>
    </w:p>
    <w:p w:rsidR="003C1022" w:rsidRDefault="003C1022" w:rsidP="003C1022">
      <w:pPr>
        <w:jc w:val="center"/>
        <w:rPr>
          <w:b/>
          <w:sz w:val="28"/>
          <w:szCs w:val="28"/>
          <w:u w:val="single"/>
        </w:rPr>
      </w:pPr>
    </w:p>
    <w:p w:rsidR="003C1022" w:rsidRDefault="003C1022" w:rsidP="003C1022">
      <w:pPr>
        <w:pStyle w:val="Zhlav"/>
      </w:pPr>
      <w:r>
        <w:rPr>
          <w:rFonts w:ascii="Times New Roman" w:hAnsi="Times New Roman" w:cs="Times New Roman"/>
          <w:sz w:val="24"/>
          <w:szCs w:val="24"/>
        </w:rPr>
        <w:t xml:space="preserve"> </w:t>
      </w:r>
    </w:p>
    <w:tbl>
      <w:tblPr>
        <w:tblW w:w="1020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2858"/>
        <w:gridCol w:w="1360"/>
        <w:gridCol w:w="2721"/>
        <w:gridCol w:w="2450"/>
      </w:tblGrid>
      <w:tr w:rsidR="003C1022" w:rsidTr="003C1022">
        <w:trPr>
          <w:trHeight w:val="728"/>
        </w:trPr>
        <w:tc>
          <w:tcPr>
            <w:tcW w:w="816" w:type="dxa"/>
            <w:tcBorders>
              <w:top w:val="single" w:sz="4" w:space="0" w:color="auto"/>
              <w:left w:val="single" w:sz="4" w:space="0" w:color="auto"/>
              <w:bottom w:val="single" w:sz="4" w:space="0" w:color="auto"/>
              <w:right w:val="single" w:sz="4" w:space="0" w:color="auto"/>
            </w:tcBorders>
          </w:tcPr>
          <w:p w:rsidR="003C1022" w:rsidRDefault="003C1022">
            <w:pPr>
              <w:rPr>
                <w:rFonts w:eastAsia="Calibri"/>
                <w:b/>
                <w:sz w:val="28"/>
                <w:szCs w:val="28"/>
              </w:rPr>
            </w:pPr>
          </w:p>
          <w:p w:rsidR="003C1022" w:rsidRDefault="003C1022">
            <w:pPr>
              <w:rPr>
                <w:rFonts w:eastAsia="Calibri"/>
                <w:b/>
                <w:sz w:val="28"/>
                <w:szCs w:val="28"/>
              </w:rPr>
            </w:pPr>
            <w:r>
              <w:rPr>
                <w:rFonts w:eastAsia="Calibri"/>
                <w:b/>
                <w:sz w:val="28"/>
                <w:szCs w:val="28"/>
              </w:rPr>
              <w:t xml:space="preserve">  2.A</w:t>
            </w:r>
          </w:p>
        </w:tc>
        <w:tc>
          <w:tcPr>
            <w:tcW w:w="2858" w:type="dxa"/>
            <w:tcBorders>
              <w:top w:val="single" w:sz="4" w:space="0" w:color="auto"/>
              <w:left w:val="single" w:sz="4" w:space="0" w:color="auto"/>
              <w:bottom w:val="single" w:sz="4" w:space="0" w:color="auto"/>
              <w:right w:val="single" w:sz="4" w:space="0" w:color="auto"/>
            </w:tcBorders>
          </w:tcPr>
          <w:p w:rsidR="003C1022" w:rsidRDefault="003C1022">
            <w:pPr>
              <w:rPr>
                <w:rFonts w:eastAsia="Calibri"/>
                <w:b/>
                <w:sz w:val="28"/>
                <w:szCs w:val="28"/>
              </w:rPr>
            </w:pPr>
          </w:p>
          <w:p w:rsidR="003C1022" w:rsidRDefault="003C1022">
            <w:pPr>
              <w:rPr>
                <w:rFonts w:eastAsia="Calibri"/>
                <w:sz w:val="24"/>
                <w:szCs w:val="24"/>
              </w:rPr>
            </w:pPr>
            <w:r>
              <w:rPr>
                <w:rFonts w:eastAsia="Calibri"/>
              </w:rPr>
              <w:t>Foxíkova dobrodružství</w:t>
            </w:r>
          </w:p>
        </w:tc>
        <w:tc>
          <w:tcPr>
            <w:tcW w:w="1360" w:type="dxa"/>
            <w:tcBorders>
              <w:top w:val="single" w:sz="4" w:space="0" w:color="auto"/>
              <w:left w:val="single" w:sz="4" w:space="0" w:color="auto"/>
              <w:bottom w:val="single" w:sz="4" w:space="0" w:color="auto"/>
              <w:right w:val="single" w:sz="4" w:space="0" w:color="auto"/>
            </w:tcBorders>
          </w:tcPr>
          <w:p w:rsidR="003C1022" w:rsidRDefault="003C1022">
            <w:pPr>
              <w:rPr>
                <w:rFonts w:eastAsia="Calibri"/>
                <w:b/>
                <w:sz w:val="28"/>
                <w:szCs w:val="28"/>
              </w:rPr>
            </w:pPr>
          </w:p>
          <w:p w:rsidR="003C1022" w:rsidRDefault="003C1022">
            <w:pPr>
              <w:rPr>
                <w:rFonts w:eastAsia="Calibri"/>
                <w:sz w:val="24"/>
                <w:szCs w:val="24"/>
              </w:rPr>
            </w:pPr>
            <w:r>
              <w:rPr>
                <w:rFonts w:eastAsia="Calibri"/>
              </w:rPr>
              <w:t>MěP</w:t>
            </w:r>
          </w:p>
        </w:tc>
        <w:tc>
          <w:tcPr>
            <w:tcW w:w="2721" w:type="dxa"/>
            <w:tcBorders>
              <w:top w:val="single" w:sz="4" w:space="0" w:color="auto"/>
              <w:left w:val="single" w:sz="4" w:space="0" w:color="auto"/>
              <w:bottom w:val="single" w:sz="4" w:space="0" w:color="auto"/>
              <w:right w:val="single" w:sz="4" w:space="0" w:color="auto"/>
            </w:tcBorders>
          </w:tcPr>
          <w:p w:rsidR="003C1022" w:rsidRDefault="003C1022">
            <w:pPr>
              <w:rPr>
                <w:rFonts w:eastAsia="Calibri"/>
                <w:b/>
                <w:sz w:val="28"/>
                <w:szCs w:val="28"/>
              </w:rPr>
            </w:pPr>
          </w:p>
          <w:p w:rsidR="003C1022" w:rsidRDefault="003C1022">
            <w:pPr>
              <w:rPr>
                <w:rFonts w:eastAsia="Calibri"/>
                <w:sz w:val="24"/>
                <w:szCs w:val="24"/>
              </w:rPr>
            </w:pPr>
            <w:r>
              <w:rPr>
                <w:rFonts w:eastAsia="Calibri"/>
              </w:rPr>
              <w:t>ve třídě, zdarma</w:t>
            </w:r>
          </w:p>
        </w:tc>
        <w:tc>
          <w:tcPr>
            <w:tcW w:w="2450" w:type="dxa"/>
            <w:tcBorders>
              <w:top w:val="single" w:sz="4" w:space="0" w:color="auto"/>
              <w:left w:val="single" w:sz="4" w:space="0" w:color="auto"/>
              <w:bottom w:val="single" w:sz="4" w:space="0" w:color="auto"/>
              <w:right w:val="single" w:sz="4" w:space="0" w:color="auto"/>
            </w:tcBorders>
            <w:hideMark/>
          </w:tcPr>
          <w:p w:rsidR="003C1022" w:rsidRDefault="003C1022">
            <w:pPr>
              <w:rPr>
                <w:rFonts w:eastAsia="Calibri"/>
              </w:rPr>
            </w:pPr>
            <w:r>
              <w:rPr>
                <w:rFonts w:eastAsia="Calibri"/>
              </w:rPr>
              <w:t>24.9.,22.10.,19.11.</w:t>
            </w:r>
          </w:p>
          <w:p w:rsidR="003C1022" w:rsidRDefault="003C1022">
            <w:pPr>
              <w:rPr>
                <w:rFonts w:eastAsia="Calibri"/>
              </w:rPr>
            </w:pPr>
            <w:r>
              <w:rPr>
                <w:rFonts w:eastAsia="Calibri"/>
              </w:rPr>
              <w:t xml:space="preserve"> 8:55-9:40hod</w:t>
            </w:r>
          </w:p>
        </w:tc>
      </w:tr>
      <w:tr w:rsidR="003C1022" w:rsidTr="003C1022">
        <w:trPr>
          <w:trHeight w:val="761"/>
        </w:trPr>
        <w:tc>
          <w:tcPr>
            <w:tcW w:w="816" w:type="dxa"/>
            <w:tcBorders>
              <w:top w:val="single" w:sz="4" w:space="0" w:color="auto"/>
              <w:left w:val="single" w:sz="4" w:space="0" w:color="auto"/>
              <w:bottom w:val="single" w:sz="4" w:space="0" w:color="auto"/>
              <w:right w:val="single" w:sz="4" w:space="0" w:color="auto"/>
            </w:tcBorders>
          </w:tcPr>
          <w:p w:rsidR="003C1022" w:rsidRDefault="003C1022">
            <w:pPr>
              <w:rPr>
                <w:rFonts w:eastAsia="Calibri"/>
                <w:b/>
                <w:sz w:val="28"/>
                <w:szCs w:val="28"/>
              </w:rPr>
            </w:pPr>
          </w:p>
          <w:p w:rsidR="003C1022" w:rsidRDefault="003C1022">
            <w:pPr>
              <w:rPr>
                <w:rFonts w:eastAsia="Calibri"/>
                <w:b/>
                <w:sz w:val="28"/>
                <w:szCs w:val="28"/>
              </w:rPr>
            </w:pPr>
            <w:r>
              <w:rPr>
                <w:rFonts w:eastAsia="Calibri"/>
                <w:b/>
                <w:sz w:val="28"/>
                <w:szCs w:val="28"/>
              </w:rPr>
              <w:t xml:space="preserve">  2.B</w:t>
            </w:r>
          </w:p>
        </w:tc>
        <w:tc>
          <w:tcPr>
            <w:tcW w:w="2858" w:type="dxa"/>
            <w:tcBorders>
              <w:top w:val="single" w:sz="4" w:space="0" w:color="auto"/>
              <w:left w:val="single" w:sz="4" w:space="0" w:color="auto"/>
              <w:bottom w:val="single" w:sz="4" w:space="0" w:color="auto"/>
              <w:right w:val="single" w:sz="4" w:space="0" w:color="auto"/>
            </w:tcBorders>
          </w:tcPr>
          <w:p w:rsidR="003C1022" w:rsidRDefault="003C1022">
            <w:pPr>
              <w:rPr>
                <w:rFonts w:eastAsia="Calibri"/>
                <w:b/>
                <w:sz w:val="28"/>
                <w:szCs w:val="28"/>
              </w:rPr>
            </w:pPr>
          </w:p>
          <w:p w:rsidR="003C1022" w:rsidRDefault="003C1022">
            <w:pPr>
              <w:rPr>
                <w:rFonts w:eastAsia="Calibri"/>
                <w:b/>
                <w:sz w:val="28"/>
                <w:szCs w:val="28"/>
              </w:rPr>
            </w:pPr>
            <w:r>
              <w:rPr>
                <w:rFonts w:eastAsia="Calibri"/>
              </w:rPr>
              <w:t>Foxíkova dobrodružství</w:t>
            </w:r>
          </w:p>
        </w:tc>
        <w:tc>
          <w:tcPr>
            <w:tcW w:w="1360" w:type="dxa"/>
            <w:tcBorders>
              <w:top w:val="single" w:sz="4" w:space="0" w:color="auto"/>
              <w:left w:val="single" w:sz="4" w:space="0" w:color="auto"/>
              <w:bottom w:val="single" w:sz="4" w:space="0" w:color="auto"/>
              <w:right w:val="single" w:sz="4" w:space="0" w:color="auto"/>
            </w:tcBorders>
          </w:tcPr>
          <w:p w:rsidR="003C1022" w:rsidRDefault="003C1022">
            <w:pPr>
              <w:rPr>
                <w:rFonts w:eastAsia="Calibri"/>
                <w:b/>
                <w:sz w:val="28"/>
                <w:szCs w:val="28"/>
              </w:rPr>
            </w:pPr>
          </w:p>
          <w:p w:rsidR="003C1022" w:rsidRDefault="003C1022">
            <w:pPr>
              <w:rPr>
                <w:rFonts w:eastAsia="Calibri"/>
                <w:b/>
                <w:sz w:val="28"/>
                <w:szCs w:val="28"/>
              </w:rPr>
            </w:pPr>
            <w:r>
              <w:rPr>
                <w:rFonts w:eastAsia="Calibri"/>
              </w:rPr>
              <w:t>MěP</w:t>
            </w:r>
          </w:p>
        </w:tc>
        <w:tc>
          <w:tcPr>
            <w:tcW w:w="2721" w:type="dxa"/>
            <w:tcBorders>
              <w:top w:val="single" w:sz="4" w:space="0" w:color="auto"/>
              <w:left w:val="single" w:sz="4" w:space="0" w:color="auto"/>
              <w:bottom w:val="single" w:sz="4" w:space="0" w:color="auto"/>
              <w:right w:val="single" w:sz="4" w:space="0" w:color="auto"/>
            </w:tcBorders>
          </w:tcPr>
          <w:p w:rsidR="003C1022" w:rsidRDefault="003C1022">
            <w:pPr>
              <w:rPr>
                <w:rFonts w:eastAsia="Calibri"/>
                <w:b/>
                <w:sz w:val="28"/>
                <w:szCs w:val="28"/>
              </w:rPr>
            </w:pPr>
          </w:p>
          <w:p w:rsidR="003C1022" w:rsidRDefault="003C1022">
            <w:pPr>
              <w:rPr>
                <w:rFonts w:eastAsia="Calibri"/>
                <w:b/>
                <w:sz w:val="28"/>
                <w:szCs w:val="28"/>
              </w:rPr>
            </w:pPr>
            <w:r>
              <w:rPr>
                <w:rFonts w:eastAsia="Calibri"/>
              </w:rPr>
              <w:t>ve třídě, zdarma</w:t>
            </w:r>
          </w:p>
        </w:tc>
        <w:tc>
          <w:tcPr>
            <w:tcW w:w="2450" w:type="dxa"/>
            <w:tcBorders>
              <w:top w:val="single" w:sz="4" w:space="0" w:color="auto"/>
              <w:left w:val="single" w:sz="4" w:space="0" w:color="auto"/>
              <w:bottom w:val="single" w:sz="4" w:space="0" w:color="auto"/>
              <w:right w:val="single" w:sz="4" w:space="0" w:color="auto"/>
            </w:tcBorders>
            <w:hideMark/>
          </w:tcPr>
          <w:p w:rsidR="003C1022" w:rsidRDefault="003C1022">
            <w:pPr>
              <w:rPr>
                <w:rFonts w:eastAsia="Calibri"/>
                <w:sz w:val="24"/>
                <w:szCs w:val="24"/>
              </w:rPr>
            </w:pPr>
            <w:r>
              <w:rPr>
                <w:rFonts w:eastAsia="Calibri"/>
              </w:rPr>
              <w:t>24.9.,22.10.,19.11.</w:t>
            </w:r>
          </w:p>
          <w:p w:rsidR="003C1022" w:rsidRDefault="003C1022">
            <w:pPr>
              <w:rPr>
                <w:rFonts w:eastAsia="Calibri"/>
                <w:b/>
                <w:sz w:val="28"/>
                <w:szCs w:val="28"/>
              </w:rPr>
            </w:pPr>
            <w:r>
              <w:rPr>
                <w:rFonts w:eastAsia="Calibri"/>
              </w:rPr>
              <w:t xml:space="preserve"> 10:00-10:45hod</w:t>
            </w:r>
          </w:p>
        </w:tc>
      </w:tr>
      <w:tr w:rsidR="003C1022" w:rsidTr="003C1022">
        <w:trPr>
          <w:trHeight w:val="728"/>
        </w:trPr>
        <w:tc>
          <w:tcPr>
            <w:tcW w:w="816" w:type="dxa"/>
            <w:tcBorders>
              <w:top w:val="single" w:sz="4" w:space="0" w:color="auto"/>
              <w:left w:val="single" w:sz="4" w:space="0" w:color="auto"/>
              <w:bottom w:val="single" w:sz="4" w:space="0" w:color="auto"/>
              <w:right w:val="single" w:sz="4" w:space="0" w:color="auto"/>
            </w:tcBorders>
          </w:tcPr>
          <w:p w:rsidR="003C1022" w:rsidRDefault="003C1022">
            <w:pPr>
              <w:rPr>
                <w:rFonts w:eastAsia="Calibri"/>
                <w:b/>
                <w:sz w:val="28"/>
                <w:szCs w:val="28"/>
              </w:rPr>
            </w:pPr>
          </w:p>
          <w:p w:rsidR="003C1022" w:rsidRDefault="003C1022">
            <w:pPr>
              <w:rPr>
                <w:rFonts w:eastAsia="Calibri"/>
                <w:b/>
                <w:sz w:val="28"/>
                <w:szCs w:val="28"/>
              </w:rPr>
            </w:pPr>
            <w:r>
              <w:rPr>
                <w:rFonts w:eastAsia="Calibri"/>
                <w:b/>
                <w:sz w:val="28"/>
                <w:szCs w:val="28"/>
              </w:rPr>
              <w:t xml:space="preserve">  3.A</w:t>
            </w:r>
          </w:p>
        </w:tc>
        <w:tc>
          <w:tcPr>
            <w:tcW w:w="2858" w:type="dxa"/>
            <w:tcBorders>
              <w:top w:val="single" w:sz="4" w:space="0" w:color="auto"/>
              <w:left w:val="single" w:sz="4" w:space="0" w:color="auto"/>
              <w:bottom w:val="single" w:sz="4" w:space="0" w:color="auto"/>
              <w:right w:val="single" w:sz="4" w:space="0" w:color="auto"/>
            </w:tcBorders>
          </w:tcPr>
          <w:p w:rsidR="003C1022" w:rsidRDefault="003C1022">
            <w:pPr>
              <w:rPr>
                <w:rFonts w:eastAsia="Calibri"/>
                <w:sz w:val="28"/>
                <w:szCs w:val="28"/>
              </w:rPr>
            </w:pPr>
          </w:p>
          <w:p w:rsidR="003C1022" w:rsidRDefault="003C1022">
            <w:pPr>
              <w:rPr>
                <w:rFonts w:eastAsia="Calibri"/>
                <w:sz w:val="24"/>
                <w:szCs w:val="24"/>
              </w:rPr>
            </w:pPr>
            <w:r>
              <w:rPr>
                <w:rFonts w:eastAsia="Calibri"/>
              </w:rPr>
              <w:t>Strach má velké oči</w:t>
            </w:r>
          </w:p>
        </w:tc>
        <w:tc>
          <w:tcPr>
            <w:tcW w:w="1360" w:type="dxa"/>
            <w:tcBorders>
              <w:top w:val="single" w:sz="4" w:space="0" w:color="auto"/>
              <w:left w:val="single" w:sz="4" w:space="0" w:color="auto"/>
              <w:bottom w:val="single" w:sz="4" w:space="0" w:color="auto"/>
              <w:right w:val="single" w:sz="4" w:space="0" w:color="auto"/>
            </w:tcBorders>
            <w:hideMark/>
          </w:tcPr>
          <w:p w:rsidR="003C1022" w:rsidRDefault="003C1022">
            <w:pPr>
              <w:rPr>
                <w:rFonts w:eastAsia="Calibri"/>
              </w:rPr>
            </w:pPr>
            <w:r>
              <w:rPr>
                <w:rFonts w:eastAsia="Calibri"/>
              </w:rPr>
              <w:t>Modrá linka bezp.</w:t>
            </w:r>
          </w:p>
        </w:tc>
        <w:tc>
          <w:tcPr>
            <w:tcW w:w="2721" w:type="dxa"/>
            <w:tcBorders>
              <w:top w:val="single" w:sz="4" w:space="0" w:color="auto"/>
              <w:left w:val="single" w:sz="4" w:space="0" w:color="auto"/>
              <w:bottom w:val="single" w:sz="4" w:space="0" w:color="auto"/>
              <w:right w:val="single" w:sz="4" w:space="0" w:color="auto"/>
            </w:tcBorders>
          </w:tcPr>
          <w:p w:rsidR="003C1022" w:rsidRDefault="003C1022">
            <w:pPr>
              <w:rPr>
                <w:rFonts w:eastAsia="Calibri"/>
                <w:b/>
                <w:sz w:val="28"/>
                <w:szCs w:val="28"/>
              </w:rPr>
            </w:pPr>
          </w:p>
          <w:p w:rsidR="003C1022" w:rsidRDefault="003C1022">
            <w:pPr>
              <w:rPr>
                <w:rFonts w:eastAsia="Calibri"/>
                <w:b/>
                <w:sz w:val="28"/>
                <w:szCs w:val="28"/>
              </w:rPr>
            </w:pPr>
            <w:r>
              <w:rPr>
                <w:rFonts w:eastAsia="Calibri"/>
              </w:rPr>
              <w:t>ve třídě, zdarma</w:t>
            </w:r>
          </w:p>
        </w:tc>
        <w:tc>
          <w:tcPr>
            <w:tcW w:w="2450" w:type="dxa"/>
            <w:tcBorders>
              <w:top w:val="single" w:sz="4" w:space="0" w:color="auto"/>
              <w:left w:val="single" w:sz="4" w:space="0" w:color="auto"/>
              <w:bottom w:val="single" w:sz="4" w:space="0" w:color="auto"/>
              <w:right w:val="single" w:sz="4" w:space="0" w:color="auto"/>
            </w:tcBorders>
          </w:tcPr>
          <w:p w:rsidR="003C1022" w:rsidRDefault="003C1022">
            <w:pPr>
              <w:rPr>
                <w:rFonts w:eastAsia="Calibri"/>
                <w:sz w:val="24"/>
                <w:szCs w:val="24"/>
              </w:rPr>
            </w:pPr>
          </w:p>
          <w:p w:rsidR="003C1022" w:rsidRDefault="003C1022">
            <w:pPr>
              <w:rPr>
                <w:rFonts w:eastAsia="Calibri"/>
              </w:rPr>
            </w:pPr>
            <w:r>
              <w:rPr>
                <w:rFonts w:eastAsia="Calibri"/>
              </w:rPr>
              <w:t>20.11. 1.-2. VH</w:t>
            </w:r>
          </w:p>
        </w:tc>
      </w:tr>
      <w:tr w:rsidR="003C1022" w:rsidTr="003C1022">
        <w:trPr>
          <w:trHeight w:val="761"/>
        </w:trPr>
        <w:tc>
          <w:tcPr>
            <w:tcW w:w="816" w:type="dxa"/>
            <w:tcBorders>
              <w:top w:val="single" w:sz="4" w:space="0" w:color="auto"/>
              <w:left w:val="single" w:sz="4" w:space="0" w:color="auto"/>
              <w:bottom w:val="single" w:sz="4" w:space="0" w:color="auto"/>
              <w:right w:val="single" w:sz="4" w:space="0" w:color="auto"/>
            </w:tcBorders>
          </w:tcPr>
          <w:p w:rsidR="003C1022" w:rsidRDefault="003C1022">
            <w:pPr>
              <w:rPr>
                <w:rFonts w:eastAsia="Calibri"/>
                <w:b/>
                <w:sz w:val="28"/>
                <w:szCs w:val="28"/>
              </w:rPr>
            </w:pPr>
          </w:p>
          <w:p w:rsidR="003C1022" w:rsidRDefault="003C1022">
            <w:pPr>
              <w:rPr>
                <w:rFonts w:eastAsia="Calibri"/>
                <w:b/>
                <w:sz w:val="28"/>
                <w:szCs w:val="28"/>
              </w:rPr>
            </w:pPr>
            <w:r>
              <w:rPr>
                <w:rFonts w:eastAsia="Calibri"/>
                <w:b/>
                <w:sz w:val="28"/>
                <w:szCs w:val="28"/>
              </w:rPr>
              <w:t xml:space="preserve">  3.B</w:t>
            </w:r>
          </w:p>
        </w:tc>
        <w:tc>
          <w:tcPr>
            <w:tcW w:w="2858" w:type="dxa"/>
            <w:tcBorders>
              <w:top w:val="single" w:sz="4" w:space="0" w:color="auto"/>
              <w:left w:val="single" w:sz="4" w:space="0" w:color="auto"/>
              <w:bottom w:val="single" w:sz="4" w:space="0" w:color="auto"/>
              <w:right w:val="single" w:sz="4" w:space="0" w:color="auto"/>
            </w:tcBorders>
          </w:tcPr>
          <w:p w:rsidR="003C1022" w:rsidRDefault="003C1022">
            <w:pPr>
              <w:rPr>
                <w:rFonts w:eastAsia="Calibri"/>
                <w:b/>
                <w:sz w:val="28"/>
                <w:szCs w:val="28"/>
              </w:rPr>
            </w:pPr>
          </w:p>
          <w:p w:rsidR="003C1022" w:rsidRDefault="003C1022">
            <w:pPr>
              <w:rPr>
                <w:rFonts w:eastAsia="Calibri"/>
                <w:b/>
                <w:sz w:val="28"/>
                <w:szCs w:val="28"/>
              </w:rPr>
            </w:pPr>
            <w:r>
              <w:rPr>
                <w:rFonts w:eastAsia="Calibri"/>
              </w:rPr>
              <w:t>Strach má velké oči</w:t>
            </w:r>
          </w:p>
        </w:tc>
        <w:tc>
          <w:tcPr>
            <w:tcW w:w="1360" w:type="dxa"/>
            <w:tcBorders>
              <w:top w:val="single" w:sz="4" w:space="0" w:color="auto"/>
              <w:left w:val="single" w:sz="4" w:space="0" w:color="auto"/>
              <w:bottom w:val="single" w:sz="4" w:space="0" w:color="auto"/>
              <w:right w:val="single" w:sz="4" w:space="0" w:color="auto"/>
            </w:tcBorders>
            <w:hideMark/>
          </w:tcPr>
          <w:p w:rsidR="003C1022" w:rsidRDefault="003C1022">
            <w:pPr>
              <w:rPr>
                <w:rFonts w:eastAsia="Calibri"/>
                <w:sz w:val="24"/>
                <w:szCs w:val="24"/>
              </w:rPr>
            </w:pPr>
            <w:r>
              <w:rPr>
                <w:rFonts w:eastAsia="Calibri"/>
              </w:rPr>
              <w:t>Modrá linka bezp.</w:t>
            </w:r>
          </w:p>
        </w:tc>
        <w:tc>
          <w:tcPr>
            <w:tcW w:w="2721" w:type="dxa"/>
            <w:tcBorders>
              <w:top w:val="single" w:sz="4" w:space="0" w:color="auto"/>
              <w:left w:val="single" w:sz="4" w:space="0" w:color="auto"/>
              <w:bottom w:val="single" w:sz="4" w:space="0" w:color="auto"/>
              <w:right w:val="single" w:sz="4" w:space="0" w:color="auto"/>
            </w:tcBorders>
          </w:tcPr>
          <w:p w:rsidR="003C1022" w:rsidRDefault="003C1022">
            <w:pPr>
              <w:rPr>
                <w:rFonts w:eastAsia="Calibri"/>
                <w:b/>
                <w:sz w:val="28"/>
                <w:szCs w:val="28"/>
              </w:rPr>
            </w:pPr>
          </w:p>
          <w:p w:rsidR="003C1022" w:rsidRDefault="003C1022">
            <w:pPr>
              <w:rPr>
                <w:rFonts w:eastAsia="Calibri"/>
                <w:b/>
                <w:sz w:val="28"/>
                <w:szCs w:val="28"/>
              </w:rPr>
            </w:pPr>
            <w:r>
              <w:rPr>
                <w:rFonts w:eastAsia="Calibri"/>
              </w:rPr>
              <w:t>ve třídě, zdarma</w:t>
            </w:r>
          </w:p>
        </w:tc>
        <w:tc>
          <w:tcPr>
            <w:tcW w:w="2450" w:type="dxa"/>
            <w:tcBorders>
              <w:top w:val="single" w:sz="4" w:space="0" w:color="auto"/>
              <w:left w:val="single" w:sz="4" w:space="0" w:color="auto"/>
              <w:bottom w:val="single" w:sz="4" w:space="0" w:color="auto"/>
              <w:right w:val="single" w:sz="4" w:space="0" w:color="auto"/>
            </w:tcBorders>
          </w:tcPr>
          <w:p w:rsidR="003C1022" w:rsidRDefault="003C1022">
            <w:pPr>
              <w:rPr>
                <w:rFonts w:eastAsia="Calibri"/>
                <w:b/>
                <w:sz w:val="28"/>
                <w:szCs w:val="28"/>
              </w:rPr>
            </w:pPr>
          </w:p>
          <w:p w:rsidR="003C1022" w:rsidRDefault="003C1022">
            <w:pPr>
              <w:rPr>
                <w:rFonts w:eastAsia="Calibri"/>
                <w:b/>
                <w:sz w:val="28"/>
                <w:szCs w:val="28"/>
              </w:rPr>
            </w:pPr>
            <w:r>
              <w:rPr>
                <w:rFonts w:eastAsia="Calibri"/>
              </w:rPr>
              <w:t>20.11. 3.-4. VH</w:t>
            </w:r>
          </w:p>
        </w:tc>
      </w:tr>
      <w:tr w:rsidR="003C1022" w:rsidTr="003C1022">
        <w:trPr>
          <w:trHeight w:val="728"/>
        </w:trPr>
        <w:tc>
          <w:tcPr>
            <w:tcW w:w="816" w:type="dxa"/>
            <w:tcBorders>
              <w:top w:val="single" w:sz="4" w:space="0" w:color="auto"/>
              <w:left w:val="single" w:sz="4" w:space="0" w:color="auto"/>
              <w:bottom w:val="single" w:sz="4" w:space="0" w:color="auto"/>
              <w:right w:val="single" w:sz="4" w:space="0" w:color="auto"/>
            </w:tcBorders>
          </w:tcPr>
          <w:p w:rsidR="003C1022" w:rsidRDefault="003C1022">
            <w:pPr>
              <w:rPr>
                <w:rFonts w:eastAsia="Calibri"/>
                <w:b/>
                <w:sz w:val="28"/>
                <w:szCs w:val="28"/>
              </w:rPr>
            </w:pPr>
          </w:p>
          <w:p w:rsidR="003C1022" w:rsidRDefault="003C1022">
            <w:pPr>
              <w:rPr>
                <w:rFonts w:eastAsia="Calibri"/>
                <w:b/>
                <w:sz w:val="28"/>
                <w:szCs w:val="28"/>
              </w:rPr>
            </w:pPr>
            <w:r>
              <w:rPr>
                <w:rFonts w:eastAsia="Calibri"/>
                <w:b/>
                <w:sz w:val="28"/>
                <w:szCs w:val="28"/>
              </w:rPr>
              <w:t xml:space="preserve">  4.A</w:t>
            </w:r>
          </w:p>
        </w:tc>
        <w:tc>
          <w:tcPr>
            <w:tcW w:w="2858" w:type="dxa"/>
            <w:tcBorders>
              <w:top w:val="single" w:sz="4" w:space="0" w:color="auto"/>
              <w:left w:val="single" w:sz="4" w:space="0" w:color="auto"/>
              <w:bottom w:val="single" w:sz="4" w:space="0" w:color="auto"/>
              <w:right w:val="single" w:sz="4" w:space="0" w:color="auto"/>
            </w:tcBorders>
          </w:tcPr>
          <w:p w:rsidR="003C1022" w:rsidRDefault="003C1022">
            <w:pPr>
              <w:rPr>
                <w:rFonts w:eastAsia="Calibri"/>
                <w:b/>
                <w:sz w:val="28"/>
                <w:szCs w:val="28"/>
              </w:rPr>
            </w:pPr>
          </w:p>
          <w:p w:rsidR="003C1022" w:rsidRDefault="003C1022">
            <w:pPr>
              <w:rPr>
                <w:rFonts w:eastAsia="Calibri"/>
                <w:b/>
                <w:sz w:val="28"/>
                <w:szCs w:val="28"/>
              </w:rPr>
            </w:pPr>
            <w:r>
              <w:rPr>
                <w:rFonts w:eastAsia="Calibri"/>
              </w:rPr>
              <w:t>Strach má velké oči</w:t>
            </w:r>
          </w:p>
        </w:tc>
        <w:tc>
          <w:tcPr>
            <w:tcW w:w="1360" w:type="dxa"/>
            <w:tcBorders>
              <w:top w:val="single" w:sz="4" w:space="0" w:color="auto"/>
              <w:left w:val="single" w:sz="4" w:space="0" w:color="auto"/>
              <w:bottom w:val="single" w:sz="4" w:space="0" w:color="auto"/>
              <w:right w:val="single" w:sz="4" w:space="0" w:color="auto"/>
            </w:tcBorders>
            <w:hideMark/>
          </w:tcPr>
          <w:p w:rsidR="003C1022" w:rsidRDefault="003C1022">
            <w:pPr>
              <w:rPr>
                <w:rFonts w:eastAsia="Calibri"/>
                <w:sz w:val="24"/>
                <w:szCs w:val="24"/>
              </w:rPr>
            </w:pPr>
            <w:r>
              <w:rPr>
                <w:rFonts w:eastAsia="Calibri"/>
              </w:rPr>
              <w:t>Modrá linka bezp.</w:t>
            </w:r>
          </w:p>
        </w:tc>
        <w:tc>
          <w:tcPr>
            <w:tcW w:w="2721" w:type="dxa"/>
            <w:tcBorders>
              <w:top w:val="single" w:sz="4" w:space="0" w:color="auto"/>
              <w:left w:val="single" w:sz="4" w:space="0" w:color="auto"/>
              <w:bottom w:val="single" w:sz="4" w:space="0" w:color="auto"/>
              <w:right w:val="single" w:sz="4" w:space="0" w:color="auto"/>
            </w:tcBorders>
          </w:tcPr>
          <w:p w:rsidR="003C1022" w:rsidRDefault="003C1022">
            <w:pPr>
              <w:rPr>
                <w:rFonts w:eastAsia="Calibri"/>
                <w:b/>
                <w:sz w:val="28"/>
                <w:szCs w:val="28"/>
              </w:rPr>
            </w:pPr>
          </w:p>
          <w:p w:rsidR="003C1022" w:rsidRDefault="003C1022">
            <w:pPr>
              <w:rPr>
                <w:rFonts w:eastAsia="Calibri"/>
                <w:b/>
                <w:sz w:val="28"/>
                <w:szCs w:val="28"/>
              </w:rPr>
            </w:pPr>
            <w:r>
              <w:rPr>
                <w:rFonts w:eastAsia="Calibri"/>
              </w:rPr>
              <w:t>ve třídě, zdarma</w:t>
            </w:r>
          </w:p>
        </w:tc>
        <w:tc>
          <w:tcPr>
            <w:tcW w:w="2450" w:type="dxa"/>
            <w:tcBorders>
              <w:top w:val="single" w:sz="4" w:space="0" w:color="auto"/>
              <w:left w:val="single" w:sz="4" w:space="0" w:color="auto"/>
              <w:bottom w:val="single" w:sz="4" w:space="0" w:color="auto"/>
              <w:right w:val="single" w:sz="4" w:space="0" w:color="auto"/>
            </w:tcBorders>
          </w:tcPr>
          <w:p w:rsidR="003C1022" w:rsidRDefault="003C1022">
            <w:pPr>
              <w:rPr>
                <w:rFonts w:eastAsia="Calibri"/>
                <w:b/>
                <w:sz w:val="28"/>
                <w:szCs w:val="28"/>
              </w:rPr>
            </w:pPr>
          </w:p>
          <w:p w:rsidR="003C1022" w:rsidRDefault="003C1022">
            <w:pPr>
              <w:rPr>
                <w:rFonts w:eastAsia="Calibri"/>
                <w:b/>
                <w:sz w:val="28"/>
                <w:szCs w:val="28"/>
              </w:rPr>
            </w:pPr>
            <w:r>
              <w:rPr>
                <w:rFonts w:eastAsia="Calibri"/>
              </w:rPr>
              <w:t>21.11. 1.-2. VH</w:t>
            </w:r>
          </w:p>
        </w:tc>
      </w:tr>
      <w:tr w:rsidR="003C1022" w:rsidTr="003C1022">
        <w:trPr>
          <w:trHeight w:val="761"/>
        </w:trPr>
        <w:tc>
          <w:tcPr>
            <w:tcW w:w="816" w:type="dxa"/>
            <w:tcBorders>
              <w:top w:val="single" w:sz="4" w:space="0" w:color="auto"/>
              <w:left w:val="single" w:sz="4" w:space="0" w:color="auto"/>
              <w:bottom w:val="single" w:sz="4" w:space="0" w:color="auto"/>
              <w:right w:val="single" w:sz="4" w:space="0" w:color="auto"/>
            </w:tcBorders>
          </w:tcPr>
          <w:p w:rsidR="003C1022" w:rsidRDefault="003C1022">
            <w:pPr>
              <w:rPr>
                <w:rFonts w:eastAsia="Calibri"/>
                <w:b/>
                <w:sz w:val="28"/>
                <w:szCs w:val="28"/>
              </w:rPr>
            </w:pPr>
          </w:p>
          <w:p w:rsidR="003C1022" w:rsidRDefault="003C1022">
            <w:pPr>
              <w:rPr>
                <w:rFonts w:eastAsia="Calibri"/>
                <w:b/>
                <w:sz w:val="28"/>
                <w:szCs w:val="28"/>
              </w:rPr>
            </w:pPr>
            <w:r>
              <w:rPr>
                <w:rFonts w:eastAsia="Calibri"/>
                <w:b/>
                <w:sz w:val="28"/>
                <w:szCs w:val="28"/>
              </w:rPr>
              <w:t xml:space="preserve">  4.B</w:t>
            </w:r>
          </w:p>
        </w:tc>
        <w:tc>
          <w:tcPr>
            <w:tcW w:w="2858" w:type="dxa"/>
            <w:tcBorders>
              <w:top w:val="single" w:sz="4" w:space="0" w:color="auto"/>
              <w:left w:val="single" w:sz="4" w:space="0" w:color="auto"/>
              <w:bottom w:val="single" w:sz="4" w:space="0" w:color="auto"/>
              <w:right w:val="single" w:sz="4" w:space="0" w:color="auto"/>
            </w:tcBorders>
          </w:tcPr>
          <w:p w:rsidR="003C1022" w:rsidRDefault="003C1022">
            <w:pPr>
              <w:rPr>
                <w:rFonts w:eastAsia="Calibri"/>
                <w:b/>
                <w:sz w:val="28"/>
                <w:szCs w:val="28"/>
              </w:rPr>
            </w:pPr>
          </w:p>
          <w:p w:rsidR="003C1022" w:rsidRDefault="003C1022">
            <w:pPr>
              <w:rPr>
                <w:rFonts w:eastAsia="Calibri"/>
                <w:b/>
                <w:sz w:val="28"/>
                <w:szCs w:val="28"/>
              </w:rPr>
            </w:pPr>
            <w:r>
              <w:rPr>
                <w:rFonts w:eastAsia="Calibri"/>
              </w:rPr>
              <w:t>Strach má velké oči</w:t>
            </w:r>
          </w:p>
        </w:tc>
        <w:tc>
          <w:tcPr>
            <w:tcW w:w="1360" w:type="dxa"/>
            <w:tcBorders>
              <w:top w:val="single" w:sz="4" w:space="0" w:color="auto"/>
              <w:left w:val="single" w:sz="4" w:space="0" w:color="auto"/>
              <w:bottom w:val="single" w:sz="4" w:space="0" w:color="auto"/>
              <w:right w:val="single" w:sz="4" w:space="0" w:color="auto"/>
            </w:tcBorders>
            <w:hideMark/>
          </w:tcPr>
          <w:p w:rsidR="003C1022" w:rsidRDefault="003C1022">
            <w:pPr>
              <w:rPr>
                <w:rFonts w:eastAsia="Calibri"/>
                <w:sz w:val="24"/>
                <w:szCs w:val="24"/>
              </w:rPr>
            </w:pPr>
            <w:r>
              <w:rPr>
                <w:rFonts w:eastAsia="Calibri"/>
              </w:rPr>
              <w:t>Modrá linka bezp.</w:t>
            </w:r>
          </w:p>
        </w:tc>
        <w:tc>
          <w:tcPr>
            <w:tcW w:w="2721" w:type="dxa"/>
            <w:tcBorders>
              <w:top w:val="single" w:sz="4" w:space="0" w:color="auto"/>
              <w:left w:val="single" w:sz="4" w:space="0" w:color="auto"/>
              <w:bottom w:val="single" w:sz="4" w:space="0" w:color="auto"/>
              <w:right w:val="single" w:sz="4" w:space="0" w:color="auto"/>
            </w:tcBorders>
          </w:tcPr>
          <w:p w:rsidR="003C1022" w:rsidRDefault="003C1022">
            <w:pPr>
              <w:rPr>
                <w:rFonts w:eastAsia="Calibri"/>
                <w:b/>
                <w:sz w:val="28"/>
                <w:szCs w:val="28"/>
              </w:rPr>
            </w:pPr>
          </w:p>
          <w:p w:rsidR="003C1022" w:rsidRDefault="003C1022">
            <w:pPr>
              <w:rPr>
                <w:rFonts w:eastAsia="Calibri"/>
                <w:b/>
                <w:sz w:val="28"/>
                <w:szCs w:val="28"/>
              </w:rPr>
            </w:pPr>
            <w:r>
              <w:rPr>
                <w:rFonts w:eastAsia="Calibri"/>
              </w:rPr>
              <w:t>ve třídě, zdarma</w:t>
            </w:r>
          </w:p>
        </w:tc>
        <w:tc>
          <w:tcPr>
            <w:tcW w:w="2450" w:type="dxa"/>
            <w:tcBorders>
              <w:top w:val="single" w:sz="4" w:space="0" w:color="auto"/>
              <w:left w:val="single" w:sz="4" w:space="0" w:color="auto"/>
              <w:bottom w:val="single" w:sz="4" w:space="0" w:color="auto"/>
              <w:right w:val="single" w:sz="4" w:space="0" w:color="auto"/>
            </w:tcBorders>
          </w:tcPr>
          <w:p w:rsidR="003C1022" w:rsidRDefault="003C1022">
            <w:pPr>
              <w:rPr>
                <w:rFonts w:eastAsia="Calibri"/>
                <w:b/>
                <w:sz w:val="28"/>
                <w:szCs w:val="28"/>
              </w:rPr>
            </w:pPr>
          </w:p>
          <w:p w:rsidR="003C1022" w:rsidRDefault="003C1022">
            <w:pPr>
              <w:rPr>
                <w:rFonts w:eastAsia="Calibri"/>
                <w:b/>
                <w:sz w:val="28"/>
                <w:szCs w:val="28"/>
              </w:rPr>
            </w:pPr>
            <w:r>
              <w:rPr>
                <w:rFonts w:eastAsia="Calibri"/>
              </w:rPr>
              <w:t>21.11. 3.-4. VH</w:t>
            </w:r>
          </w:p>
        </w:tc>
      </w:tr>
      <w:tr w:rsidR="003C1022" w:rsidTr="003C1022">
        <w:trPr>
          <w:trHeight w:val="728"/>
        </w:trPr>
        <w:tc>
          <w:tcPr>
            <w:tcW w:w="816" w:type="dxa"/>
            <w:tcBorders>
              <w:top w:val="single" w:sz="4" w:space="0" w:color="auto"/>
              <w:left w:val="single" w:sz="4" w:space="0" w:color="auto"/>
              <w:bottom w:val="single" w:sz="4" w:space="0" w:color="auto"/>
              <w:right w:val="single" w:sz="4" w:space="0" w:color="auto"/>
            </w:tcBorders>
          </w:tcPr>
          <w:p w:rsidR="003C1022" w:rsidRDefault="003C1022">
            <w:pPr>
              <w:rPr>
                <w:rFonts w:eastAsia="Calibri"/>
                <w:b/>
                <w:sz w:val="28"/>
                <w:szCs w:val="28"/>
              </w:rPr>
            </w:pPr>
          </w:p>
          <w:p w:rsidR="003C1022" w:rsidRDefault="003C1022">
            <w:pPr>
              <w:rPr>
                <w:rFonts w:eastAsia="Calibri"/>
                <w:b/>
                <w:sz w:val="28"/>
                <w:szCs w:val="28"/>
              </w:rPr>
            </w:pPr>
            <w:r>
              <w:rPr>
                <w:rFonts w:eastAsia="Calibri"/>
                <w:b/>
                <w:sz w:val="28"/>
                <w:szCs w:val="28"/>
              </w:rPr>
              <w:t xml:space="preserve">  5.A</w:t>
            </w:r>
          </w:p>
        </w:tc>
        <w:tc>
          <w:tcPr>
            <w:tcW w:w="2858" w:type="dxa"/>
            <w:tcBorders>
              <w:top w:val="single" w:sz="4" w:space="0" w:color="auto"/>
              <w:left w:val="single" w:sz="4" w:space="0" w:color="auto"/>
              <w:bottom w:val="single" w:sz="4" w:space="0" w:color="auto"/>
              <w:right w:val="single" w:sz="4" w:space="0" w:color="auto"/>
            </w:tcBorders>
          </w:tcPr>
          <w:p w:rsidR="003C1022" w:rsidRDefault="003C1022">
            <w:pPr>
              <w:rPr>
                <w:rFonts w:eastAsia="Calibri"/>
                <w:b/>
                <w:sz w:val="28"/>
                <w:szCs w:val="28"/>
              </w:rPr>
            </w:pPr>
          </w:p>
          <w:p w:rsidR="003C1022" w:rsidRDefault="003C1022">
            <w:pPr>
              <w:rPr>
                <w:rFonts w:eastAsia="Calibri"/>
                <w:sz w:val="24"/>
                <w:szCs w:val="24"/>
              </w:rPr>
            </w:pPr>
            <w:r>
              <w:rPr>
                <w:rFonts w:eastAsia="Calibri"/>
              </w:rPr>
              <w:t>Bezpečně nejen na kole</w:t>
            </w:r>
          </w:p>
        </w:tc>
        <w:tc>
          <w:tcPr>
            <w:tcW w:w="1360" w:type="dxa"/>
            <w:tcBorders>
              <w:top w:val="single" w:sz="4" w:space="0" w:color="auto"/>
              <w:left w:val="single" w:sz="4" w:space="0" w:color="auto"/>
              <w:bottom w:val="single" w:sz="4" w:space="0" w:color="auto"/>
              <w:right w:val="single" w:sz="4" w:space="0" w:color="auto"/>
            </w:tcBorders>
          </w:tcPr>
          <w:p w:rsidR="003C1022" w:rsidRDefault="003C1022">
            <w:pPr>
              <w:rPr>
                <w:rFonts w:eastAsia="Calibri"/>
              </w:rPr>
            </w:pPr>
          </w:p>
          <w:p w:rsidR="003C1022" w:rsidRDefault="003C1022">
            <w:pPr>
              <w:rPr>
                <w:rFonts w:eastAsia="Calibri"/>
              </w:rPr>
            </w:pPr>
            <w:r>
              <w:rPr>
                <w:rFonts w:eastAsia="Calibri"/>
              </w:rPr>
              <w:t>MěP</w:t>
            </w:r>
          </w:p>
        </w:tc>
        <w:tc>
          <w:tcPr>
            <w:tcW w:w="2721" w:type="dxa"/>
            <w:tcBorders>
              <w:top w:val="single" w:sz="4" w:space="0" w:color="auto"/>
              <w:left w:val="single" w:sz="4" w:space="0" w:color="auto"/>
              <w:bottom w:val="single" w:sz="4" w:space="0" w:color="auto"/>
              <w:right w:val="single" w:sz="4" w:space="0" w:color="auto"/>
            </w:tcBorders>
          </w:tcPr>
          <w:p w:rsidR="003C1022" w:rsidRDefault="003C1022">
            <w:pPr>
              <w:rPr>
                <w:rFonts w:eastAsia="Calibri"/>
                <w:b/>
                <w:sz w:val="28"/>
                <w:szCs w:val="28"/>
              </w:rPr>
            </w:pPr>
          </w:p>
          <w:p w:rsidR="003C1022" w:rsidRDefault="003C1022">
            <w:pPr>
              <w:rPr>
                <w:rFonts w:eastAsia="Calibri"/>
                <w:sz w:val="24"/>
                <w:szCs w:val="24"/>
              </w:rPr>
            </w:pPr>
            <w:r>
              <w:rPr>
                <w:rFonts w:eastAsia="Calibri"/>
              </w:rPr>
              <w:t>Riviéra, zdarma</w:t>
            </w:r>
          </w:p>
        </w:tc>
        <w:tc>
          <w:tcPr>
            <w:tcW w:w="2450" w:type="dxa"/>
            <w:tcBorders>
              <w:top w:val="single" w:sz="4" w:space="0" w:color="auto"/>
              <w:left w:val="single" w:sz="4" w:space="0" w:color="auto"/>
              <w:bottom w:val="single" w:sz="4" w:space="0" w:color="auto"/>
              <w:right w:val="single" w:sz="4" w:space="0" w:color="auto"/>
            </w:tcBorders>
          </w:tcPr>
          <w:p w:rsidR="003C1022" w:rsidRDefault="003C1022">
            <w:pPr>
              <w:rPr>
                <w:rFonts w:eastAsia="Calibri"/>
              </w:rPr>
            </w:pPr>
          </w:p>
          <w:p w:rsidR="003C1022" w:rsidRDefault="003C1022">
            <w:pPr>
              <w:rPr>
                <w:rFonts w:eastAsia="Calibri"/>
                <w:b/>
                <w:sz w:val="28"/>
                <w:szCs w:val="28"/>
              </w:rPr>
            </w:pPr>
            <w:r>
              <w:rPr>
                <w:rFonts w:eastAsia="Calibri"/>
              </w:rPr>
              <w:t>13.2. 9-11hod</w:t>
            </w:r>
          </w:p>
        </w:tc>
      </w:tr>
      <w:tr w:rsidR="003C1022" w:rsidTr="003C1022">
        <w:trPr>
          <w:trHeight w:val="761"/>
        </w:trPr>
        <w:tc>
          <w:tcPr>
            <w:tcW w:w="816" w:type="dxa"/>
            <w:tcBorders>
              <w:top w:val="single" w:sz="4" w:space="0" w:color="auto"/>
              <w:left w:val="single" w:sz="4" w:space="0" w:color="auto"/>
              <w:bottom w:val="single" w:sz="4" w:space="0" w:color="auto"/>
              <w:right w:val="single" w:sz="4" w:space="0" w:color="auto"/>
            </w:tcBorders>
          </w:tcPr>
          <w:p w:rsidR="003C1022" w:rsidRDefault="003C1022">
            <w:pPr>
              <w:rPr>
                <w:rFonts w:eastAsia="Calibri"/>
                <w:b/>
                <w:sz w:val="28"/>
                <w:szCs w:val="28"/>
              </w:rPr>
            </w:pPr>
          </w:p>
          <w:p w:rsidR="003C1022" w:rsidRDefault="003C1022">
            <w:pPr>
              <w:rPr>
                <w:rFonts w:eastAsia="Calibri"/>
                <w:b/>
                <w:sz w:val="28"/>
                <w:szCs w:val="28"/>
              </w:rPr>
            </w:pPr>
            <w:r>
              <w:rPr>
                <w:rFonts w:eastAsia="Calibri"/>
                <w:b/>
                <w:sz w:val="28"/>
                <w:szCs w:val="28"/>
              </w:rPr>
              <w:t xml:space="preserve">  5.B</w:t>
            </w:r>
          </w:p>
        </w:tc>
        <w:tc>
          <w:tcPr>
            <w:tcW w:w="2858" w:type="dxa"/>
            <w:tcBorders>
              <w:top w:val="single" w:sz="4" w:space="0" w:color="auto"/>
              <w:left w:val="single" w:sz="4" w:space="0" w:color="auto"/>
              <w:bottom w:val="single" w:sz="4" w:space="0" w:color="auto"/>
              <w:right w:val="single" w:sz="4" w:space="0" w:color="auto"/>
            </w:tcBorders>
          </w:tcPr>
          <w:p w:rsidR="003C1022" w:rsidRDefault="003C1022">
            <w:pPr>
              <w:rPr>
                <w:rFonts w:eastAsia="Calibri"/>
                <w:b/>
                <w:sz w:val="28"/>
                <w:szCs w:val="28"/>
              </w:rPr>
            </w:pPr>
          </w:p>
          <w:p w:rsidR="003C1022" w:rsidRDefault="003C1022">
            <w:pPr>
              <w:rPr>
                <w:rFonts w:eastAsia="Calibri"/>
                <w:b/>
                <w:sz w:val="28"/>
                <w:szCs w:val="28"/>
              </w:rPr>
            </w:pPr>
            <w:r>
              <w:rPr>
                <w:rFonts w:eastAsia="Calibri"/>
              </w:rPr>
              <w:t>Bezpečně nejen na kole</w:t>
            </w:r>
          </w:p>
        </w:tc>
        <w:tc>
          <w:tcPr>
            <w:tcW w:w="1360" w:type="dxa"/>
            <w:tcBorders>
              <w:top w:val="single" w:sz="4" w:space="0" w:color="auto"/>
              <w:left w:val="single" w:sz="4" w:space="0" w:color="auto"/>
              <w:bottom w:val="single" w:sz="4" w:space="0" w:color="auto"/>
              <w:right w:val="single" w:sz="4" w:space="0" w:color="auto"/>
            </w:tcBorders>
          </w:tcPr>
          <w:p w:rsidR="003C1022" w:rsidRDefault="003C1022">
            <w:pPr>
              <w:rPr>
                <w:rFonts w:eastAsia="Calibri"/>
                <w:sz w:val="24"/>
                <w:szCs w:val="24"/>
              </w:rPr>
            </w:pPr>
          </w:p>
          <w:p w:rsidR="003C1022" w:rsidRDefault="003C1022">
            <w:pPr>
              <w:rPr>
                <w:rFonts w:eastAsia="Calibri"/>
              </w:rPr>
            </w:pPr>
            <w:r>
              <w:rPr>
                <w:rFonts w:eastAsia="Calibri"/>
              </w:rPr>
              <w:t>MěP</w:t>
            </w:r>
          </w:p>
        </w:tc>
        <w:tc>
          <w:tcPr>
            <w:tcW w:w="2721" w:type="dxa"/>
            <w:tcBorders>
              <w:top w:val="single" w:sz="4" w:space="0" w:color="auto"/>
              <w:left w:val="single" w:sz="4" w:space="0" w:color="auto"/>
              <w:bottom w:val="single" w:sz="4" w:space="0" w:color="auto"/>
              <w:right w:val="single" w:sz="4" w:space="0" w:color="auto"/>
            </w:tcBorders>
          </w:tcPr>
          <w:p w:rsidR="003C1022" w:rsidRDefault="003C1022">
            <w:pPr>
              <w:rPr>
                <w:rFonts w:eastAsia="Calibri"/>
                <w:b/>
                <w:sz w:val="28"/>
                <w:szCs w:val="28"/>
              </w:rPr>
            </w:pPr>
          </w:p>
          <w:p w:rsidR="003C1022" w:rsidRDefault="003C1022">
            <w:pPr>
              <w:rPr>
                <w:rFonts w:eastAsia="Calibri"/>
                <w:b/>
                <w:sz w:val="28"/>
                <w:szCs w:val="28"/>
              </w:rPr>
            </w:pPr>
            <w:r>
              <w:rPr>
                <w:rFonts w:eastAsia="Calibri"/>
              </w:rPr>
              <w:t>Riviéra, zdarma</w:t>
            </w:r>
          </w:p>
        </w:tc>
        <w:tc>
          <w:tcPr>
            <w:tcW w:w="2450" w:type="dxa"/>
            <w:tcBorders>
              <w:top w:val="single" w:sz="4" w:space="0" w:color="auto"/>
              <w:left w:val="single" w:sz="4" w:space="0" w:color="auto"/>
              <w:bottom w:val="single" w:sz="4" w:space="0" w:color="auto"/>
              <w:right w:val="single" w:sz="4" w:space="0" w:color="auto"/>
            </w:tcBorders>
          </w:tcPr>
          <w:p w:rsidR="003C1022" w:rsidRDefault="003C1022">
            <w:pPr>
              <w:rPr>
                <w:rFonts w:eastAsia="Calibri"/>
                <w:sz w:val="24"/>
                <w:szCs w:val="24"/>
              </w:rPr>
            </w:pPr>
          </w:p>
          <w:p w:rsidR="003C1022" w:rsidRDefault="003C1022">
            <w:pPr>
              <w:rPr>
                <w:rFonts w:eastAsia="Calibri"/>
                <w:b/>
                <w:sz w:val="28"/>
                <w:szCs w:val="28"/>
              </w:rPr>
            </w:pPr>
            <w:r>
              <w:rPr>
                <w:rFonts w:eastAsia="Calibri"/>
              </w:rPr>
              <w:t>28.1. 9-11hod</w:t>
            </w:r>
          </w:p>
        </w:tc>
      </w:tr>
      <w:tr w:rsidR="003C1022" w:rsidTr="003C1022">
        <w:trPr>
          <w:trHeight w:val="766"/>
        </w:trPr>
        <w:tc>
          <w:tcPr>
            <w:tcW w:w="816" w:type="dxa"/>
            <w:tcBorders>
              <w:top w:val="single" w:sz="4" w:space="0" w:color="auto"/>
              <w:left w:val="single" w:sz="4" w:space="0" w:color="auto"/>
              <w:bottom w:val="single" w:sz="4" w:space="0" w:color="auto"/>
              <w:right w:val="single" w:sz="4" w:space="0" w:color="auto"/>
            </w:tcBorders>
          </w:tcPr>
          <w:p w:rsidR="003C1022" w:rsidRDefault="003C1022">
            <w:pPr>
              <w:rPr>
                <w:rFonts w:eastAsia="Calibri"/>
                <w:b/>
                <w:sz w:val="28"/>
                <w:szCs w:val="28"/>
              </w:rPr>
            </w:pPr>
          </w:p>
          <w:p w:rsidR="003C1022" w:rsidRDefault="003C1022">
            <w:pPr>
              <w:rPr>
                <w:rFonts w:eastAsia="Calibri"/>
                <w:b/>
                <w:sz w:val="28"/>
                <w:szCs w:val="28"/>
              </w:rPr>
            </w:pPr>
            <w:r>
              <w:rPr>
                <w:rFonts w:eastAsia="Calibri"/>
                <w:b/>
                <w:sz w:val="28"/>
                <w:szCs w:val="28"/>
              </w:rPr>
              <w:t xml:space="preserve">  6.A</w:t>
            </w:r>
          </w:p>
        </w:tc>
        <w:tc>
          <w:tcPr>
            <w:tcW w:w="2858" w:type="dxa"/>
            <w:tcBorders>
              <w:top w:val="single" w:sz="4" w:space="0" w:color="auto"/>
              <w:left w:val="single" w:sz="4" w:space="0" w:color="auto"/>
              <w:bottom w:val="single" w:sz="4" w:space="0" w:color="auto"/>
              <w:right w:val="single" w:sz="4" w:space="0" w:color="auto"/>
            </w:tcBorders>
          </w:tcPr>
          <w:p w:rsidR="003C1022" w:rsidRDefault="003C1022">
            <w:pPr>
              <w:rPr>
                <w:rFonts w:eastAsia="Calibri"/>
                <w:sz w:val="24"/>
                <w:szCs w:val="24"/>
              </w:rPr>
            </w:pPr>
          </w:p>
          <w:p w:rsidR="003C1022" w:rsidRDefault="003C1022">
            <w:pPr>
              <w:rPr>
                <w:rFonts w:eastAsia="Calibri"/>
              </w:rPr>
            </w:pPr>
            <w:r>
              <w:rPr>
                <w:rFonts w:eastAsia="Calibri"/>
              </w:rPr>
              <w:t>Jak se nestát obětí soc. sítí</w:t>
            </w:r>
          </w:p>
        </w:tc>
        <w:tc>
          <w:tcPr>
            <w:tcW w:w="1360" w:type="dxa"/>
            <w:tcBorders>
              <w:top w:val="single" w:sz="4" w:space="0" w:color="auto"/>
              <w:left w:val="single" w:sz="4" w:space="0" w:color="auto"/>
              <w:bottom w:val="single" w:sz="4" w:space="0" w:color="auto"/>
              <w:right w:val="single" w:sz="4" w:space="0" w:color="auto"/>
            </w:tcBorders>
          </w:tcPr>
          <w:p w:rsidR="003C1022" w:rsidRDefault="003C1022">
            <w:pPr>
              <w:rPr>
                <w:rFonts w:eastAsia="Calibri"/>
              </w:rPr>
            </w:pPr>
            <w:r>
              <w:rPr>
                <w:rFonts w:eastAsia="Calibri"/>
              </w:rPr>
              <w:t>Agentura JL</w:t>
            </w:r>
          </w:p>
          <w:p w:rsidR="003C1022" w:rsidRDefault="003C1022">
            <w:pPr>
              <w:rPr>
                <w:rFonts w:eastAsia="Calibri"/>
                <w:b/>
                <w:sz w:val="28"/>
                <w:szCs w:val="28"/>
              </w:rPr>
            </w:pPr>
          </w:p>
        </w:tc>
        <w:tc>
          <w:tcPr>
            <w:tcW w:w="2721" w:type="dxa"/>
            <w:tcBorders>
              <w:top w:val="single" w:sz="4" w:space="0" w:color="auto"/>
              <w:left w:val="single" w:sz="4" w:space="0" w:color="auto"/>
              <w:bottom w:val="single" w:sz="4" w:space="0" w:color="auto"/>
              <w:right w:val="single" w:sz="4" w:space="0" w:color="auto"/>
            </w:tcBorders>
            <w:hideMark/>
          </w:tcPr>
          <w:p w:rsidR="003C1022" w:rsidRDefault="003C1022">
            <w:pPr>
              <w:rPr>
                <w:rFonts w:eastAsia="Calibri"/>
                <w:sz w:val="24"/>
                <w:szCs w:val="24"/>
              </w:rPr>
            </w:pPr>
            <w:r>
              <w:rPr>
                <w:rFonts w:eastAsia="Calibri"/>
              </w:rPr>
              <w:t>Divadlo B. Polívky, 70,- Kč</w:t>
            </w:r>
          </w:p>
        </w:tc>
        <w:tc>
          <w:tcPr>
            <w:tcW w:w="2450" w:type="dxa"/>
            <w:tcBorders>
              <w:top w:val="single" w:sz="4" w:space="0" w:color="auto"/>
              <w:left w:val="single" w:sz="4" w:space="0" w:color="auto"/>
              <w:bottom w:val="single" w:sz="4" w:space="0" w:color="auto"/>
              <w:right w:val="single" w:sz="4" w:space="0" w:color="auto"/>
            </w:tcBorders>
            <w:hideMark/>
          </w:tcPr>
          <w:p w:rsidR="003C1022" w:rsidRDefault="003C1022">
            <w:pPr>
              <w:rPr>
                <w:rFonts w:eastAsia="Calibri"/>
              </w:rPr>
            </w:pPr>
            <w:r>
              <w:rPr>
                <w:rFonts w:eastAsia="Calibri"/>
              </w:rPr>
              <w:t>21.10. 10:30-11:50hod</w:t>
            </w:r>
          </w:p>
        </w:tc>
      </w:tr>
      <w:tr w:rsidR="003C1022" w:rsidTr="003C1022">
        <w:trPr>
          <w:trHeight w:val="1124"/>
        </w:trPr>
        <w:tc>
          <w:tcPr>
            <w:tcW w:w="816" w:type="dxa"/>
            <w:tcBorders>
              <w:top w:val="single" w:sz="4" w:space="0" w:color="auto"/>
              <w:left w:val="single" w:sz="4" w:space="0" w:color="auto"/>
              <w:bottom w:val="single" w:sz="4" w:space="0" w:color="auto"/>
              <w:right w:val="single" w:sz="4" w:space="0" w:color="auto"/>
            </w:tcBorders>
          </w:tcPr>
          <w:p w:rsidR="003C1022" w:rsidRDefault="003C1022">
            <w:pPr>
              <w:rPr>
                <w:rFonts w:eastAsia="Calibri"/>
                <w:b/>
                <w:sz w:val="28"/>
                <w:szCs w:val="28"/>
              </w:rPr>
            </w:pPr>
          </w:p>
          <w:p w:rsidR="003C1022" w:rsidRDefault="003C1022">
            <w:pPr>
              <w:rPr>
                <w:rFonts w:eastAsia="Calibri"/>
                <w:b/>
                <w:sz w:val="28"/>
                <w:szCs w:val="28"/>
              </w:rPr>
            </w:pPr>
            <w:r>
              <w:rPr>
                <w:rFonts w:eastAsia="Calibri"/>
                <w:b/>
                <w:sz w:val="28"/>
                <w:szCs w:val="28"/>
              </w:rPr>
              <w:t xml:space="preserve">  6.B</w:t>
            </w:r>
          </w:p>
        </w:tc>
        <w:tc>
          <w:tcPr>
            <w:tcW w:w="2858" w:type="dxa"/>
            <w:tcBorders>
              <w:top w:val="single" w:sz="4" w:space="0" w:color="auto"/>
              <w:left w:val="single" w:sz="4" w:space="0" w:color="auto"/>
              <w:bottom w:val="single" w:sz="4" w:space="0" w:color="auto"/>
              <w:right w:val="single" w:sz="4" w:space="0" w:color="auto"/>
            </w:tcBorders>
          </w:tcPr>
          <w:p w:rsidR="003C1022" w:rsidRDefault="003C1022">
            <w:pPr>
              <w:rPr>
                <w:rFonts w:eastAsia="Calibri"/>
                <w:b/>
                <w:sz w:val="28"/>
                <w:szCs w:val="28"/>
              </w:rPr>
            </w:pPr>
          </w:p>
          <w:p w:rsidR="003C1022" w:rsidRDefault="003C1022">
            <w:pPr>
              <w:rPr>
                <w:rFonts w:eastAsia="Calibri"/>
                <w:sz w:val="24"/>
                <w:szCs w:val="24"/>
              </w:rPr>
            </w:pPr>
            <w:r>
              <w:rPr>
                <w:rFonts w:eastAsia="Calibri"/>
              </w:rPr>
              <w:t>Bezpečně nejen na kole</w:t>
            </w:r>
          </w:p>
          <w:p w:rsidR="003C1022" w:rsidRDefault="003C1022">
            <w:pPr>
              <w:rPr>
                <w:rFonts w:eastAsia="Calibri"/>
              </w:rPr>
            </w:pPr>
            <w:r>
              <w:rPr>
                <w:rFonts w:eastAsia="Calibri"/>
              </w:rPr>
              <w:t>Jak se nestát obětí soc. sítí</w:t>
            </w:r>
          </w:p>
        </w:tc>
        <w:tc>
          <w:tcPr>
            <w:tcW w:w="1360" w:type="dxa"/>
            <w:tcBorders>
              <w:top w:val="single" w:sz="4" w:space="0" w:color="auto"/>
              <w:left w:val="single" w:sz="4" w:space="0" w:color="auto"/>
              <w:bottom w:val="single" w:sz="4" w:space="0" w:color="auto"/>
              <w:right w:val="single" w:sz="4" w:space="0" w:color="auto"/>
            </w:tcBorders>
          </w:tcPr>
          <w:p w:rsidR="003C1022" w:rsidRDefault="003C1022">
            <w:pPr>
              <w:rPr>
                <w:rFonts w:eastAsia="Calibri"/>
                <w:b/>
                <w:sz w:val="28"/>
                <w:szCs w:val="28"/>
              </w:rPr>
            </w:pPr>
          </w:p>
          <w:p w:rsidR="003C1022" w:rsidRDefault="003C1022">
            <w:pPr>
              <w:rPr>
                <w:rFonts w:eastAsia="Calibri"/>
                <w:sz w:val="24"/>
                <w:szCs w:val="24"/>
              </w:rPr>
            </w:pPr>
            <w:r>
              <w:rPr>
                <w:rFonts w:eastAsia="Calibri"/>
              </w:rPr>
              <w:t>MěP</w:t>
            </w:r>
          </w:p>
          <w:p w:rsidR="003C1022" w:rsidRDefault="003C1022">
            <w:pPr>
              <w:rPr>
                <w:rFonts w:eastAsia="Calibri"/>
              </w:rPr>
            </w:pPr>
            <w:r>
              <w:rPr>
                <w:rFonts w:eastAsia="Calibri"/>
              </w:rPr>
              <w:t>Agentura JL</w:t>
            </w:r>
          </w:p>
          <w:p w:rsidR="003C1022" w:rsidRDefault="003C1022">
            <w:pPr>
              <w:rPr>
                <w:rFonts w:eastAsia="Calibri"/>
                <w:b/>
                <w:sz w:val="28"/>
                <w:szCs w:val="28"/>
              </w:rPr>
            </w:pPr>
          </w:p>
        </w:tc>
        <w:tc>
          <w:tcPr>
            <w:tcW w:w="2721" w:type="dxa"/>
            <w:tcBorders>
              <w:top w:val="single" w:sz="4" w:space="0" w:color="auto"/>
              <w:left w:val="single" w:sz="4" w:space="0" w:color="auto"/>
              <w:bottom w:val="single" w:sz="4" w:space="0" w:color="auto"/>
              <w:right w:val="single" w:sz="4" w:space="0" w:color="auto"/>
            </w:tcBorders>
          </w:tcPr>
          <w:p w:rsidR="003C1022" w:rsidRDefault="003C1022">
            <w:pPr>
              <w:rPr>
                <w:rFonts w:eastAsia="Calibri"/>
                <w:b/>
                <w:sz w:val="28"/>
                <w:szCs w:val="28"/>
              </w:rPr>
            </w:pPr>
          </w:p>
          <w:p w:rsidR="003C1022" w:rsidRDefault="003C1022">
            <w:pPr>
              <w:rPr>
                <w:rFonts w:eastAsia="Calibri"/>
                <w:sz w:val="24"/>
                <w:szCs w:val="24"/>
              </w:rPr>
            </w:pPr>
            <w:r>
              <w:rPr>
                <w:rFonts w:eastAsia="Calibri"/>
              </w:rPr>
              <w:t>Riviéra, zdarma</w:t>
            </w:r>
          </w:p>
          <w:p w:rsidR="003C1022" w:rsidRDefault="003C1022">
            <w:pPr>
              <w:rPr>
                <w:rFonts w:eastAsia="Calibri"/>
                <w:b/>
                <w:sz w:val="28"/>
                <w:szCs w:val="28"/>
              </w:rPr>
            </w:pPr>
            <w:r>
              <w:rPr>
                <w:rFonts w:eastAsia="Calibri"/>
              </w:rPr>
              <w:t>Divadlo B. Polívky, 70,- Kč</w:t>
            </w:r>
          </w:p>
        </w:tc>
        <w:tc>
          <w:tcPr>
            <w:tcW w:w="2450" w:type="dxa"/>
            <w:tcBorders>
              <w:top w:val="single" w:sz="4" w:space="0" w:color="auto"/>
              <w:left w:val="single" w:sz="4" w:space="0" w:color="auto"/>
              <w:bottom w:val="single" w:sz="4" w:space="0" w:color="auto"/>
              <w:right w:val="single" w:sz="4" w:space="0" w:color="auto"/>
            </w:tcBorders>
          </w:tcPr>
          <w:p w:rsidR="003C1022" w:rsidRDefault="003C1022">
            <w:pPr>
              <w:rPr>
                <w:rFonts w:eastAsia="Calibri"/>
                <w:sz w:val="24"/>
                <w:szCs w:val="24"/>
              </w:rPr>
            </w:pPr>
          </w:p>
          <w:p w:rsidR="003C1022" w:rsidRDefault="003C1022">
            <w:pPr>
              <w:rPr>
                <w:rFonts w:eastAsia="Calibri"/>
              </w:rPr>
            </w:pPr>
            <w:r>
              <w:rPr>
                <w:rFonts w:eastAsia="Calibri"/>
              </w:rPr>
              <w:t>11.2.   9-11hod</w:t>
            </w:r>
          </w:p>
          <w:p w:rsidR="003C1022" w:rsidRDefault="003C1022">
            <w:pPr>
              <w:rPr>
                <w:rFonts w:eastAsia="Calibri"/>
                <w:b/>
                <w:sz w:val="28"/>
                <w:szCs w:val="28"/>
              </w:rPr>
            </w:pPr>
            <w:r>
              <w:rPr>
                <w:rFonts w:eastAsia="Calibri"/>
              </w:rPr>
              <w:t>21.10. 10:30-11:50hod</w:t>
            </w:r>
          </w:p>
        </w:tc>
      </w:tr>
      <w:tr w:rsidR="003C1022" w:rsidTr="003C1022">
        <w:trPr>
          <w:trHeight w:val="704"/>
        </w:trPr>
        <w:tc>
          <w:tcPr>
            <w:tcW w:w="816" w:type="dxa"/>
            <w:tcBorders>
              <w:top w:val="single" w:sz="4" w:space="0" w:color="auto"/>
              <w:left w:val="single" w:sz="4" w:space="0" w:color="auto"/>
              <w:bottom w:val="single" w:sz="4" w:space="0" w:color="auto"/>
              <w:right w:val="single" w:sz="4" w:space="0" w:color="auto"/>
            </w:tcBorders>
            <w:hideMark/>
          </w:tcPr>
          <w:p w:rsidR="003C1022" w:rsidRDefault="003C1022">
            <w:pPr>
              <w:rPr>
                <w:rFonts w:eastAsia="Calibri"/>
                <w:b/>
                <w:sz w:val="28"/>
                <w:szCs w:val="28"/>
              </w:rPr>
            </w:pPr>
            <w:r>
              <w:rPr>
                <w:rFonts w:eastAsia="Calibri"/>
                <w:b/>
                <w:sz w:val="28"/>
                <w:szCs w:val="28"/>
              </w:rPr>
              <w:t xml:space="preserve">  </w:t>
            </w:r>
          </w:p>
          <w:p w:rsidR="003C1022" w:rsidRDefault="003C1022">
            <w:pPr>
              <w:rPr>
                <w:rFonts w:eastAsia="Calibri"/>
                <w:b/>
                <w:sz w:val="28"/>
                <w:szCs w:val="28"/>
              </w:rPr>
            </w:pPr>
            <w:r>
              <w:rPr>
                <w:rFonts w:eastAsia="Calibri"/>
                <w:b/>
                <w:sz w:val="28"/>
                <w:szCs w:val="28"/>
              </w:rPr>
              <w:t>7.A</w:t>
            </w:r>
          </w:p>
        </w:tc>
        <w:tc>
          <w:tcPr>
            <w:tcW w:w="2858" w:type="dxa"/>
            <w:tcBorders>
              <w:top w:val="single" w:sz="4" w:space="0" w:color="auto"/>
              <w:left w:val="single" w:sz="4" w:space="0" w:color="auto"/>
              <w:bottom w:val="single" w:sz="4" w:space="0" w:color="auto"/>
              <w:right w:val="single" w:sz="4" w:space="0" w:color="auto"/>
            </w:tcBorders>
          </w:tcPr>
          <w:p w:rsidR="003C1022" w:rsidRDefault="003C1022">
            <w:pPr>
              <w:rPr>
                <w:rFonts w:eastAsia="Calibri"/>
                <w:sz w:val="24"/>
                <w:szCs w:val="24"/>
              </w:rPr>
            </w:pPr>
          </w:p>
          <w:p w:rsidR="003C1022" w:rsidRDefault="003C1022">
            <w:pPr>
              <w:rPr>
                <w:rFonts w:eastAsia="Calibri"/>
              </w:rPr>
            </w:pPr>
            <w:r>
              <w:rPr>
                <w:rFonts w:eastAsia="Calibri"/>
              </w:rPr>
              <w:t>Kyberšikana</w:t>
            </w:r>
          </w:p>
        </w:tc>
        <w:tc>
          <w:tcPr>
            <w:tcW w:w="1360" w:type="dxa"/>
            <w:tcBorders>
              <w:top w:val="single" w:sz="4" w:space="0" w:color="auto"/>
              <w:left w:val="single" w:sz="4" w:space="0" w:color="auto"/>
              <w:bottom w:val="single" w:sz="4" w:space="0" w:color="auto"/>
              <w:right w:val="single" w:sz="4" w:space="0" w:color="auto"/>
            </w:tcBorders>
          </w:tcPr>
          <w:p w:rsidR="003C1022" w:rsidRDefault="003C1022">
            <w:pPr>
              <w:rPr>
                <w:rFonts w:eastAsia="Calibri"/>
              </w:rPr>
            </w:pPr>
          </w:p>
          <w:p w:rsidR="003C1022" w:rsidRDefault="003C1022">
            <w:pPr>
              <w:rPr>
                <w:rFonts w:eastAsia="Calibri"/>
              </w:rPr>
            </w:pPr>
            <w:r>
              <w:rPr>
                <w:rFonts w:eastAsia="Calibri"/>
              </w:rPr>
              <w:t>MěP</w:t>
            </w:r>
          </w:p>
          <w:p w:rsidR="003C1022" w:rsidRDefault="003C1022">
            <w:pPr>
              <w:rPr>
                <w:rFonts w:eastAsia="Calibri"/>
                <w:b/>
                <w:sz w:val="28"/>
                <w:szCs w:val="28"/>
              </w:rPr>
            </w:pPr>
          </w:p>
        </w:tc>
        <w:tc>
          <w:tcPr>
            <w:tcW w:w="2721" w:type="dxa"/>
            <w:tcBorders>
              <w:top w:val="single" w:sz="4" w:space="0" w:color="auto"/>
              <w:left w:val="single" w:sz="4" w:space="0" w:color="auto"/>
              <w:bottom w:val="single" w:sz="4" w:space="0" w:color="auto"/>
              <w:right w:val="single" w:sz="4" w:space="0" w:color="auto"/>
            </w:tcBorders>
          </w:tcPr>
          <w:p w:rsidR="003C1022" w:rsidRDefault="003C1022">
            <w:pPr>
              <w:rPr>
                <w:rFonts w:eastAsia="Calibri"/>
                <w:b/>
                <w:sz w:val="28"/>
                <w:szCs w:val="28"/>
              </w:rPr>
            </w:pPr>
          </w:p>
          <w:p w:rsidR="003C1022" w:rsidRDefault="003C1022">
            <w:pPr>
              <w:rPr>
                <w:rFonts w:eastAsia="Calibri"/>
                <w:sz w:val="24"/>
                <w:szCs w:val="24"/>
              </w:rPr>
            </w:pPr>
            <w:r>
              <w:rPr>
                <w:rFonts w:eastAsia="Calibri"/>
              </w:rPr>
              <w:t>ve třídě, zdarma</w:t>
            </w:r>
          </w:p>
        </w:tc>
        <w:tc>
          <w:tcPr>
            <w:tcW w:w="2450" w:type="dxa"/>
            <w:tcBorders>
              <w:top w:val="single" w:sz="4" w:space="0" w:color="auto"/>
              <w:left w:val="single" w:sz="4" w:space="0" w:color="auto"/>
              <w:bottom w:val="single" w:sz="4" w:space="0" w:color="auto"/>
              <w:right w:val="single" w:sz="4" w:space="0" w:color="auto"/>
            </w:tcBorders>
            <w:hideMark/>
          </w:tcPr>
          <w:p w:rsidR="003C1022" w:rsidRDefault="003C1022">
            <w:pPr>
              <w:rPr>
                <w:rFonts w:eastAsia="Calibri"/>
              </w:rPr>
            </w:pPr>
            <w:r>
              <w:rPr>
                <w:rFonts w:eastAsia="Calibri"/>
              </w:rPr>
              <w:t>24.9.,22.10.,19.11.</w:t>
            </w:r>
          </w:p>
          <w:p w:rsidR="003C1022" w:rsidRDefault="003C1022">
            <w:pPr>
              <w:rPr>
                <w:rFonts w:eastAsia="Calibri"/>
              </w:rPr>
            </w:pPr>
            <w:r>
              <w:rPr>
                <w:rFonts w:eastAsia="Calibri"/>
              </w:rPr>
              <w:t xml:space="preserve"> 8:55-9:40 hod</w:t>
            </w:r>
          </w:p>
        </w:tc>
      </w:tr>
      <w:tr w:rsidR="003C1022" w:rsidTr="003C1022">
        <w:trPr>
          <w:trHeight w:val="552"/>
        </w:trPr>
        <w:tc>
          <w:tcPr>
            <w:tcW w:w="816" w:type="dxa"/>
            <w:tcBorders>
              <w:top w:val="single" w:sz="4" w:space="0" w:color="auto"/>
              <w:left w:val="single" w:sz="4" w:space="0" w:color="auto"/>
              <w:bottom w:val="single" w:sz="4" w:space="0" w:color="auto"/>
              <w:right w:val="single" w:sz="4" w:space="0" w:color="auto"/>
            </w:tcBorders>
            <w:hideMark/>
          </w:tcPr>
          <w:p w:rsidR="003C1022" w:rsidRDefault="003C1022">
            <w:pPr>
              <w:rPr>
                <w:rFonts w:eastAsia="Calibri"/>
                <w:b/>
                <w:sz w:val="28"/>
                <w:szCs w:val="28"/>
              </w:rPr>
            </w:pPr>
            <w:r>
              <w:rPr>
                <w:rFonts w:eastAsia="Calibri"/>
                <w:b/>
                <w:sz w:val="28"/>
                <w:szCs w:val="28"/>
              </w:rPr>
              <w:t xml:space="preserve"> </w:t>
            </w:r>
          </w:p>
          <w:p w:rsidR="003C1022" w:rsidRDefault="003C1022">
            <w:pPr>
              <w:rPr>
                <w:rFonts w:eastAsia="Calibri"/>
                <w:b/>
                <w:sz w:val="28"/>
                <w:szCs w:val="28"/>
              </w:rPr>
            </w:pPr>
            <w:r>
              <w:rPr>
                <w:rFonts w:eastAsia="Calibri"/>
                <w:b/>
                <w:sz w:val="28"/>
                <w:szCs w:val="28"/>
              </w:rPr>
              <w:t>7.B</w:t>
            </w:r>
          </w:p>
        </w:tc>
        <w:tc>
          <w:tcPr>
            <w:tcW w:w="2858" w:type="dxa"/>
            <w:tcBorders>
              <w:top w:val="single" w:sz="4" w:space="0" w:color="auto"/>
              <w:left w:val="single" w:sz="4" w:space="0" w:color="auto"/>
              <w:bottom w:val="single" w:sz="4" w:space="0" w:color="auto"/>
              <w:right w:val="single" w:sz="4" w:space="0" w:color="auto"/>
            </w:tcBorders>
          </w:tcPr>
          <w:p w:rsidR="003C1022" w:rsidRDefault="003C1022">
            <w:pPr>
              <w:rPr>
                <w:rFonts w:eastAsia="Calibri"/>
                <w:sz w:val="24"/>
                <w:szCs w:val="24"/>
              </w:rPr>
            </w:pPr>
          </w:p>
          <w:p w:rsidR="003C1022" w:rsidRDefault="003C1022">
            <w:pPr>
              <w:rPr>
                <w:rFonts w:eastAsia="Calibri"/>
              </w:rPr>
            </w:pPr>
            <w:r>
              <w:rPr>
                <w:rFonts w:eastAsia="Calibri"/>
              </w:rPr>
              <w:t>Kyberšikana</w:t>
            </w:r>
          </w:p>
          <w:p w:rsidR="003C1022" w:rsidRDefault="003C1022">
            <w:pPr>
              <w:rPr>
                <w:rFonts w:eastAsia="Calibri"/>
              </w:rPr>
            </w:pPr>
          </w:p>
        </w:tc>
        <w:tc>
          <w:tcPr>
            <w:tcW w:w="1360" w:type="dxa"/>
            <w:tcBorders>
              <w:top w:val="single" w:sz="4" w:space="0" w:color="auto"/>
              <w:left w:val="single" w:sz="4" w:space="0" w:color="auto"/>
              <w:bottom w:val="single" w:sz="4" w:space="0" w:color="auto"/>
              <w:right w:val="single" w:sz="4" w:space="0" w:color="auto"/>
            </w:tcBorders>
          </w:tcPr>
          <w:p w:rsidR="003C1022" w:rsidRDefault="003C1022">
            <w:pPr>
              <w:rPr>
                <w:rFonts w:eastAsia="Calibri"/>
              </w:rPr>
            </w:pPr>
          </w:p>
          <w:p w:rsidR="003C1022" w:rsidRDefault="003C1022">
            <w:pPr>
              <w:rPr>
                <w:rFonts w:eastAsia="Calibri"/>
              </w:rPr>
            </w:pPr>
            <w:r>
              <w:rPr>
                <w:rFonts w:eastAsia="Calibri"/>
              </w:rPr>
              <w:t>MěP</w:t>
            </w:r>
          </w:p>
          <w:p w:rsidR="003C1022" w:rsidRDefault="003C1022">
            <w:pPr>
              <w:rPr>
                <w:rFonts w:eastAsia="Calibri"/>
                <w:b/>
                <w:sz w:val="28"/>
                <w:szCs w:val="28"/>
              </w:rPr>
            </w:pPr>
          </w:p>
        </w:tc>
        <w:tc>
          <w:tcPr>
            <w:tcW w:w="2721" w:type="dxa"/>
            <w:tcBorders>
              <w:top w:val="single" w:sz="4" w:space="0" w:color="auto"/>
              <w:left w:val="single" w:sz="4" w:space="0" w:color="auto"/>
              <w:bottom w:val="single" w:sz="4" w:space="0" w:color="auto"/>
              <w:right w:val="single" w:sz="4" w:space="0" w:color="auto"/>
            </w:tcBorders>
          </w:tcPr>
          <w:p w:rsidR="003C1022" w:rsidRDefault="003C1022">
            <w:pPr>
              <w:rPr>
                <w:rFonts w:eastAsia="Calibri"/>
                <w:sz w:val="24"/>
                <w:szCs w:val="24"/>
              </w:rPr>
            </w:pPr>
          </w:p>
          <w:p w:rsidR="003C1022" w:rsidRDefault="003C1022">
            <w:pPr>
              <w:rPr>
                <w:rFonts w:eastAsia="Calibri"/>
              </w:rPr>
            </w:pPr>
            <w:r>
              <w:rPr>
                <w:rFonts w:eastAsia="Calibri"/>
              </w:rPr>
              <w:t>ve třídě, zdarma</w:t>
            </w:r>
          </w:p>
          <w:p w:rsidR="003C1022" w:rsidRDefault="003C1022">
            <w:pPr>
              <w:rPr>
                <w:rFonts w:eastAsia="Calibri"/>
                <w:b/>
                <w:sz w:val="28"/>
                <w:szCs w:val="28"/>
              </w:rPr>
            </w:pPr>
          </w:p>
        </w:tc>
        <w:tc>
          <w:tcPr>
            <w:tcW w:w="2450" w:type="dxa"/>
            <w:tcBorders>
              <w:top w:val="single" w:sz="4" w:space="0" w:color="auto"/>
              <w:left w:val="single" w:sz="4" w:space="0" w:color="auto"/>
              <w:bottom w:val="single" w:sz="4" w:space="0" w:color="auto"/>
              <w:right w:val="single" w:sz="4" w:space="0" w:color="auto"/>
            </w:tcBorders>
          </w:tcPr>
          <w:p w:rsidR="003C1022" w:rsidRDefault="003C1022">
            <w:pPr>
              <w:rPr>
                <w:rFonts w:eastAsia="Calibri"/>
                <w:sz w:val="24"/>
                <w:szCs w:val="24"/>
              </w:rPr>
            </w:pPr>
            <w:r>
              <w:rPr>
                <w:rFonts w:eastAsia="Calibri"/>
              </w:rPr>
              <w:t>24.9.,22.10.,19.11.</w:t>
            </w:r>
          </w:p>
          <w:p w:rsidR="003C1022" w:rsidRDefault="003C1022">
            <w:pPr>
              <w:rPr>
                <w:rFonts w:eastAsia="Calibri"/>
              </w:rPr>
            </w:pPr>
            <w:r>
              <w:rPr>
                <w:rFonts w:eastAsia="Calibri"/>
              </w:rPr>
              <w:t xml:space="preserve"> 10:00-10:45hod</w:t>
            </w:r>
          </w:p>
          <w:p w:rsidR="003C1022" w:rsidRDefault="003C1022">
            <w:pPr>
              <w:rPr>
                <w:rFonts w:eastAsia="Calibri"/>
                <w:b/>
                <w:sz w:val="28"/>
                <w:szCs w:val="28"/>
              </w:rPr>
            </w:pPr>
          </w:p>
        </w:tc>
      </w:tr>
      <w:tr w:rsidR="003C1022" w:rsidTr="003C1022">
        <w:trPr>
          <w:trHeight w:val="850"/>
        </w:trPr>
        <w:tc>
          <w:tcPr>
            <w:tcW w:w="816" w:type="dxa"/>
            <w:tcBorders>
              <w:top w:val="single" w:sz="4" w:space="0" w:color="auto"/>
              <w:left w:val="single" w:sz="4" w:space="0" w:color="auto"/>
              <w:bottom w:val="single" w:sz="4" w:space="0" w:color="auto"/>
              <w:right w:val="single" w:sz="4" w:space="0" w:color="auto"/>
            </w:tcBorders>
            <w:hideMark/>
          </w:tcPr>
          <w:p w:rsidR="003C1022" w:rsidRDefault="003C1022">
            <w:pPr>
              <w:rPr>
                <w:rFonts w:eastAsia="Calibri"/>
                <w:b/>
                <w:sz w:val="28"/>
                <w:szCs w:val="28"/>
              </w:rPr>
            </w:pPr>
            <w:r>
              <w:rPr>
                <w:rFonts w:eastAsia="Calibri"/>
                <w:b/>
                <w:sz w:val="28"/>
                <w:szCs w:val="28"/>
              </w:rPr>
              <w:t xml:space="preserve">  </w:t>
            </w:r>
          </w:p>
          <w:p w:rsidR="003C1022" w:rsidRDefault="003C1022">
            <w:pPr>
              <w:rPr>
                <w:rFonts w:eastAsia="Calibri"/>
                <w:b/>
                <w:sz w:val="28"/>
                <w:szCs w:val="28"/>
              </w:rPr>
            </w:pPr>
            <w:r>
              <w:rPr>
                <w:rFonts w:eastAsia="Calibri"/>
                <w:b/>
                <w:sz w:val="28"/>
                <w:szCs w:val="28"/>
              </w:rPr>
              <w:t>9.A</w:t>
            </w:r>
          </w:p>
        </w:tc>
        <w:tc>
          <w:tcPr>
            <w:tcW w:w="2858" w:type="dxa"/>
            <w:tcBorders>
              <w:top w:val="single" w:sz="4" w:space="0" w:color="auto"/>
              <w:left w:val="single" w:sz="4" w:space="0" w:color="auto"/>
              <w:bottom w:val="single" w:sz="4" w:space="0" w:color="auto"/>
              <w:right w:val="single" w:sz="4" w:space="0" w:color="auto"/>
            </w:tcBorders>
          </w:tcPr>
          <w:p w:rsidR="003C1022" w:rsidRDefault="003C1022">
            <w:pPr>
              <w:rPr>
                <w:rFonts w:eastAsia="Calibri"/>
                <w:sz w:val="24"/>
                <w:szCs w:val="24"/>
              </w:rPr>
            </w:pPr>
          </w:p>
          <w:p w:rsidR="003C1022" w:rsidRDefault="003C1022">
            <w:pPr>
              <w:rPr>
                <w:rFonts w:eastAsia="Calibri"/>
              </w:rPr>
            </w:pPr>
            <w:r>
              <w:rPr>
                <w:rFonts w:eastAsia="Calibri"/>
              </w:rPr>
              <w:t>Mladý motorista</w:t>
            </w:r>
          </w:p>
          <w:p w:rsidR="003C1022" w:rsidRDefault="003C1022">
            <w:pPr>
              <w:rPr>
                <w:rFonts w:eastAsia="Calibri"/>
              </w:rPr>
            </w:pPr>
            <w:r>
              <w:rPr>
                <w:rFonts w:eastAsia="Calibri"/>
              </w:rPr>
              <w:t>Sex. a reprod. zdraví- Uzel</w:t>
            </w:r>
          </w:p>
        </w:tc>
        <w:tc>
          <w:tcPr>
            <w:tcW w:w="1360" w:type="dxa"/>
            <w:tcBorders>
              <w:top w:val="single" w:sz="4" w:space="0" w:color="auto"/>
              <w:left w:val="single" w:sz="4" w:space="0" w:color="auto"/>
              <w:bottom w:val="single" w:sz="4" w:space="0" w:color="auto"/>
              <w:right w:val="single" w:sz="4" w:space="0" w:color="auto"/>
            </w:tcBorders>
          </w:tcPr>
          <w:p w:rsidR="003C1022" w:rsidRDefault="003C1022">
            <w:pPr>
              <w:rPr>
                <w:rFonts w:eastAsia="Calibri"/>
              </w:rPr>
            </w:pPr>
          </w:p>
          <w:p w:rsidR="003C1022" w:rsidRDefault="003C1022">
            <w:pPr>
              <w:rPr>
                <w:rFonts w:eastAsia="Calibri"/>
              </w:rPr>
            </w:pPr>
            <w:r>
              <w:rPr>
                <w:rFonts w:eastAsia="Calibri"/>
              </w:rPr>
              <w:t>MěP</w:t>
            </w:r>
          </w:p>
          <w:p w:rsidR="003C1022" w:rsidRDefault="003C1022">
            <w:pPr>
              <w:rPr>
                <w:rFonts w:eastAsia="Calibri"/>
              </w:rPr>
            </w:pPr>
            <w:r>
              <w:rPr>
                <w:rFonts w:eastAsia="Calibri"/>
              </w:rPr>
              <w:t>Agentura JL</w:t>
            </w:r>
          </w:p>
          <w:p w:rsidR="003C1022" w:rsidRDefault="003C1022">
            <w:pPr>
              <w:rPr>
                <w:rFonts w:eastAsia="Calibri"/>
                <w:b/>
                <w:sz w:val="28"/>
                <w:szCs w:val="28"/>
              </w:rPr>
            </w:pPr>
          </w:p>
        </w:tc>
        <w:tc>
          <w:tcPr>
            <w:tcW w:w="2721" w:type="dxa"/>
            <w:tcBorders>
              <w:top w:val="single" w:sz="4" w:space="0" w:color="auto"/>
              <w:left w:val="single" w:sz="4" w:space="0" w:color="auto"/>
              <w:bottom w:val="single" w:sz="4" w:space="0" w:color="auto"/>
              <w:right w:val="single" w:sz="4" w:space="0" w:color="auto"/>
            </w:tcBorders>
          </w:tcPr>
          <w:p w:rsidR="003C1022" w:rsidRDefault="003C1022">
            <w:pPr>
              <w:rPr>
                <w:rFonts w:eastAsia="Calibri"/>
                <w:sz w:val="24"/>
                <w:szCs w:val="24"/>
              </w:rPr>
            </w:pPr>
          </w:p>
          <w:p w:rsidR="003C1022" w:rsidRDefault="003C1022">
            <w:pPr>
              <w:rPr>
                <w:rFonts w:eastAsia="Calibri"/>
              </w:rPr>
            </w:pPr>
            <w:r>
              <w:rPr>
                <w:rFonts w:eastAsia="Calibri"/>
              </w:rPr>
              <w:t>Riviéra, zdarma</w:t>
            </w:r>
          </w:p>
          <w:p w:rsidR="003C1022" w:rsidRDefault="003C1022">
            <w:pPr>
              <w:rPr>
                <w:rFonts w:eastAsia="Calibri"/>
                <w:b/>
                <w:sz w:val="28"/>
                <w:szCs w:val="28"/>
              </w:rPr>
            </w:pPr>
            <w:r>
              <w:rPr>
                <w:rFonts w:eastAsia="Calibri"/>
              </w:rPr>
              <w:t>Divadlo B. Polívky, 70,- Kč</w:t>
            </w:r>
          </w:p>
        </w:tc>
        <w:tc>
          <w:tcPr>
            <w:tcW w:w="2450" w:type="dxa"/>
            <w:tcBorders>
              <w:top w:val="single" w:sz="4" w:space="0" w:color="auto"/>
              <w:left w:val="single" w:sz="4" w:space="0" w:color="auto"/>
              <w:bottom w:val="single" w:sz="4" w:space="0" w:color="auto"/>
              <w:right w:val="single" w:sz="4" w:space="0" w:color="auto"/>
            </w:tcBorders>
          </w:tcPr>
          <w:p w:rsidR="003C1022" w:rsidRDefault="003C1022">
            <w:pPr>
              <w:rPr>
                <w:rFonts w:eastAsia="Calibri"/>
                <w:sz w:val="24"/>
                <w:szCs w:val="24"/>
              </w:rPr>
            </w:pPr>
          </w:p>
          <w:p w:rsidR="003C1022" w:rsidRDefault="003C1022">
            <w:pPr>
              <w:rPr>
                <w:rFonts w:eastAsia="Calibri"/>
              </w:rPr>
            </w:pPr>
            <w:r>
              <w:rPr>
                <w:rFonts w:eastAsia="Calibri"/>
              </w:rPr>
              <w:t>10.2. 9-11hod</w:t>
            </w:r>
          </w:p>
          <w:p w:rsidR="003C1022" w:rsidRDefault="003C1022">
            <w:pPr>
              <w:rPr>
                <w:rFonts w:eastAsia="Calibri"/>
                <w:b/>
                <w:sz w:val="28"/>
                <w:szCs w:val="28"/>
              </w:rPr>
            </w:pPr>
            <w:r>
              <w:rPr>
                <w:rFonts w:eastAsia="Calibri"/>
              </w:rPr>
              <w:t>27.11. 10:30-11:50hod</w:t>
            </w:r>
          </w:p>
        </w:tc>
      </w:tr>
      <w:tr w:rsidR="003C1022" w:rsidRPr="00B939CC" w:rsidTr="003C1022">
        <w:trPr>
          <w:trHeight w:val="1101"/>
        </w:trPr>
        <w:tc>
          <w:tcPr>
            <w:tcW w:w="816" w:type="dxa"/>
            <w:tcBorders>
              <w:top w:val="single" w:sz="4" w:space="0" w:color="auto"/>
              <w:left w:val="single" w:sz="4" w:space="0" w:color="auto"/>
              <w:bottom w:val="single" w:sz="4" w:space="0" w:color="auto"/>
              <w:right w:val="single" w:sz="4" w:space="0" w:color="auto"/>
            </w:tcBorders>
          </w:tcPr>
          <w:p w:rsidR="003C1022" w:rsidRPr="00B939CC" w:rsidRDefault="003C1022">
            <w:pPr>
              <w:rPr>
                <w:rFonts w:eastAsia="Calibri"/>
                <w:b/>
                <w:sz w:val="24"/>
                <w:szCs w:val="24"/>
              </w:rPr>
            </w:pPr>
          </w:p>
          <w:p w:rsidR="003C1022" w:rsidRPr="00B939CC" w:rsidRDefault="003C1022">
            <w:pPr>
              <w:rPr>
                <w:rFonts w:eastAsia="Calibri"/>
                <w:b/>
                <w:sz w:val="24"/>
                <w:szCs w:val="24"/>
              </w:rPr>
            </w:pPr>
            <w:r w:rsidRPr="00B939CC">
              <w:rPr>
                <w:rFonts w:eastAsia="Calibri"/>
                <w:b/>
                <w:sz w:val="24"/>
                <w:szCs w:val="24"/>
              </w:rPr>
              <w:t>9.B</w:t>
            </w:r>
          </w:p>
        </w:tc>
        <w:tc>
          <w:tcPr>
            <w:tcW w:w="2858" w:type="dxa"/>
            <w:tcBorders>
              <w:top w:val="single" w:sz="4" w:space="0" w:color="auto"/>
              <w:left w:val="single" w:sz="4" w:space="0" w:color="auto"/>
              <w:bottom w:val="single" w:sz="4" w:space="0" w:color="auto"/>
              <w:right w:val="single" w:sz="4" w:space="0" w:color="auto"/>
            </w:tcBorders>
          </w:tcPr>
          <w:p w:rsidR="003C1022" w:rsidRPr="00B939CC" w:rsidRDefault="003C1022">
            <w:pPr>
              <w:rPr>
                <w:rFonts w:eastAsia="Calibri"/>
                <w:sz w:val="24"/>
                <w:szCs w:val="24"/>
              </w:rPr>
            </w:pPr>
          </w:p>
          <w:p w:rsidR="003C1022" w:rsidRPr="00B939CC" w:rsidRDefault="003C1022">
            <w:pPr>
              <w:rPr>
                <w:rFonts w:eastAsia="Calibri"/>
                <w:sz w:val="24"/>
                <w:szCs w:val="24"/>
              </w:rPr>
            </w:pPr>
            <w:r w:rsidRPr="00B939CC">
              <w:rPr>
                <w:rFonts w:eastAsia="Calibri"/>
                <w:sz w:val="24"/>
                <w:szCs w:val="24"/>
              </w:rPr>
              <w:t>Mladý motorista</w:t>
            </w:r>
          </w:p>
          <w:p w:rsidR="003C1022" w:rsidRPr="00B939CC" w:rsidRDefault="003C1022">
            <w:pPr>
              <w:rPr>
                <w:rFonts w:eastAsia="Calibri"/>
                <w:b/>
                <w:sz w:val="24"/>
                <w:szCs w:val="24"/>
              </w:rPr>
            </w:pPr>
            <w:r w:rsidRPr="00B939CC">
              <w:rPr>
                <w:rFonts w:eastAsia="Calibri"/>
                <w:sz w:val="24"/>
                <w:szCs w:val="24"/>
              </w:rPr>
              <w:t>Sex. a reprod. zdraví- Uzel</w:t>
            </w:r>
          </w:p>
        </w:tc>
        <w:tc>
          <w:tcPr>
            <w:tcW w:w="1360" w:type="dxa"/>
            <w:tcBorders>
              <w:top w:val="single" w:sz="4" w:space="0" w:color="auto"/>
              <w:left w:val="single" w:sz="4" w:space="0" w:color="auto"/>
              <w:bottom w:val="single" w:sz="4" w:space="0" w:color="auto"/>
              <w:right w:val="single" w:sz="4" w:space="0" w:color="auto"/>
            </w:tcBorders>
          </w:tcPr>
          <w:p w:rsidR="003C1022" w:rsidRPr="00B939CC" w:rsidRDefault="003C1022">
            <w:pPr>
              <w:rPr>
                <w:rFonts w:eastAsia="Calibri"/>
                <w:sz w:val="24"/>
                <w:szCs w:val="24"/>
              </w:rPr>
            </w:pPr>
          </w:p>
          <w:p w:rsidR="003C1022" w:rsidRPr="00B939CC" w:rsidRDefault="003C1022">
            <w:pPr>
              <w:rPr>
                <w:rFonts w:eastAsia="Calibri"/>
                <w:sz w:val="24"/>
                <w:szCs w:val="24"/>
              </w:rPr>
            </w:pPr>
            <w:r w:rsidRPr="00B939CC">
              <w:rPr>
                <w:rFonts w:eastAsia="Calibri"/>
                <w:sz w:val="24"/>
                <w:szCs w:val="24"/>
              </w:rPr>
              <w:t>MěP</w:t>
            </w:r>
          </w:p>
          <w:p w:rsidR="003C1022" w:rsidRPr="00B939CC" w:rsidRDefault="003C1022">
            <w:pPr>
              <w:rPr>
                <w:rFonts w:eastAsia="Calibri"/>
                <w:sz w:val="24"/>
                <w:szCs w:val="24"/>
              </w:rPr>
            </w:pPr>
            <w:r w:rsidRPr="00B939CC">
              <w:rPr>
                <w:rFonts w:eastAsia="Calibri"/>
                <w:sz w:val="24"/>
                <w:szCs w:val="24"/>
              </w:rPr>
              <w:t>Agentura JL</w:t>
            </w:r>
          </w:p>
          <w:p w:rsidR="003C1022" w:rsidRPr="00B939CC" w:rsidRDefault="003C1022">
            <w:pPr>
              <w:rPr>
                <w:rFonts w:eastAsia="Calibri"/>
                <w:b/>
                <w:sz w:val="24"/>
                <w:szCs w:val="24"/>
              </w:rPr>
            </w:pPr>
          </w:p>
        </w:tc>
        <w:tc>
          <w:tcPr>
            <w:tcW w:w="2721" w:type="dxa"/>
            <w:tcBorders>
              <w:top w:val="single" w:sz="4" w:space="0" w:color="auto"/>
              <w:left w:val="single" w:sz="4" w:space="0" w:color="auto"/>
              <w:bottom w:val="single" w:sz="4" w:space="0" w:color="auto"/>
              <w:right w:val="single" w:sz="4" w:space="0" w:color="auto"/>
            </w:tcBorders>
          </w:tcPr>
          <w:p w:rsidR="003C1022" w:rsidRPr="00B939CC" w:rsidRDefault="003C1022">
            <w:pPr>
              <w:rPr>
                <w:rFonts w:eastAsia="Calibri"/>
                <w:sz w:val="24"/>
                <w:szCs w:val="24"/>
              </w:rPr>
            </w:pPr>
          </w:p>
          <w:p w:rsidR="003C1022" w:rsidRPr="00B939CC" w:rsidRDefault="003C1022">
            <w:pPr>
              <w:rPr>
                <w:rFonts w:eastAsia="Calibri"/>
                <w:sz w:val="24"/>
                <w:szCs w:val="24"/>
              </w:rPr>
            </w:pPr>
            <w:r w:rsidRPr="00B939CC">
              <w:rPr>
                <w:rFonts w:eastAsia="Calibri"/>
                <w:sz w:val="24"/>
                <w:szCs w:val="24"/>
              </w:rPr>
              <w:t>Riviéra, zdarma</w:t>
            </w:r>
          </w:p>
          <w:p w:rsidR="003C1022" w:rsidRPr="00B939CC" w:rsidRDefault="003C1022">
            <w:pPr>
              <w:rPr>
                <w:rFonts w:eastAsia="Calibri"/>
                <w:b/>
                <w:sz w:val="24"/>
                <w:szCs w:val="24"/>
              </w:rPr>
            </w:pPr>
            <w:r w:rsidRPr="00B939CC">
              <w:rPr>
                <w:rFonts w:eastAsia="Calibri"/>
                <w:sz w:val="24"/>
                <w:szCs w:val="24"/>
              </w:rPr>
              <w:t>Divadlo B. Polívky, 70,- Kč</w:t>
            </w:r>
          </w:p>
        </w:tc>
        <w:tc>
          <w:tcPr>
            <w:tcW w:w="2450" w:type="dxa"/>
            <w:tcBorders>
              <w:top w:val="single" w:sz="4" w:space="0" w:color="auto"/>
              <w:left w:val="single" w:sz="4" w:space="0" w:color="auto"/>
              <w:bottom w:val="single" w:sz="4" w:space="0" w:color="auto"/>
              <w:right w:val="single" w:sz="4" w:space="0" w:color="auto"/>
            </w:tcBorders>
          </w:tcPr>
          <w:p w:rsidR="003C1022" w:rsidRPr="00B939CC" w:rsidRDefault="003C1022">
            <w:pPr>
              <w:rPr>
                <w:sz w:val="24"/>
                <w:szCs w:val="24"/>
              </w:rPr>
            </w:pPr>
          </w:p>
          <w:p w:rsidR="003C1022" w:rsidRPr="00B939CC" w:rsidRDefault="003C1022">
            <w:pPr>
              <w:rPr>
                <w:sz w:val="24"/>
                <w:szCs w:val="24"/>
              </w:rPr>
            </w:pPr>
            <w:r w:rsidRPr="00B939CC">
              <w:rPr>
                <w:sz w:val="24"/>
                <w:szCs w:val="24"/>
              </w:rPr>
              <w:t>3.2. 9-11hod</w:t>
            </w:r>
          </w:p>
          <w:p w:rsidR="003C1022" w:rsidRPr="00B939CC" w:rsidRDefault="003C1022">
            <w:pPr>
              <w:rPr>
                <w:rFonts w:eastAsia="Calibri"/>
                <w:sz w:val="24"/>
                <w:szCs w:val="24"/>
              </w:rPr>
            </w:pPr>
            <w:r w:rsidRPr="00B939CC">
              <w:rPr>
                <w:sz w:val="24"/>
                <w:szCs w:val="24"/>
              </w:rPr>
              <w:t xml:space="preserve">27.11. 10:30-11:50 </w:t>
            </w:r>
          </w:p>
        </w:tc>
      </w:tr>
    </w:tbl>
    <w:p w:rsidR="003C1022" w:rsidRPr="00B939CC" w:rsidRDefault="003C1022" w:rsidP="003C1022">
      <w:pPr>
        <w:rPr>
          <w:b/>
          <w:sz w:val="24"/>
          <w:szCs w:val="24"/>
          <w:lang w:eastAsia="ar-SA"/>
        </w:rPr>
      </w:pPr>
    </w:p>
    <w:p w:rsidR="003C1022" w:rsidRPr="00B939CC" w:rsidRDefault="003C1022" w:rsidP="003C1022">
      <w:pPr>
        <w:rPr>
          <w:b/>
          <w:sz w:val="24"/>
          <w:szCs w:val="24"/>
        </w:rPr>
      </w:pPr>
    </w:p>
    <w:p w:rsidR="003C1022" w:rsidRPr="00B939CC" w:rsidRDefault="003C1022" w:rsidP="003C1022">
      <w:pPr>
        <w:rPr>
          <w:b/>
          <w:sz w:val="24"/>
          <w:szCs w:val="24"/>
        </w:rPr>
      </w:pPr>
    </w:p>
    <w:p w:rsidR="003C1022" w:rsidRPr="00B939CC" w:rsidRDefault="003C1022" w:rsidP="003C1022">
      <w:pPr>
        <w:pStyle w:val="Zkladntext"/>
        <w:rPr>
          <w:rFonts w:ascii="Times New Roman" w:hAnsi="Times New Roman" w:cs="Times New Roman"/>
          <w:b/>
          <w:sz w:val="24"/>
          <w:szCs w:val="24"/>
          <w:u w:val="single"/>
        </w:rPr>
      </w:pPr>
      <w:r w:rsidRPr="00B939CC">
        <w:rPr>
          <w:rFonts w:ascii="Times New Roman" w:hAnsi="Times New Roman" w:cs="Times New Roman"/>
          <w:b/>
          <w:sz w:val="24"/>
          <w:szCs w:val="24"/>
          <w:u w:val="single"/>
        </w:rPr>
        <w:t>Preventivní programy  vedené ŠP (školní psycholožkou)</w:t>
      </w:r>
    </w:p>
    <w:p w:rsidR="003C1022" w:rsidRPr="00B939CC" w:rsidRDefault="003C1022" w:rsidP="003C1022">
      <w:pPr>
        <w:rPr>
          <w:sz w:val="24"/>
          <w:szCs w:val="24"/>
        </w:rPr>
      </w:pPr>
    </w:p>
    <w:p w:rsidR="003C1022" w:rsidRPr="00B939CC" w:rsidRDefault="003C1022" w:rsidP="003C1022">
      <w:pPr>
        <w:pStyle w:val="Standard"/>
        <w:rPr>
          <w:rFonts w:cs="Times New Roman"/>
          <w:b/>
        </w:rPr>
      </w:pPr>
      <w:r w:rsidRPr="00B939CC">
        <w:rPr>
          <w:rFonts w:cs="Times New Roman"/>
          <w:b/>
        </w:rPr>
        <w:t xml:space="preserve">1. </w:t>
      </w:r>
      <w:r w:rsidRPr="00B939CC">
        <w:rPr>
          <w:rFonts w:cs="Times New Roman"/>
        </w:rPr>
        <w:t xml:space="preserve">Preventivní program zaměřený na spolupráci a </w:t>
      </w:r>
      <w:r w:rsidRPr="00B939CC">
        <w:rPr>
          <w:rFonts w:cs="Times New Roman"/>
          <w:b/>
        </w:rPr>
        <w:t>podporu dobrých vztahů</w:t>
      </w:r>
      <w:r w:rsidRPr="00B939CC">
        <w:rPr>
          <w:rFonts w:cs="Times New Roman"/>
        </w:rPr>
        <w:t xml:space="preserve"> ve třídě a </w:t>
      </w:r>
      <w:r w:rsidRPr="00B939CC">
        <w:rPr>
          <w:rFonts w:cs="Times New Roman"/>
          <w:b/>
        </w:rPr>
        <w:t>prevence šikany</w:t>
      </w:r>
    </w:p>
    <w:p w:rsidR="003C1022" w:rsidRPr="00B939CC" w:rsidRDefault="003C1022" w:rsidP="003C1022">
      <w:pPr>
        <w:pStyle w:val="Standard"/>
        <w:rPr>
          <w:rFonts w:cs="Times New Roman"/>
        </w:rPr>
      </w:pPr>
      <w:r w:rsidRPr="00B939CC">
        <w:rPr>
          <w:rFonts w:cs="Times New Roman"/>
        </w:rPr>
        <w:t>1.A,B -2VH</w:t>
      </w:r>
    </w:p>
    <w:p w:rsidR="003C1022" w:rsidRPr="00B939CC" w:rsidRDefault="003C1022" w:rsidP="003C1022">
      <w:pPr>
        <w:pStyle w:val="Standard"/>
        <w:rPr>
          <w:rFonts w:cs="Times New Roman"/>
        </w:rPr>
      </w:pPr>
      <w:r w:rsidRPr="00B939CC">
        <w:rPr>
          <w:rFonts w:cs="Times New Roman"/>
        </w:rPr>
        <w:t>2.A,B – 1VH</w:t>
      </w:r>
    </w:p>
    <w:p w:rsidR="003C1022" w:rsidRPr="00B939CC" w:rsidRDefault="003C1022" w:rsidP="003C1022">
      <w:pPr>
        <w:pStyle w:val="Standard"/>
        <w:rPr>
          <w:rFonts w:cs="Times New Roman"/>
        </w:rPr>
      </w:pPr>
      <w:r w:rsidRPr="00B939CC">
        <w:rPr>
          <w:rFonts w:cs="Times New Roman"/>
        </w:rPr>
        <w:t>4.A – 1VH</w:t>
      </w:r>
    </w:p>
    <w:p w:rsidR="003C1022" w:rsidRPr="00B939CC" w:rsidRDefault="003C1022" w:rsidP="003C1022">
      <w:pPr>
        <w:pStyle w:val="Standard"/>
        <w:rPr>
          <w:rFonts w:cs="Times New Roman"/>
        </w:rPr>
      </w:pPr>
      <w:r w:rsidRPr="00B939CC">
        <w:rPr>
          <w:rFonts w:cs="Times New Roman"/>
        </w:rPr>
        <w:t>5.B – 1VH</w:t>
      </w:r>
    </w:p>
    <w:p w:rsidR="003C1022" w:rsidRPr="00B939CC" w:rsidRDefault="003C1022" w:rsidP="003C1022">
      <w:pPr>
        <w:pStyle w:val="Standard"/>
        <w:rPr>
          <w:rFonts w:cs="Times New Roman"/>
        </w:rPr>
      </w:pPr>
      <w:r w:rsidRPr="00B939CC">
        <w:rPr>
          <w:rFonts w:cs="Times New Roman"/>
        </w:rPr>
        <w:t>6.A – 1VH</w:t>
      </w:r>
    </w:p>
    <w:p w:rsidR="003C1022" w:rsidRPr="00B939CC" w:rsidRDefault="003C1022" w:rsidP="003C1022">
      <w:pPr>
        <w:pStyle w:val="Standard"/>
        <w:rPr>
          <w:rFonts w:cs="Times New Roman"/>
        </w:rPr>
      </w:pPr>
      <w:r w:rsidRPr="00B939CC">
        <w:rPr>
          <w:rFonts w:cs="Times New Roman"/>
        </w:rPr>
        <w:t>6.B – 2VH</w:t>
      </w:r>
    </w:p>
    <w:p w:rsidR="003C1022" w:rsidRPr="00B939CC" w:rsidRDefault="003C1022" w:rsidP="003C1022">
      <w:pPr>
        <w:pStyle w:val="Standard"/>
        <w:rPr>
          <w:rFonts w:cs="Times New Roman"/>
        </w:rPr>
      </w:pPr>
      <w:r w:rsidRPr="00B939CC">
        <w:rPr>
          <w:rFonts w:cs="Times New Roman"/>
        </w:rPr>
        <w:t>7.B – 1VH</w:t>
      </w:r>
    </w:p>
    <w:p w:rsidR="003C1022" w:rsidRPr="00B939CC" w:rsidRDefault="003C1022" w:rsidP="003C1022">
      <w:pPr>
        <w:pStyle w:val="Standard"/>
        <w:rPr>
          <w:rFonts w:cs="Times New Roman"/>
        </w:rPr>
      </w:pPr>
      <w:r w:rsidRPr="00B939CC">
        <w:rPr>
          <w:rFonts w:cs="Times New Roman"/>
        </w:rPr>
        <w:t>8.A,B – 1VH</w:t>
      </w:r>
    </w:p>
    <w:p w:rsidR="003C1022" w:rsidRPr="00B939CC" w:rsidRDefault="003C1022" w:rsidP="003C1022">
      <w:pPr>
        <w:pStyle w:val="Standard"/>
        <w:rPr>
          <w:rFonts w:cs="Times New Roman"/>
        </w:rPr>
      </w:pPr>
    </w:p>
    <w:p w:rsidR="003C1022" w:rsidRPr="00B939CC" w:rsidRDefault="003C1022" w:rsidP="003C1022">
      <w:pPr>
        <w:pStyle w:val="Standard"/>
        <w:rPr>
          <w:rFonts w:cs="Times New Roman"/>
        </w:rPr>
      </w:pPr>
    </w:p>
    <w:p w:rsidR="003C1022" w:rsidRPr="00B939CC" w:rsidRDefault="003C1022" w:rsidP="003C1022">
      <w:pPr>
        <w:pStyle w:val="Standard"/>
        <w:rPr>
          <w:rFonts w:cs="Times New Roman"/>
          <w:b/>
        </w:rPr>
      </w:pPr>
      <w:r w:rsidRPr="00B939CC">
        <w:rPr>
          <w:rFonts w:cs="Times New Roman"/>
          <w:b/>
        </w:rPr>
        <w:t>2.</w:t>
      </w:r>
      <w:r w:rsidRPr="00B939CC">
        <w:rPr>
          <w:rFonts w:cs="Times New Roman"/>
        </w:rPr>
        <w:t xml:space="preserve"> Preventivní program zaměřený na </w:t>
      </w:r>
      <w:r w:rsidRPr="00B939CC">
        <w:rPr>
          <w:rFonts w:cs="Times New Roman"/>
          <w:b/>
        </w:rPr>
        <w:t>zvládání emocí a agrese</w:t>
      </w:r>
    </w:p>
    <w:p w:rsidR="003C1022" w:rsidRPr="00B939CC" w:rsidRDefault="003C1022" w:rsidP="003C1022">
      <w:pPr>
        <w:pStyle w:val="Standard"/>
        <w:rPr>
          <w:rFonts w:cs="Times New Roman"/>
          <w:b/>
        </w:rPr>
      </w:pPr>
    </w:p>
    <w:p w:rsidR="003C1022" w:rsidRPr="00B939CC" w:rsidRDefault="003C1022" w:rsidP="003C1022">
      <w:pPr>
        <w:pStyle w:val="Standard"/>
        <w:rPr>
          <w:rFonts w:cs="Times New Roman"/>
        </w:rPr>
      </w:pPr>
      <w:r w:rsidRPr="00B939CC">
        <w:rPr>
          <w:rFonts w:cs="Times New Roman"/>
        </w:rPr>
        <w:t>3.A,B – 1VH</w:t>
      </w:r>
    </w:p>
    <w:p w:rsidR="003C1022" w:rsidRPr="00B939CC" w:rsidRDefault="003C1022" w:rsidP="003C1022">
      <w:pPr>
        <w:pStyle w:val="Standard"/>
        <w:rPr>
          <w:rFonts w:cs="Times New Roman"/>
        </w:rPr>
      </w:pPr>
      <w:r w:rsidRPr="00B939CC">
        <w:rPr>
          <w:rFonts w:cs="Times New Roman"/>
        </w:rPr>
        <w:t>4.B – 1VH</w:t>
      </w:r>
    </w:p>
    <w:p w:rsidR="003C1022" w:rsidRPr="00B939CC" w:rsidRDefault="003C1022" w:rsidP="003C1022">
      <w:pPr>
        <w:pStyle w:val="Standard"/>
        <w:rPr>
          <w:rFonts w:cs="Times New Roman"/>
        </w:rPr>
      </w:pPr>
    </w:p>
    <w:p w:rsidR="003C1022" w:rsidRPr="00B939CC" w:rsidRDefault="003C1022" w:rsidP="003C1022">
      <w:pPr>
        <w:pStyle w:val="Standard"/>
        <w:rPr>
          <w:rFonts w:cs="Times New Roman"/>
        </w:rPr>
      </w:pPr>
    </w:p>
    <w:p w:rsidR="003C1022" w:rsidRPr="00B939CC" w:rsidRDefault="003C1022" w:rsidP="003C1022">
      <w:pPr>
        <w:rPr>
          <w:sz w:val="24"/>
          <w:szCs w:val="24"/>
        </w:rPr>
      </w:pPr>
    </w:p>
    <w:p w:rsidR="003C1022" w:rsidRPr="00B939CC" w:rsidRDefault="003C1022" w:rsidP="003C1022">
      <w:pPr>
        <w:rPr>
          <w:b/>
          <w:sz w:val="24"/>
          <w:szCs w:val="24"/>
        </w:rPr>
      </w:pPr>
      <w:r w:rsidRPr="00B939CC">
        <w:rPr>
          <w:b/>
          <w:sz w:val="24"/>
          <w:szCs w:val="24"/>
          <w:u w:val="single"/>
        </w:rPr>
        <w:t>Neuskutečněné programy</w:t>
      </w:r>
      <w:r w:rsidRPr="00B939CC">
        <w:rPr>
          <w:b/>
          <w:sz w:val="24"/>
          <w:szCs w:val="24"/>
        </w:rPr>
        <w:t xml:space="preserve">: </w:t>
      </w:r>
    </w:p>
    <w:p w:rsidR="003C1022" w:rsidRPr="00B939CC" w:rsidRDefault="003C1022" w:rsidP="003C1022">
      <w:pPr>
        <w:rPr>
          <w:b/>
          <w:sz w:val="24"/>
          <w:szCs w:val="24"/>
        </w:rPr>
      </w:pPr>
    </w:p>
    <w:p w:rsidR="003C1022" w:rsidRPr="00B939CC" w:rsidRDefault="003C1022" w:rsidP="003C1022">
      <w:pPr>
        <w:rPr>
          <w:sz w:val="24"/>
          <w:szCs w:val="24"/>
        </w:rPr>
      </w:pPr>
      <w:r w:rsidRPr="00B939CC">
        <w:rPr>
          <w:sz w:val="24"/>
          <w:szCs w:val="24"/>
        </w:rPr>
        <w:t>v důsledku přerušení výuky z důvodu epidemie Covid-19 se neuskutečnily tyto programy:</w:t>
      </w:r>
    </w:p>
    <w:p w:rsidR="003C1022" w:rsidRPr="00B939CC" w:rsidRDefault="003C1022" w:rsidP="003C1022">
      <w:pPr>
        <w:rPr>
          <w:sz w:val="24"/>
          <w:szCs w:val="24"/>
        </w:rPr>
      </w:pPr>
    </w:p>
    <w:p w:rsidR="003C1022" w:rsidRPr="00B939CC" w:rsidRDefault="003C1022" w:rsidP="003C1022">
      <w:pPr>
        <w:rPr>
          <w:sz w:val="24"/>
          <w:szCs w:val="24"/>
        </w:rPr>
      </w:pPr>
      <w:r w:rsidRPr="00B939CC">
        <w:rPr>
          <w:sz w:val="24"/>
          <w:szCs w:val="24"/>
        </w:rPr>
        <w:t>7.A,B – dívky – Čas proměn (MP Promo)</w:t>
      </w:r>
    </w:p>
    <w:p w:rsidR="003C1022" w:rsidRPr="00B939CC" w:rsidRDefault="003C1022" w:rsidP="003C1022">
      <w:pPr>
        <w:rPr>
          <w:sz w:val="24"/>
          <w:szCs w:val="24"/>
        </w:rPr>
      </w:pPr>
      <w:r w:rsidRPr="00B939CC">
        <w:rPr>
          <w:sz w:val="24"/>
          <w:szCs w:val="24"/>
        </w:rPr>
        <w:t>7.A,B – Šikana a kyberšikana (Agentura JL)</w:t>
      </w:r>
    </w:p>
    <w:p w:rsidR="003C1022" w:rsidRPr="00B939CC" w:rsidRDefault="003C1022" w:rsidP="003C1022">
      <w:pPr>
        <w:rPr>
          <w:sz w:val="24"/>
          <w:szCs w:val="24"/>
        </w:rPr>
      </w:pPr>
      <w:r w:rsidRPr="00B939CC">
        <w:rPr>
          <w:sz w:val="24"/>
          <w:szCs w:val="24"/>
        </w:rPr>
        <w:t>8.A,B – Zločin kolem nás – p. Klíma (Agentura JL)</w:t>
      </w:r>
    </w:p>
    <w:p w:rsidR="003C1022" w:rsidRPr="00B939CC" w:rsidRDefault="003C1022" w:rsidP="003C1022">
      <w:pPr>
        <w:rPr>
          <w:sz w:val="24"/>
          <w:szCs w:val="24"/>
        </w:rPr>
      </w:pPr>
      <w:r w:rsidRPr="00B939CC">
        <w:rPr>
          <w:sz w:val="24"/>
          <w:szCs w:val="24"/>
        </w:rPr>
        <w:t>8.A,B – Drogová kriminalita a my (Agentura JL)</w:t>
      </w:r>
    </w:p>
    <w:p w:rsidR="003C1022" w:rsidRPr="00B939CC" w:rsidRDefault="003C1022" w:rsidP="003C1022">
      <w:pPr>
        <w:rPr>
          <w:sz w:val="24"/>
          <w:szCs w:val="24"/>
        </w:rPr>
      </w:pPr>
    </w:p>
    <w:p w:rsidR="003C1022" w:rsidRPr="00B939CC" w:rsidRDefault="003C1022" w:rsidP="003C1022">
      <w:pPr>
        <w:rPr>
          <w:sz w:val="24"/>
          <w:szCs w:val="24"/>
        </w:rPr>
      </w:pPr>
    </w:p>
    <w:p w:rsidR="003C1022" w:rsidRPr="00B939CC" w:rsidRDefault="003C1022" w:rsidP="003C1022">
      <w:pPr>
        <w:rPr>
          <w:b/>
          <w:sz w:val="24"/>
          <w:szCs w:val="24"/>
          <w:u w:val="single"/>
        </w:rPr>
      </w:pPr>
      <w:r w:rsidRPr="00B939CC">
        <w:rPr>
          <w:b/>
          <w:sz w:val="24"/>
          <w:szCs w:val="24"/>
          <w:u w:val="single"/>
        </w:rPr>
        <w:t>Další preventivní aktivity:</w:t>
      </w:r>
    </w:p>
    <w:p w:rsidR="003C1022" w:rsidRPr="00B939CC" w:rsidRDefault="003C1022" w:rsidP="003C1022">
      <w:pPr>
        <w:rPr>
          <w:b/>
          <w:sz w:val="24"/>
          <w:szCs w:val="24"/>
          <w:u w:val="single"/>
        </w:rPr>
      </w:pPr>
    </w:p>
    <w:p w:rsidR="003C1022" w:rsidRPr="00B939CC" w:rsidRDefault="003C1022" w:rsidP="003C1022">
      <w:pPr>
        <w:pStyle w:val="Zkladntext"/>
        <w:rPr>
          <w:rFonts w:ascii="Times New Roman" w:hAnsi="Times New Roman" w:cs="Times New Roman"/>
          <w:color w:val="000000"/>
          <w:sz w:val="24"/>
          <w:szCs w:val="24"/>
        </w:rPr>
      </w:pPr>
      <w:r w:rsidRPr="00B939CC">
        <w:rPr>
          <w:rFonts w:ascii="Times New Roman" w:hAnsi="Times New Roman" w:cs="Times New Roman"/>
          <w:b/>
          <w:bCs/>
          <w:color w:val="000000"/>
          <w:sz w:val="24"/>
          <w:szCs w:val="24"/>
        </w:rPr>
        <w:t xml:space="preserve">18.9. – schůzka MP </w:t>
      </w:r>
      <w:r w:rsidRPr="00B939CC">
        <w:rPr>
          <w:rFonts w:ascii="Times New Roman" w:hAnsi="Times New Roman" w:cs="Times New Roman"/>
          <w:color w:val="000000"/>
          <w:sz w:val="24"/>
          <w:szCs w:val="24"/>
        </w:rPr>
        <w:t>– PPP Sládkova</w:t>
      </w:r>
    </w:p>
    <w:p w:rsidR="003C1022" w:rsidRPr="00B939CC" w:rsidRDefault="003C1022" w:rsidP="003C1022">
      <w:pPr>
        <w:pStyle w:val="Zkladntext"/>
        <w:rPr>
          <w:rFonts w:ascii="Times New Roman" w:hAnsi="Times New Roman" w:cs="Times New Roman"/>
          <w:sz w:val="24"/>
          <w:szCs w:val="24"/>
        </w:rPr>
      </w:pPr>
      <w:r w:rsidRPr="00B939CC">
        <w:rPr>
          <w:rFonts w:ascii="Times New Roman" w:hAnsi="Times New Roman" w:cs="Times New Roman"/>
          <w:b/>
          <w:color w:val="000000"/>
          <w:sz w:val="24"/>
          <w:szCs w:val="24"/>
        </w:rPr>
        <w:t>19.12. – Kdo si hraje nezlobí –</w:t>
      </w:r>
      <w:r w:rsidRPr="00B939CC">
        <w:rPr>
          <w:rFonts w:ascii="Times New Roman" w:hAnsi="Times New Roman" w:cs="Times New Roman"/>
          <w:color w:val="000000"/>
          <w:sz w:val="24"/>
          <w:szCs w:val="24"/>
        </w:rPr>
        <w:t xml:space="preserve"> sportovně-preventivní akce pro II. stupeň (dotazníky zaměřené na mapování vztahů ve třídách byly následně vyhodnoceny ŠP, MP aVP a projednány s třídními učiteli)</w:t>
      </w:r>
    </w:p>
    <w:p w:rsidR="003C1022" w:rsidRPr="00B939CC" w:rsidRDefault="003C1022" w:rsidP="003C1022">
      <w:pPr>
        <w:pStyle w:val="Zkladntext"/>
        <w:rPr>
          <w:rFonts w:ascii="Times New Roman" w:hAnsi="Times New Roman" w:cs="Times New Roman"/>
          <w:sz w:val="24"/>
          <w:szCs w:val="24"/>
        </w:rPr>
      </w:pPr>
      <w:r w:rsidRPr="00B939CC">
        <w:rPr>
          <w:rFonts w:ascii="Times New Roman" w:hAnsi="Times New Roman" w:cs="Times New Roman"/>
          <w:sz w:val="24"/>
          <w:szCs w:val="24"/>
        </w:rPr>
        <w:t xml:space="preserve">Ve spolupráci s třídními učiteli proběhlo na konci každého pololetí </w:t>
      </w:r>
      <w:r w:rsidRPr="00B939CC">
        <w:rPr>
          <w:rFonts w:ascii="Times New Roman" w:hAnsi="Times New Roman" w:cs="Times New Roman"/>
          <w:b/>
          <w:bCs/>
          <w:sz w:val="24"/>
          <w:szCs w:val="24"/>
        </w:rPr>
        <w:t>dotazníkové vyhodnocení</w:t>
      </w:r>
      <w:r w:rsidRPr="00B939CC">
        <w:rPr>
          <w:rFonts w:ascii="Times New Roman" w:hAnsi="Times New Roman" w:cs="Times New Roman"/>
          <w:sz w:val="24"/>
          <w:szCs w:val="24"/>
        </w:rPr>
        <w:t xml:space="preserve"> výskytu </w:t>
      </w:r>
      <w:r w:rsidRPr="00B939CC">
        <w:rPr>
          <w:rFonts w:ascii="Times New Roman" w:hAnsi="Times New Roman" w:cs="Times New Roman"/>
          <w:b/>
          <w:bCs/>
          <w:sz w:val="24"/>
          <w:szCs w:val="24"/>
        </w:rPr>
        <w:t>rizikového chování</w:t>
      </w:r>
      <w:r w:rsidRPr="00B939CC">
        <w:rPr>
          <w:rFonts w:ascii="Times New Roman" w:hAnsi="Times New Roman" w:cs="Times New Roman"/>
          <w:sz w:val="24"/>
          <w:szCs w:val="24"/>
        </w:rPr>
        <w:t xml:space="preserve"> v jednotlivých </w:t>
      </w:r>
      <w:r w:rsidRPr="00B939CC">
        <w:rPr>
          <w:rFonts w:ascii="Times New Roman" w:hAnsi="Times New Roman" w:cs="Times New Roman"/>
          <w:b/>
          <w:bCs/>
          <w:sz w:val="24"/>
          <w:szCs w:val="24"/>
        </w:rPr>
        <w:t xml:space="preserve">třídách </w:t>
      </w:r>
      <w:r w:rsidRPr="00B939CC">
        <w:rPr>
          <w:rFonts w:ascii="Times New Roman" w:hAnsi="Times New Roman" w:cs="Times New Roman"/>
          <w:sz w:val="24"/>
          <w:szCs w:val="24"/>
        </w:rPr>
        <w:t>a  proběhlých třídnických hodin.</w:t>
      </w:r>
    </w:p>
    <w:p w:rsidR="00101986" w:rsidRPr="00B939CC" w:rsidRDefault="00101986" w:rsidP="00101986">
      <w:pPr>
        <w:rPr>
          <w:b/>
          <w:sz w:val="24"/>
          <w:szCs w:val="24"/>
        </w:rPr>
      </w:pPr>
    </w:p>
    <w:p w:rsidR="00101986" w:rsidRPr="00B939CC" w:rsidRDefault="00101986" w:rsidP="00101986">
      <w:pPr>
        <w:rPr>
          <w:b/>
          <w:sz w:val="24"/>
          <w:szCs w:val="24"/>
        </w:rPr>
      </w:pPr>
    </w:p>
    <w:p w:rsidR="00101986" w:rsidRPr="00B939CC" w:rsidRDefault="003C1022" w:rsidP="00101986">
      <w:pPr>
        <w:rPr>
          <w:sz w:val="24"/>
          <w:szCs w:val="24"/>
        </w:rPr>
      </w:pPr>
      <w:r w:rsidRPr="00B939CC">
        <w:rPr>
          <w:sz w:val="24"/>
          <w:szCs w:val="24"/>
        </w:rPr>
        <w:t>V Brně 18. 9. 2020</w:t>
      </w:r>
      <w:r w:rsidR="00101986" w:rsidRPr="00B939CC">
        <w:rPr>
          <w:sz w:val="24"/>
          <w:szCs w:val="24"/>
        </w:rPr>
        <w:t xml:space="preserve">                                                                                Mgr. Martin Petržela</w:t>
      </w:r>
    </w:p>
    <w:p w:rsidR="00101986" w:rsidRPr="00B939CC" w:rsidRDefault="00101986" w:rsidP="00101986">
      <w:pPr>
        <w:rPr>
          <w:sz w:val="24"/>
          <w:szCs w:val="24"/>
        </w:rPr>
      </w:pPr>
      <w:r w:rsidRPr="00B939CC">
        <w:rPr>
          <w:sz w:val="24"/>
          <w:szCs w:val="24"/>
        </w:rPr>
        <w:t xml:space="preserve">                                                                                                                       ředitel školy</w:t>
      </w:r>
    </w:p>
    <w:p w:rsidR="00F574C9" w:rsidRDefault="00F574C9"/>
    <w:p w:rsidR="00C66976" w:rsidRDefault="00C66976"/>
    <w:p w:rsidR="00C66976" w:rsidRDefault="00C66976"/>
    <w:p w:rsidR="00C66976" w:rsidRDefault="00C66976"/>
    <w:p w:rsidR="00C66976" w:rsidRDefault="00C66976"/>
    <w:p w:rsidR="00B939CC" w:rsidRDefault="00B939CC"/>
    <w:p w:rsidR="00B939CC" w:rsidRDefault="00B939CC"/>
    <w:p w:rsidR="00493825" w:rsidRDefault="00493825"/>
    <w:p w:rsidR="00493825" w:rsidRDefault="00493825"/>
    <w:p w:rsidR="00493825" w:rsidRDefault="00493825"/>
    <w:p w:rsidR="00493825" w:rsidRDefault="00493825"/>
    <w:p w:rsidR="00493825" w:rsidRDefault="00493825"/>
    <w:p w:rsidR="00493825" w:rsidRDefault="00493825"/>
    <w:p w:rsidR="00493825" w:rsidRDefault="00493825"/>
    <w:p w:rsidR="00493825" w:rsidRDefault="00493825"/>
    <w:p w:rsidR="00493825" w:rsidRDefault="00493825"/>
    <w:p w:rsidR="00493825" w:rsidRDefault="00493825"/>
    <w:p w:rsidR="00493825" w:rsidRDefault="00493825"/>
    <w:p w:rsidR="00493825" w:rsidRDefault="00493825"/>
    <w:p w:rsidR="00493825" w:rsidRDefault="00493825"/>
    <w:p w:rsidR="00493825" w:rsidRDefault="00493825"/>
    <w:p w:rsidR="00493825" w:rsidRDefault="00493825"/>
    <w:p w:rsidR="00493825" w:rsidRDefault="00493825"/>
    <w:p w:rsidR="00493825" w:rsidRDefault="00493825"/>
    <w:p w:rsidR="00493825" w:rsidRDefault="00493825"/>
    <w:p w:rsidR="00493825" w:rsidRDefault="00493825"/>
    <w:p w:rsidR="00493825" w:rsidRDefault="00493825"/>
    <w:p w:rsidR="00493825" w:rsidRDefault="00493825"/>
    <w:p w:rsidR="00B939CC" w:rsidRDefault="00B939CC"/>
    <w:p w:rsidR="00B939CC" w:rsidRDefault="00B939CC"/>
    <w:p w:rsidR="00B939CC" w:rsidRDefault="00B939CC"/>
    <w:p w:rsidR="00C66976" w:rsidRDefault="00C66976"/>
    <w:p w:rsidR="00C66976" w:rsidRDefault="00C66976"/>
    <w:p w:rsidR="00C66976" w:rsidRPr="004575C5" w:rsidRDefault="00C66976" w:rsidP="00C66976">
      <w:pPr>
        <w:pStyle w:val="Podnadpis"/>
        <w:rPr>
          <w:b/>
          <w:bCs/>
          <w:sz w:val="36"/>
          <w:szCs w:val="36"/>
        </w:rPr>
      </w:pPr>
      <w:r w:rsidRPr="004575C5">
        <w:rPr>
          <w:sz w:val="36"/>
          <w:szCs w:val="36"/>
        </w:rPr>
        <w:lastRenderedPageBreak/>
        <w:t xml:space="preserve">Údaje o mateřské škole za školní rok </w:t>
      </w:r>
      <w:r>
        <w:rPr>
          <w:sz w:val="36"/>
          <w:szCs w:val="36"/>
        </w:rPr>
        <w:t>2019/2020</w:t>
      </w:r>
    </w:p>
    <w:p w:rsidR="00C66976" w:rsidRDefault="00C66976" w:rsidP="00C66976">
      <w:pPr>
        <w:rPr>
          <w:b/>
          <w:bCs/>
          <w:sz w:val="28"/>
          <w:szCs w:val="28"/>
          <w:u w:val="single"/>
        </w:rPr>
      </w:pPr>
    </w:p>
    <w:p w:rsidR="00C66976" w:rsidRDefault="00C66976" w:rsidP="00C66976">
      <w:pPr>
        <w:pStyle w:val="Nzev"/>
        <w:rPr>
          <w:sz w:val="36"/>
          <w:szCs w:val="36"/>
        </w:rPr>
      </w:pPr>
    </w:p>
    <w:p w:rsidR="00C66976" w:rsidRDefault="00C66976" w:rsidP="00C66976">
      <w:pPr>
        <w:pStyle w:val="Nzev"/>
        <w:rPr>
          <w:sz w:val="36"/>
          <w:szCs w:val="36"/>
        </w:rPr>
      </w:pPr>
      <w:r>
        <w:rPr>
          <w:sz w:val="36"/>
          <w:szCs w:val="36"/>
        </w:rPr>
        <w:t>Základní škola a mateřská škola Brno, Horní 16,</w:t>
      </w:r>
    </w:p>
    <w:p w:rsidR="00C66976" w:rsidRDefault="00C66976" w:rsidP="00C66976">
      <w:pPr>
        <w:pStyle w:val="Nzev"/>
        <w:rPr>
          <w:sz w:val="36"/>
          <w:szCs w:val="36"/>
        </w:rPr>
      </w:pPr>
    </w:p>
    <w:p w:rsidR="00C66976" w:rsidRDefault="00C66976" w:rsidP="00C66976">
      <w:pPr>
        <w:pStyle w:val="Nzev"/>
        <w:rPr>
          <w:sz w:val="36"/>
          <w:szCs w:val="36"/>
        </w:rPr>
      </w:pPr>
      <w:r>
        <w:rPr>
          <w:sz w:val="36"/>
          <w:szCs w:val="36"/>
        </w:rPr>
        <w:t>příspěvková organizace</w:t>
      </w:r>
    </w:p>
    <w:p w:rsidR="00C66976" w:rsidRDefault="00C66976" w:rsidP="00C66976">
      <w:pPr>
        <w:jc w:val="center"/>
        <w:rPr>
          <w:sz w:val="24"/>
          <w:szCs w:val="24"/>
        </w:rPr>
      </w:pPr>
    </w:p>
    <w:p w:rsidR="00C66976" w:rsidRDefault="00C66976" w:rsidP="00C66976">
      <w:pPr>
        <w:jc w:val="center"/>
        <w:rPr>
          <w:sz w:val="24"/>
          <w:szCs w:val="24"/>
        </w:rPr>
      </w:pPr>
    </w:p>
    <w:p w:rsidR="00C66976" w:rsidRDefault="00C66976" w:rsidP="00C66976">
      <w:pPr>
        <w:jc w:val="center"/>
        <w:rPr>
          <w:sz w:val="24"/>
          <w:szCs w:val="24"/>
        </w:rPr>
      </w:pPr>
    </w:p>
    <w:p w:rsidR="00C66976" w:rsidRDefault="00C66976" w:rsidP="00C66976">
      <w:pPr>
        <w:jc w:val="center"/>
        <w:rPr>
          <w:rFonts w:ascii="Arial" w:hAnsi="Arial" w:cs="Arial"/>
          <w:b/>
          <w:bCs/>
          <w:sz w:val="24"/>
          <w:szCs w:val="24"/>
        </w:rPr>
      </w:pPr>
      <w:r>
        <w:rPr>
          <w:b/>
          <w:bCs/>
          <w:sz w:val="24"/>
          <w:szCs w:val="24"/>
        </w:rPr>
        <w:t>Část I.</w:t>
      </w:r>
    </w:p>
    <w:p w:rsidR="00C66976" w:rsidRDefault="00C66976" w:rsidP="00C66976">
      <w:pPr>
        <w:jc w:val="center"/>
        <w:rPr>
          <w:b/>
          <w:bCs/>
          <w:sz w:val="24"/>
          <w:szCs w:val="24"/>
        </w:rPr>
      </w:pPr>
    </w:p>
    <w:p w:rsidR="00C66976" w:rsidRDefault="00C66976" w:rsidP="00C66976">
      <w:pPr>
        <w:jc w:val="center"/>
        <w:rPr>
          <w:sz w:val="24"/>
          <w:szCs w:val="24"/>
        </w:rPr>
      </w:pPr>
      <w:r>
        <w:rPr>
          <w:b/>
          <w:bCs/>
          <w:sz w:val="24"/>
          <w:szCs w:val="24"/>
        </w:rPr>
        <w:t>Základní charakteristika mateřské školy</w:t>
      </w:r>
    </w:p>
    <w:p w:rsidR="00C66976" w:rsidRDefault="00C66976" w:rsidP="00C66976"/>
    <w:p w:rsidR="00C66976" w:rsidRDefault="00C66976" w:rsidP="00C66976">
      <w:pPr>
        <w:jc w:val="both"/>
        <w:rPr>
          <w:sz w:val="22"/>
          <w:szCs w:val="22"/>
        </w:rPr>
      </w:pPr>
    </w:p>
    <w:p w:rsidR="00C66976" w:rsidRPr="00DB2B75" w:rsidRDefault="00C66976" w:rsidP="00C66976">
      <w:pPr>
        <w:pStyle w:val="Nzev"/>
        <w:jc w:val="left"/>
        <w:rPr>
          <w:sz w:val="24"/>
        </w:rPr>
      </w:pPr>
      <w:r>
        <w:rPr>
          <w:sz w:val="24"/>
        </w:rPr>
        <w:t xml:space="preserve">a/    </w:t>
      </w:r>
      <w:r w:rsidRPr="004575C5">
        <w:rPr>
          <w:sz w:val="24"/>
        </w:rPr>
        <w:t xml:space="preserve">Název školy: </w:t>
      </w:r>
      <w:r w:rsidRPr="00DB2B75">
        <w:rPr>
          <w:sz w:val="24"/>
        </w:rPr>
        <w:t>Základní škola a mateřská škola Brno, Horní 16,</w:t>
      </w:r>
      <w:r>
        <w:rPr>
          <w:sz w:val="24"/>
        </w:rPr>
        <w:t xml:space="preserve"> </w:t>
      </w:r>
      <w:r w:rsidRPr="00DB2B75">
        <w:rPr>
          <w:sz w:val="24"/>
        </w:rPr>
        <w:t xml:space="preserve">příspěvková </w:t>
      </w:r>
      <w:r>
        <w:rPr>
          <w:sz w:val="24"/>
        </w:rPr>
        <w:br/>
        <w:t xml:space="preserve">                               </w:t>
      </w:r>
      <w:r w:rsidRPr="00DB2B75">
        <w:rPr>
          <w:sz w:val="24"/>
        </w:rPr>
        <w:t>organizace</w:t>
      </w:r>
      <w:r>
        <w:rPr>
          <w:sz w:val="24"/>
        </w:rPr>
        <w:br/>
      </w:r>
    </w:p>
    <w:p w:rsidR="00C66976" w:rsidRPr="004575C5" w:rsidRDefault="00C66976" w:rsidP="00C66976">
      <w:pPr>
        <w:tabs>
          <w:tab w:val="left" w:pos="426"/>
        </w:tabs>
        <w:spacing w:after="240"/>
        <w:jc w:val="both"/>
        <w:rPr>
          <w:b/>
          <w:sz w:val="24"/>
          <w:szCs w:val="24"/>
        </w:rPr>
      </w:pPr>
      <w:r w:rsidRPr="004575C5">
        <w:rPr>
          <w:b/>
          <w:sz w:val="24"/>
          <w:szCs w:val="24"/>
        </w:rPr>
        <w:t xml:space="preserve">b/ </w:t>
      </w:r>
      <w:r w:rsidRPr="004575C5">
        <w:rPr>
          <w:b/>
          <w:sz w:val="24"/>
          <w:szCs w:val="24"/>
        </w:rPr>
        <w:tab/>
        <w:t>Zřizovatel školy:</w:t>
      </w:r>
      <w:r>
        <w:rPr>
          <w:b/>
          <w:sz w:val="24"/>
          <w:szCs w:val="24"/>
        </w:rPr>
        <w:t xml:space="preserve"> Statutární město Brno, Městská část Brno - střed</w:t>
      </w:r>
    </w:p>
    <w:p w:rsidR="00C66976" w:rsidRPr="004575C5" w:rsidRDefault="00C66976" w:rsidP="00C66976">
      <w:pPr>
        <w:tabs>
          <w:tab w:val="left" w:pos="426"/>
        </w:tabs>
        <w:spacing w:after="240"/>
        <w:jc w:val="both"/>
        <w:rPr>
          <w:b/>
          <w:sz w:val="24"/>
          <w:szCs w:val="24"/>
        </w:rPr>
      </w:pPr>
      <w:r w:rsidRPr="004575C5">
        <w:rPr>
          <w:b/>
          <w:sz w:val="24"/>
          <w:szCs w:val="24"/>
        </w:rPr>
        <w:t xml:space="preserve">c/ </w:t>
      </w:r>
      <w:r w:rsidRPr="004575C5">
        <w:rPr>
          <w:b/>
          <w:sz w:val="24"/>
          <w:szCs w:val="24"/>
        </w:rPr>
        <w:tab/>
        <w:t xml:space="preserve">Jméno ředitele školy: </w:t>
      </w:r>
      <w:r>
        <w:rPr>
          <w:b/>
          <w:sz w:val="24"/>
          <w:szCs w:val="24"/>
        </w:rPr>
        <w:t>Mgr. Martin Petržela</w:t>
      </w:r>
    </w:p>
    <w:p w:rsidR="00C66976" w:rsidRPr="004575C5" w:rsidRDefault="00C66976" w:rsidP="00C66976">
      <w:pPr>
        <w:tabs>
          <w:tab w:val="left" w:pos="426"/>
        </w:tabs>
        <w:spacing w:after="240"/>
        <w:jc w:val="both"/>
        <w:rPr>
          <w:b/>
          <w:sz w:val="24"/>
          <w:szCs w:val="24"/>
        </w:rPr>
      </w:pPr>
      <w:r w:rsidRPr="004575C5">
        <w:rPr>
          <w:b/>
          <w:sz w:val="24"/>
          <w:szCs w:val="24"/>
        </w:rPr>
        <w:t xml:space="preserve">d/ </w:t>
      </w:r>
      <w:r w:rsidRPr="004575C5">
        <w:rPr>
          <w:b/>
          <w:sz w:val="24"/>
          <w:szCs w:val="24"/>
        </w:rPr>
        <w:tab/>
        <w:t xml:space="preserve">Jméno vedoucí učitelky (u sloučených zařízení): </w:t>
      </w:r>
      <w:r>
        <w:rPr>
          <w:b/>
          <w:sz w:val="24"/>
          <w:szCs w:val="24"/>
        </w:rPr>
        <w:t>Bc. Marta Švestková</w:t>
      </w:r>
    </w:p>
    <w:p w:rsidR="00C66976" w:rsidRPr="004575C5" w:rsidRDefault="00C66976" w:rsidP="00C66976">
      <w:pPr>
        <w:tabs>
          <w:tab w:val="left" w:pos="426"/>
        </w:tabs>
        <w:spacing w:after="240"/>
        <w:jc w:val="both"/>
        <w:rPr>
          <w:b/>
          <w:sz w:val="24"/>
          <w:szCs w:val="24"/>
        </w:rPr>
      </w:pPr>
      <w:r w:rsidRPr="004575C5">
        <w:rPr>
          <w:b/>
          <w:sz w:val="24"/>
          <w:szCs w:val="24"/>
        </w:rPr>
        <w:t xml:space="preserve">e/ </w:t>
      </w:r>
      <w:r w:rsidRPr="004575C5">
        <w:rPr>
          <w:b/>
          <w:sz w:val="24"/>
          <w:szCs w:val="24"/>
        </w:rPr>
        <w:tab/>
        <w:t>Kapacita školy (dle výpisu z rejstříku škol):</w:t>
      </w:r>
      <w:r>
        <w:rPr>
          <w:b/>
          <w:sz w:val="24"/>
          <w:szCs w:val="24"/>
        </w:rPr>
        <w:t xml:space="preserve"> 56</w:t>
      </w:r>
    </w:p>
    <w:p w:rsidR="00C66976" w:rsidRPr="004575C5" w:rsidRDefault="00C66976" w:rsidP="00C66976">
      <w:pPr>
        <w:tabs>
          <w:tab w:val="left" w:pos="426"/>
        </w:tabs>
        <w:spacing w:after="240"/>
        <w:jc w:val="both"/>
        <w:rPr>
          <w:b/>
          <w:sz w:val="24"/>
          <w:szCs w:val="24"/>
        </w:rPr>
      </w:pPr>
      <w:r w:rsidRPr="004575C5">
        <w:rPr>
          <w:b/>
          <w:sz w:val="24"/>
          <w:szCs w:val="24"/>
        </w:rPr>
        <w:t xml:space="preserve">f/ </w:t>
      </w:r>
      <w:r w:rsidRPr="004575C5">
        <w:rPr>
          <w:b/>
          <w:sz w:val="24"/>
          <w:szCs w:val="24"/>
        </w:rPr>
        <w:tab/>
        <w:t>Kontakty: telefon, e – mailová adresa:</w:t>
      </w:r>
      <w:r>
        <w:rPr>
          <w:b/>
          <w:sz w:val="24"/>
          <w:szCs w:val="24"/>
        </w:rPr>
        <w:t xml:space="preserve"> </w:t>
      </w:r>
      <w:hyperlink r:id="rId33" w:history="1">
        <w:r w:rsidRPr="00190B3A">
          <w:rPr>
            <w:rStyle w:val="Hypertextovodkaz"/>
            <w:b/>
            <w:sz w:val="24"/>
            <w:szCs w:val="24"/>
          </w:rPr>
          <w:t>skolka@zshorni.cz</w:t>
        </w:r>
      </w:hyperlink>
      <w:r>
        <w:rPr>
          <w:b/>
          <w:sz w:val="24"/>
          <w:szCs w:val="24"/>
        </w:rPr>
        <w:t>, tel. 797 970 096</w:t>
      </w:r>
    </w:p>
    <w:p w:rsidR="00C66976" w:rsidRPr="004575C5" w:rsidRDefault="00C66976" w:rsidP="00C66976">
      <w:pPr>
        <w:tabs>
          <w:tab w:val="left" w:pos="426"/>
        </w:tabs>
        <w:spacing w:after="240"/>
        <w:jc w:val="both"/>
        <w:rPr>
          <w:b/>
          <w:sz w:val="24"/>
          <w:szCs w:val="24"/>
        </w:rPr>
      </w:pPr>
      <w:r w:rsidRPr="004575C5">
        <w:rPr>
          <w:b/>
          <w:sz w:val="24"/>
          <w:szCs w:val="24"/>
        </w:rPr>
        <w:t xml:space="preserve">g/ </w:t>
      </w:r>
      <w:r w:rsidRPr="004575C5">
        <w:rPr>
          <w:b/>
          <w:sz w:val="24"/>
          <w:szCs w:val="24"/>
        </w:rPr>
        <w:tab/>
        <w:t>Provoz školy (od - do):</w:t>
      </w:r>
      <w:r>
        <w:rPr>
          <w:b/>
          <w:sz w:val="24"/>
          <w:szCs w:val="24"/>
        </w:rPr>
        <w:t xml:space="preserve"> 6,30 – 16,30</w:t>
      </w:r>
    </w:p>
    <w:p w:rsidR="00C66976" w:rsidRDefault="00C66976" w:rsidP="00C66976">
      <w:pPr>
        <w:tabs>
          <w:tab w:val="left" w:pos="426"/>
        </w:tabs>
        <w:spacing w:after="240"/>
        <w:jc w:val="both"/>
        <w:rPr>
          <w:b/>
          <w:sz w:val="24"/>
          <w:szCs w:val="24"/>
        </w:rPr>
      </w:pPr>
      <w:r w:rsidRPr="004575C5">
        <w:rPr>
          <w:b/>
          <w:sz w:val="24"/>
          <w:szCs w:val="24"/>
        </w:rPr>
        <w:t xml:space="preserve">h/ </w:t>
      </w:r>
      <w:r w:rsidRPr="004575C5">
        <w:rPr>
          <w:b/>
          <w:sz w:val="24"/>
          <w:szCs w:val="24"/>
        </w:rPr>
        <w:tab/>
        <w:t>Provoz jednotlivých tříd (od - do):</w:t>
      </w:r>
      <w:r>
        <w:rPr>
          <w:b/>
          <w:sz w:val="24"/>
          <w:szCs w:val="24"/>
        </w:rPr>
        <w:t xml:space="preserve"> 6,30 – 15,45</w:t>
      </w:r>
    </w:p>
    <w:p w:rsidR="00C66976" w:rsidRPr="004575C5" w:rsidRDefault="00C66976" w:rsidP="00C66976">
      <w:pPr>
        <w:tabs>
          <w:tab w:val="left" w:pos="426"/>
        </w:tabs>
        <w:spacing w:after="240"/>
        <w:jc w:val="both"/>
        <w:rPr>
          <w:b/>
          <w:sz w:val="24"/>
          <w:szCs w:val="24"/>
        </w:rPr>
      </w:pPr>
      <w:r>
        <w:rPr>
          <w:b/>
          <w:sz w:val="24"/>
          <w:szCs w:val="24"/>
        </w:rPr>
        <w:t xml:space="preserve">                                                                    7:30 – 16,30</w:t>
      </w:r>
    </w:p>
    <w:p w:rsidR="00C66976" w:rsidRPr="00DB2B75" w:rsidRDefault="00C66976" w:rsidP="00C66976">
      <w:pPr>
        <w:tabs>
          <w:tab w:val="left" w:pos="426"/>
        </w:tabs>
        <w:spacing w:after="240"/>
        <w:jc w:val="both"/>
        <w:rPr>
          <w:b/>
          <w:sz w:val="24"/>
          <w:szCs w:val="24"/>
        </w:rPr>
      </w:pPr>
      <w:r w:rsidRPr="004575C5">
        <w:rPr>
          <w:b/>
          <w:sz w:val="24"/>
          <w:szCs w:val="24"/>
        </w:rPr>
        <w:t xml:space="preserve">i/ </w:t>
      </w:r>
      <w:r w:rsidRPr="004575C5">
        <w:rPr>
          <w:b/>
          <w:sz w:val="24"/>
          <w:szCs w:val="24"/>
        </w:rPr>
        <w:tab/>
        <w:t>Seznam zájmových, občanských, příp. dalších sdružení působících na škole</w:t>
      </w:r>
    </w:p>
    <w:p w:rsidR="00C66976" w:rsidRDefault="00C66976" w:rsidP="00C66976">
      <w:pPr>
        <w:autoSpaceDE/>
        <w:autoSpaceDN/>
        <w:spacing w:line="360" w:lineRule="atLeast"/>
        <w:rPr>
          <w:b/>
          <w:sz w:val="24"/>
          <w:szCs w:val="24"/>
        </w:rPr>
      </w:pPr>
      <w:r w:rsidRPr="00DB2B75">
        <w:rPr>
          <w:b/>
          <w:sz w:val="24"/>
          <w:szCs w:val="24"/>
        </w:rPr>
        <w:t>Název subjektu:</w:t>
      </w:r>
      <w:r>
        <w:rPr>
          <w:b/>
          <w:sz w:val="24"/>
          <w:szCs w:val="24"/>
        </w:rPr>
        <w:br/>
      </w:r>
      <w:r w:rsidRPr="00F40B0D">
        <w:rPr>
          <w:b/>
          <w:sz w:val="24"/>
          <w:szCs w:val="24"/>
        </w:rPr>
        <w:t>Sdružení rodičů a přátel školy Základní a mateřská škola Brno, Horní 16 z.s.</w:t>
      </w:r>
    </w:p>
    <w:p w:rsidR="00C66976" w:rsidRPr="00F40B0D" w:rsidRDefault="00C66976" w:rsidP="00C66976">
      <w:pPr>
        <w:autoSpaceDE/>
        <w:autoSpaceDN/>
        <w:spacing w:line="360" w:lineRule="atLeast"/>
        <w:rPr>
          <w:rFonts w:ascii="Verdana" w:hAnsi="Verdana"/>
          <w:color w:val="333333"/>
          <w:sz w:val="18"/>
          <w:szCs w:val="18"/>
        </w:rPr>
      </w:pPr>
    </w:p>
    <w:p w:rsidR="00C66976" w:rsidRPr="00DB2B75" w:rsidRDefault="00C66976" w:rsidP="00C66976">
      <w:pPr>
        <w:tabs>
          <w:tab w:val="left" w:pos="426"/>
        </w:tabs>
        <w:spacing w:after="240"/>
        <w:jc w:val="both"/>
        <w:rPr>
          <w:b/>
          <w:sz w:val="24"/>
          <w:szCs w:val="24"/>
        </w:rPr>
      </w:pPr>
      <w:r>
        <w:rPr>
          <w:b/>
          <w:sz w:val="24"/>
          <w:szCs w:val="24"/>
        </w:rPr>
        <w:t>IČO:</w:t>
      </w:r>
      <w:r w:rsidRPr="00F40B0D">
        <w:rPr>
          <w:b/>
          <w:sz w:val="24"/>
          <w:szCs w:val="24"/>
        </w:rPr>
        <w:t>70871051</w:t>
      </w:r>
    </w:p>
    <w:p w:rsidR="00C66976" w:rsidRPr="00F40B0D" w:rsidRDefault="00C66976" w:rsidP="00C66976">
      <w:pPr>
        <w:autoSpaceDE/>
        <w:autoSpaceDN/>
        <w:spacing w:line="360" w:lineRule="atLeast"/>
        <w:jc w:val="both"/>
        <w:rPr>
          <w:b/>
          <w:sz w:val="24"/>
          <w:szCs w:val="24"/>
        </w:rPr>
      </w:pPr>
      <w:r>
        <w:rPr>
          <w:b/>
          <w:sz w:val="24"/>
          <w:szCs w:val="24"/>
        </w:rPr>
        <w:t xml:space="preserve">Spisová značka: </w:t>
      </w:r>
      <w:r w:rsidRPr="00F40B0D">
        <w:rPr>
          <w:b/>
          <w:sz w:val="24"/>
          <w:szCs w:val="24"/>
        </w:rPr>
        <w:t>L 8214 vedená u Krajského soudu v Brně</w:t>
      </w:r>
    </w:p>
    <w:p w:rsidR="00C66976" w:rsidRPr="00DB2B75" w:rsidRDefault="00C66976" w:rsidP="00C66976">
      <w:pPr>
        <w:tabs>
          <w:tab w:val="left" w:pos="426"/>
        </w:tabs>
        <w:spacing w:after="240"/>
        <w:jc w:val="both"/>
        <w:rPr>
          <w:b/>
          <w:sz w:val="24"/>
          <w:szCs w:val="24"/>
        </w:rPr>
      </w:pPr>
      <w:r>
        <w:rPr>
          <w:b/>
          <w:sz w:val="24"/>
          <w:szCs w:val="24"/>
        </w:rPr>
        <w:br/>
      </w:r>
      <w:r w:rsidRPr="00DB2B75">
        <w:rPr>
          <w:b/>
          <w:sz w:val="24"/>
          <w:szCs w:val="24"/>
        </w:rPr>
        <w:t>Den zápisu:</w:t>
      </w:r>
      <w:r>
        <w:rPr>
          <w:b/>
          <w:sz w:val="24"/>
          <w:szCs w:val="24"/>
        </w:rPr>
        <w:t xml:space="preserve">  </w:t>
      </w:r>
      <w:r w:rsidRPr="00F40B0D">
        <w:rPr>
          <w:b/>
          <w:sz w:val="24"/>
          <w:szCs w:val="24"/>
        </w:rPr>
        <w:t>1. ledna 2014</w:t>
      </w:r>
    </w:p>
    <w:p w:rsidR="00C66976" w:rsidRPr="00F40B0D" w:rsidRDefault="00C66976" w:rsidP="00C66976">
      <w:pPr>
        <w:autoSpaceDE/>
        <w:autoSpaceDN/>
        <w:spacing w:line="360" w:lineRule="atLeast"/>
        <w:jc w:val="both"/>
        <w:textAlignment w:val="baseline"/>
        <w:rPr>
          <w:b/>
          <w:sz w:val="24"/>
          <w:szCs w:val="24"/>
        </w:rPr>
      </w:pPr>
      <w:r>
        <w:rPr>
          <w:b/>
          <w:sz w:val="24"/>
          <w:szCs w:val="24"/>
        </w:rPr>
        <w:t>Sídlo:</w:t>
      </w:r>
      <w:r>
        <w:rPr>
          <w:b/>
          <w:sz w:val="24"/>
          <w:szCs w:val="24"/>
        </w:rPr>
        <w:tab/>
      </w:r>
      <w:r w:rsidRPr="00DB2B75">
        <w:rPr>
          <w:b/>
          <w:sz w:val="24"/>
          <w:szCs w:val="24"/>
        </w:rPr>
        <w:t xml:space="preserve"> </w:t>
      </w:r>
      <w:r w:rsidRPr="00F40B0D">
        <w:rPr>
          <w:b/>
          <w:sz w:val="24"/>
          <w:szCs w:val="24"/>
        </w:rPr>
        <w:t>Horní 742/16, Štýřice, 639 00 Brno</w:t>
      </w:r>
    </w:p>
    <w:p w:rsidR="00C66976" w:rsidRDefault="00C66976" w:rsidP="00C66976">
      <w:pPr>
        <w:tabs>
          <w:tab w:val="left" w:pos="426"/>
        </w:tabs>
        <w:spacing w:after="240"/>
        <w:jc w:val="both"/>
        <w:rPr>
          <w:b/>
          <w:sz w:val="24"/>
          <w:szCs w:val="24"/>
        </w:rPr>
      </w:pPr>
    </w:p>
    <w:p w:rsidR="00C66976" w:rsidRDefault="00C66976" w:rsidP="00C66976"/>
    <w:tbl>
      <w:tblPr>
        <w:tblW w:w="850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709"/>
        <w:gridCol w:w="1276"/>
        <w:gridCol w:w="1701"/>
        <w:gridCol w:w="1276"/>
        <w:gridCol w:w="1417"/>
      </w:tblGrid>
      <w:tr w:rsidR="00C66976" w:rsidRPr="0074134C" w:rsidTr="00B368A0">
        <w:trPr>
          <w:cantSplit/>
          <w:trHeight w:val="276"/>
        </w:trPr>
        <w:tc>
          <w:tcPr>
            <w:tcW w:w="2126" w:type="dxa"/>
            <w:vMerge w:val="restart"/>
          </w:tcPr>
          <w:p w:rsidR="00C66976" w:rsidRPr="0074134C" w:rsidRDefault="00C66976" w:rsidP="00B368A0">
            <w:pPr>
              <w:rPr>
                <w:b/>
                <w:bCs/>
                <w:sz w:val="24"/>
                <w:szCs w:val="24"/>
                <w:u w:val="single"/>
              </w:rPr>
            </w:pPr>
            <w:r w:rsidRPr="0074134C">
              <w:rPr>
                <w:b/>
                <w:bCs/>
                <w:sz w:val="24"/>
                <w:szCs w:val="24"/>
                <w:u w:val="single"/>
              </w:rPr>
              <w:lastRenderedPageBreak/>
              <w:t>Školní rok</w:t>
            </w:r>
          </w:p>
          <w:p w:rsidR="00C66976" w:rsidRPr="0074134C" w:rsidRDefault="00C66976" w:rsidP="00B368A0">
            <w:pPr>
              <w:rPr>
                <w:b/>
                <w:bCs/>
                <w:sz w:val="24"/>
                <w:szCs w:val="24"/>
                <w:u w:val="single"/>
              </w:rPr>
            </w:pPr>
            <w:r>
              <w:rPr>
                <w:b/>
                <w:bCs/>
                <w:sz w:val="24"/>
                <w:szCs w:val="24"/>
                <w:u w:val="single"/>
              </w:rPr>
              <w:t>2019/2020</w:t>
            </w:r>
          </w:p>
          <w:p w:rsidR="00C66976" w:rsidRPr="0074134C" w:rsidRDefault="00C66976" w:rsidP="00B368A0">
            <w:pPr>
              <w:rPr>
                <w:b/>
                <w:bCs/>
                <w:sz w:val="24"/>
                <w:szCs w:val="24"/>
                <w:u w:val="single"/>
              </w:rPr>
            </w:pPr>
          </w:p>
        </w:tc>
        <w:tc>
          <w:tcPr>
            <w:tcW w:w="709" w:type="dxa"/>
            <w:vMerge w:val="restart"/>
            <w:vAlign w:val="center"/>
          </w:tcPr>
          <w:p w:rsidR="00C66976" w:rsidRPr="0074134C" w:rsidRDefault="00C66976" w:rsidP="00B368A0">
            <w:pPr>
              <w:jc w:val="center"/>
              <w:rPr>
                <w:b/>
                <w:bCs/>
                <w:sz w:val="24"/>
                <w:szCs w:val="24"/>
              </w:rPr>
            </w:pPr>
            <w:r w:rsidRPr="0074134C">
              <w:rPr>
                <w:b/>
                <w:bCs/>
                <w:sz w:val="24"/>
                <w:szCs w:val="24"/>
              </w:rPr>
              <w:t>Počet tříd</w:t>
            </w:r>
          </w:p>
        </w:tc>
        <w:tc>
          <w:tcPr>
            <w:tcW w:w="1276" w:type="dxa"/>
            <w:vMerge w:val="restart"/>
          </w:tcPr>
          <w:p w:rsidR="00C66976" w:rsidRPr="0074134C" w:rsidRDefault="00C66976" w:rsidP="00B368A0">
            <w:pPr>
              <w:jc w:val="center"/>
              <w:rPr>
                <w:b/>
                <w:bCs/>
                <w:sz w:val="24"/>
                <w:szCs w:val="24"/>
              </w:rPr>
            </w:pPr>
          </w:p>
          <w:p w:rsidR="00C66976" w:rsidRPr="0074134C" w:rsidRDefault="00C66976" w:rsidP="00B368A0">
            <w:pPr>
              <w:jc w:val="center"/>
              <w:rPr>
                <w:b/>
                <w:bCs/>
                <w:sz w:val="24"/>
                <w:szCs w:val="24"/>
              </w:rPr>
            </w:pPr>
            <w:r w:rsidRPr="0074134C">
              <w:rPr>
                <w:b/>
                <w:bCs/>
                <w:sz w:val="24"/>
                <w:szCs w:val="24"/>
              </w:rPr>
              <w:t xml:space="preserve">Celkový počet dětí </w:t>
            </w:r>
          </w:p>
        </w:tc>
        <w:tc>
          <w:tcPr>
            <w:tcW w:w="1701" w:type="dxa"/>
            <w:vMerge w:val="restart"/>
          </w:tcPr>
          <w:p w:rsidR="00C66976" w:rsidRPr="0074134C" w:rsidRDefault="00C66976" w:rsidP="00B368A0">
            <w:pPr>
              <w:jc w:val="center"/>
              <w:rPr>
                <w:b/>
                <w:bCs/>
                <w:sz w:val="24"/>
                <w:szCs w:val="24"/>
              </w:rPr>
            </w:pPr>
          </w:p>
          <w:p w:rsidR="00C66976" w:rsidRPr="0074134C" w:rsidRDefault="00C66976" w:rsidP="00B368A0">
            <w:pPr>
              <w:jc w:val="center"/>
              <w:rPr>
                <w:b/>
                <w:bCs/>
                <w:sz w:val="24"/>
                <w:szCs w:val="24"/>
              </w:rPr>
            </w:pPr>
            <w:r w:rsidRPr="0074134C">
              <w:rPr>
                <w:b/>
                <w:bCs/>
                <w:sz w:val="24"/>
                <w:szCs w:val="24"/>
              </w:rPr>
              <w:t>Průměrný počet dětí na jednu třídu</w:t>
            </w:r>
          </w:p>
        </w:tc>
        <w:tc>
          <w:tcPr>
            <w:tcW w:w="1276" w:type="dxa"/>
            <w:vMerge w:val="restart"/>
          </w:tcPr>
          <w:p w:rsidR="00C66976" w:rsidRPr="0074134C" w:rsidRDefault="00C66976" w:rsidP="00B368A0">
            <w:pPr>
              <w:jc w:val="center"/>
              <w:rPr>
                <w:b/>
                <w:bCs/>
                <w:sz w:val="24"/>
                <w:szCs w:val="24"/>
              </w:rPr>
            </w:pPr>
          </w:p>
          <w:p w:rsidR="00C66976" w:rsidRPr="0074134C" w:rsidRDefault="00C66976" w:rsidP="00B368A0">
            <w:pPr>
              <w:jc w:val="center"/>
              <w:rPr>
                <w:b/>
                <w:bCs/>
                <w:sz w:val="24"/>
                <w:szCs w:val="24"/>
              </w:rPr>
            </w:pPr>
            <w:r w:rsidRPr="0074134C">
              <w:rPr>
                <w:b/>
                <w:bCs/>
                <w:sz w:val="24"/>
                <w:szCs w:val="24"/>
              </w:rPr>
              <w:t>Průměrný počet dětí na učitele</w:t>
            </w:r>
          </w:p>
        </w:tc>
        <w:tc>
          <w:tcPr>
            <w:tcW w:w="1417" w:type="dxa"/>
            <w:vMerge w:val="restart"/>
          </w:tcPr>
          <w:p w:rsidR="00C66976" w:rsidRPr="0074134C" w:rsidRDefault="00C66976" w:rsidP="00B368A0">
            <w:pPr>
              <w:jc w:val="center"/>
              <w:rPr>
                <w:b/>
                <w:bCs/>
                <w:sz w:val="24"/>
                <w:szCs w:val="24"/>
              </w:rPr>
            </w:pPr>
          </w:p>
          <w:p w:rsidR="00C66976" w:rsidRPr="0074134C" w:rsidRDefault="00C66976" w:rsidP="00B368A0">
            <w:pPr>
              <w:jc w:val="center"/>
              <w:rPr>
                <w:b/>
                <w:bCs/>
                <w:sz w:val="24"/>
                <w:szCs w:val="24"/>
              </w:rPr>
            </w:pPr>
            <w:r w:rsidRPr="0074134C">
              <w:rPr>
                <w:b/>
                <w:bCs/>
                <w:sz w:val="24"/>
                <w:szCs w:val="24"/>
              </w:rPr>
              <w:t>Průměrná</w:t>
            </w:r>
          </w:p>
          <w:p w:rsidR="00C66976" w:rsidRPr="0074134C" w:rsidRDefault="00C66976" w:rsidP="00B368A0">
            <w:pPr>
              <w:jc w:val="center"/>
              <w:rPr>
                <w:b/>
                <w:bCs/>
                <w:sz w:val="24"/>
                <w:szCs w:val="24"/>
              </w:rPr>
            </w:pPr>
            <w:r w:rsidRPr="0074134C">
              <w:rPr>
                <w:b/>
                <w:bCs/>
                <w:sz w:val="24"/>
                <w:szCs w:val="24"/>
              </w:rPr>
              <w:t>docházka</w:t>
            </w:r>
          </w:p>
          <w:p w:rsidR="00C66976" w:rsidRPr="0074134C" w:rsidRDefault="00C66976" w:rsidP="00B368A0">
            <w:pPr>
              <w:jc w:val="center"/>
              <w:rPr>
                <w:b/>
                <w:bCs/>
                <w:sz w:val="24"/>
                <w:szCs w:val="24"/>
              </w:rPr>
            </w:pPr>
            <w:r w:rsidRPr="0074134C">
              <w:rPr>
                <w:b/>
                <w:bCs/>
                <w:sz w:val="24"/>
                <w:szCs w:val="24"/>
              </w:rPr>
              <w:t xml:space="preserve"> v %</w:t>
            </w:r>
          </w:p>
        </w:tc>
      </w:tr>
      <w:tr w:rsidR="00C66976" w:rsidTr="00B368A0">
        <w:trPr>
          <w:cantSplit/>
          <w:trHeight w:val="230"/>
        </w:trPr>
        <w:tc>
          <w:tcPr>
            <w:tcW w:w="2126" w:type="dxa"/>
            <w:vMerge/>
          </w:tcPr>
          <w:p w:rsidR="00C66976" w:rsidRDefault="00C66976" w:rsidP="00B368A0">
            <w:pPr>
              <w:rPr>
                <w:b/>
                <w:bCs/>
                <w:u w:val="single"/>
              </w:rPr>
            </w:pPr>
          </w:p>
        </w:tc>
        <w:tc>
          <w:tcPr>
            <w:tcW w:w="709" w:type="dxa"/>
            <w:vMerge/>
          </w:tcPr>
          <w:p w:rsidR="00C66976" w:rsidRDefault="00C66976" w:rsidP="00B368A0"/>
        </w:tc>
        <w:tc>
          <w:tcPr>
            <w:tcW w:w="1276" w:type="dxa"/>
            <w:vMerge/>
          </w:tcPr>
          <w:p w:rsidR="00C66976" w:rsidRDefault="00C66976" w:rsidP="00B368A0"/>
        </w:tc>
        <w:tc>
          <w:tcPr>
            <w:tcW w:w="1701" w:type="dxa"/>
            <w:vMerge/>
          </w:tcPr>
          <w:p w:rsidR="00C66976" w:rsidRDefault="00C66976" w:rsidP="00B368A0"/>
        </w:tc>
        <w:tc>
          <w:tcPr>
            <w:tcW w:w="1276" w:type="dxa"/>
            <w:vMerge/>
          </w:tcPr>
          <w:p w:rsidR="00C66976" w:rsidRDefault="00C66976" w:rsidP="00B368A0"/>
        </w:tc>
        <w:tc>
          <w:tcPr>
            <w:tcW w:w="1417" w:type="dxa"/>
            <w:vMerge/>
          </w:tcPr>
          <w:p w:rsidR="00C66976" w:rsidRDefault="00C66976" w:rsidP="00B368A0"/>
        </w:tc>
      </w:tr>
      <w:tr w:rsidR="00C66976" w:rsidTr="00B368A0">
        <w:trPr>
          <w:cantSplit/>
          <w:trHeight w:val="384"/>
        </w:trPr>
        <w:tc>
          <w:tcPr>
            <w:tcW w:w="2126" w:type="dxa"/>
            <w:vAlign w:val="center"/>
          </w:tcPr>
          <w:p w:rsidR="00C66976" w:rsidRPr="0074134C" w:rsidRDefault="00C66976" w:rsidP="00B368A0">
            <w:pPr>
              <w:rPr>
                <w:b/>
                <w:bCs/>
                <w:sz w:val="24"/>
                <w:szCs w:val="24"/>
              </w:rPr>
            </w:pPr>
            <w:r w:rsidRPr="0074134C">
              <w:rPr>
                <w:b/>
                <w:bCs/>
                <w:sz w:val="24"/>
                <w:szCs w:val="24"/>
              </w:rPr>
              <w:t>třídy standardní</w:t>
            </w:r>
          </w:p>
        </w:tc>
        <w:tc>
          <w:tcPr>
            <w:tcW w:w="709" w:type="dxa"/>
          </w:tcPr>
          <w:p w:rsidR="00C66976" w:rsidRDefault="00C66976" w:rsidP="00B368A0">
            <w:pPr>
              <w:rPr>
                <w:b/>
                <w:bCs/>
                <w:u w:val="single"/>
              </w:rPr>
            </w:pPr>
            <w:r>
              <w:rPr>
                <w:b/>
                <w:bCs/>
                <w:u w:val="single"/>
              </w:rPr>
              <w:t>2</w:t>
            </w:r>
          </w:p>
        </w:tc>
        <w:tc>
          <w:tcPr>
            <w:tcW w:w="1276" w:type="dxa"/>
          </w:tcPr>
          <w:p w:rsidR="00C66976" w:rsidRDefault="00C66976" w:rsidP="00B368A0">
            <w:pPr>
              <w:rPr>
                <w:b/>
                <w:bCs/>
                <w:u w:val="single"/>
              </w:rPr>
            </w:pPr>
            <w:r>
              <w:rPr>
                <w:b/>
                <w:bCs/>
                <w:u w:val="single"/>
              </w:rPr>
              <w:t>56</w:t>
            </w:r>
          </w:p>
        </w:tc>
        <w:tc>
          <w:tcPr>
            <w:tcW w:w="1701" w:type="dxa"/>
          </w:tcPr>
          <w:p w:rsidR="00C66976" w:rsidRDefault="00C66976" w:rsidP="00B368A0">
            <w:pPr>
              <w:rPr>
                <w:b/>
                <w:bCs/>
                <w:u w:val="single"/>
              </w:rPr>
            </w:pPr>
            <w:r>
              <w:rPr>
                <w:b/>
                <w:bCs/>
                <w:u w:val="single"/>
              </w:rPr>
              <w:t>28</w:t>
            </w:r>
          </w:p>
        </w:tc>
        <w:tc>
          <w:tcPr>
            <w:tcW w:w="1276" w:type="dxa"/>
          </w:tcPr>
          <w:p w:rsidR="00C66976" w:rsidRDefault="00C66976" w:rsidP="00B368A0">
            <w:pPr>
              <w:rPr>
                <w:b/>
                <w:bCs/>
                <w:u w:val="single"/>
              </w:rPr>
            </w:pPr>
            <w:r>
              <w:rPr>
                <w:b/>
                <w:bCs/>
                <w:u w:val="single"/>
              </w:rPr>
              <w:t>14</w:t>
            </w:r>
          </w:p>
        </w:tc>
        <w:tc>
          <w:tcPr>
            <w:tcW w:w="1417" w:type="dxa"/>
          </w:tcPr>
          <w:p w:rsidR="00C66976" w:rsidRDefault="00C66976" w:rsidP="00B368A0">
            <w:pPr>
              <w:rPr>
                <w:b/>
                <w:bCs/>
                <w:u w:val="single"/>
              </w:rPr>
            </w:pPr>
            <w:r>
              <w:rPr>
                <w:b/>
                <w:bCs/>
                <w:u w:val="single"/>
              </w:rPr>
              <w:t>82</w:t>
            </w:r>
          </w:p>
        </w:tc>
      </w:tr>
      <w:tr w:rsidR="00C66976" w:rsidTr="00B368A0">
        <w:trPr>
          <w:cantSplit/>
          <w:trHeight w:val="418"/>
        </w:trPr>
        <w:tc>
          <w:tcPr>
            <w:tcW w:w="2126" w:type="dxa"/>
            <w:vAlign w:val="center"/>
          </w:tcPr>
          <w:p w:rsidR="00C66976" w:rsidRPr="0074134C" w:rsidRDefault="00C66976" w:rsidP="00B368A0">
            <w:pPr>
              <w:rPr>
                <w:b/>
                <w:bCs/>
                <w:sz w:val="24"/>
                <w:szCs w:val="24"/>
              </w:rPr>
            </w:pPr>
            <w:r w:rsidRPr="0074134C">
              <w:rPr>
                <w:b/>
                <w:bCs/>
                <w:sz w:val="24"/>
                <w:szCs w:val="24"/>
              </w:rPr>
              <w:t>třídy speciální-logo</w:t>
            </w:r>
          </w:p>
        </w:tc>
        <w:tc>
          <w:tcPr>
            <w:tcW w:w="709" w:type="dxa"/>
          </w:tcPr>
          <w:p w:rsidR="00C66976" w:rsidRDefault="00C66976" w:rsidP="00B368A0">
            <w:pPr>
              <w:rPr>
                <w:b/>
                <w:bCs/>
                <w:u w:val="single"/>
              </w:rPr>
            </w:pPr>
            <w:r>
              <w:rPr>
                <w:b/>
                <w:bCs/>
                <w:u w:val="single"/>
              </w:rPr>
              <w:t>0</w:t>
            </w:r>
          </w:p>
        </w:tc>
        <w:tc>
          <w:tcPr>
            <w:tcW w:w="1276" w:type="dxa"/>
          </w:tcPr>
          <w:p w:rsidR="00C66976" w:rsidRDefault="00C66976" w:rsidP="00B368A0">
            <w:pPr>
              <w:rPr>
                <w:b/>
                <w:bCs/>
                <w:u w:val="single"/>
              </w:rPr>
            </w:pPr>
            <w:r>
              <w:rPr>
                <w:b/>
                <w:bCs/>
                <w:u w:val="single"/>
              </w:rPr>
              <w:t>0</w:t>
            </w:r>
          </w:p>
        </w:tc>
        <w:tc>
          <w:tcPr>
            <w:tcW w:w="1701" w:type="dxa"/>
          </w:tcPr>
          <w:p w:rsidR="00C66976" w:rsidRDefault="00C66976" w:rsidP="00B368A0">
            <w:pPr>
              <w:rPr>
                <w:b/>
                <w:bCs/>
                <w:u w:val="single"/>
              </w:rPr>
            </w:pPr>
            <w:r>
              <w:rPr>
                <w:b/>
                <w:bCs/>
                <w:u w:val="single"/>
              </w:rPr>
              <w:t>0</w:t>
            </w:r>
          </w:p>
        </w:tc>
        <w:tc>
          <w:tcPr>
            <w:tcW w:w="1276" w:type="dxa"/>
          </w:tcPr>
          <w:p w:rsidR="00C66976" w:rsidRDefault="00C66976" w:rsidP="00B368A0">
            <w:pPr>
              <w:rPr>
                <w:b/>
                <w:bCs/>
                <w:u w:val="single"/>
              </w:rPr>
            </w:pPr>
            <w:r>
              <w:rPr>
                <w:b/>
                <w:bCs/>
                <w:u w:val="single"/>
              </w:rPr>
              <w:t>0</w:t>
            </w:r>
          </w:p>
        </w:tc>
        <w:tc>
          <w:tcPr>
            <w:tcW w:w="1417" w:type="dxa"/>
          </w:tcPr>
          <w:p w:rsidR="00C66976" w:rsidRDefault="00C66976" w:rsidP="00B368A0">
            <w:pPr>
              <w:rPr>
                <w:b/>
                <w:bCs/>
                <w:u w:val="single"/>
              </w:rPr>
            </w:pPr>
            <w:r>
              <w:rPr>
                <w:b/>
                <w:bCs/>
                <w:u w:val="single"/>
              </w:rPr>
              <w:t>0</w:t>
            </w:r>
          </w:p>
        </w:tc>
      </w:tr>
      <w:tr w:rsidR="00C66976" w:rsidTr="00B368A0">
        <w:trPr>
          <w:cantSplit/>
          <w:trHeight w:val="422"/>
        </w:trPr>
        <w:tc>
          <w:tcPr>
            <w:tcW w:w="2126" w:type="dxa"/>
            <w:vAlign w:val="center"/>
          </w:tcPr>
          <w:p w:rsidR="00C66976" w:rsidRPr="0074134C" w:rsidRDefault="00C66976" w:rsidP="00B368A0">
            <w:pPr>
              <w:pStyle w:val="Nadpis1"/>
              <w:rPr>
                <w:sz w:val="24"/>
                <w:szCs w:val="24"/>
              </w:rPr>
            </w:pPr>
            <w:r w:rsidRPr="0074134C">
              <w:rPr>
                <w:sz w:val="24"/>
                <w:szCs w:val="24"/>
              </w:rPr>
              <w:t>Celkem</w:t>
            </w:r>
          </w:p>
        </w:tc>
        <w:tc>
          <w:tcPr>
            <w:tcW w:w="709" w:type="dxa"/>
          </w:tcPr>
          <w:p w:rsidR="00C66976" w:rsidRDefault="00C66976" w:rsidP="00B368A0">
            <w:pPr>
              <w:rPr>
                <w:b/>
                <w:bCs/>
                <w:u w:val="single"/>
              </w:rPr>
            </w:pPr>
            <w:r>
              <w:rPr>
                <w:b/>
                <w:bCs/>
                <w:u w:val="single"/>
              </w:rPr>
              <w:t>2</w:t>
            </w:r>
          </w:p>
        </w:tc>
        <w:tc>
          <w:tcPr>
            <w:tcW w:w="1276" w:type="dxa"/>
          </w:tcPr>
          <w:p w:rsidR="00C66976" w:rsidRDefault="00C66976" w:rsidP="00B368A0">
            <w:pPr>
              <w:rPr>
                <w:b/>
                <w:bCs/>
                <w:u w:val="single"/>
              </w:rPr>
            </w:pPr>
            <w:r>
              <w:rPr>
                <w:b/>
                <w:bCs/>
                <w:u w:val="single"/>
              </w:rPr>
              <w:t>56</w:t>
            </w:r>
          </w:p>
        </w:tc>
        <w:tc>
          <w:tcPr>
            <w:tcW w:w="1701" w:type="dxa"/>
          </w:tcPr>
          <w:p w:rsidR="00C66976" w:rsidRDefault="00C66976" w:rsidP="00B368A0">
            <w:pPr>
              <w:rPr>
                <w:b/>
                <w:bCs/>
                <w:u w:val="single"/>
              </w:rPr>
            </w:pPr>
          </w:p>
        </w:tc>
        <w:tc>
          <w:tcPr>
            <w:tcW w:w="1276" w:type="dxa"/>
          </w:tcPr>
          <w:p w:rsidR="00C66976" w:rsidRDefault="00C66976" w:rsidP="00B368A0">
            <w:pPr>
              <w:rPr>
                <w:b/>
                <w:bCs/>
                <w:u w:val="single"/>
              </w:rPr>
            </w:pPr>
          </w:p>
        </w:tc>
        <w:tc>
          <w:tcPr>
            <w:tcW w:w="1417" w:type="dxa"/>
          </w:tcPr>
          <w:p w:rsidR="00C66976" w:rsidRDefault="00C66976" w:rsidP="00B368A0">
            <w:pPr>
              <w:rPr>
                <w:b/>
                <w:bCs/>
                <w:u w:val="single"/>
              </w:rPr>
            </w:pPr>
            <w:r>
              <w:rPr>
                <w:b/>
                <w:bCs/>
                <w:u w:val="single"/>
              </w:rPr>
              <w:t>82</w:t>
            </w:r>
          </w:p>
        </w:tc>
      </w:tr>
    </w:tbl>
    <w:p w:rsidR="00C66976" w:rsidRDefault="00C66976" w:rsidP="00C66976"/>
    <w:p w:rsidR="00C66976" w:rsidRDefault="00C66976" w:rsidP="00C66976"/>
    <w:p w:rsidR="00C66976" w:rsidRDefault="00C66976" w:rsidP="00C66976">
      <w:pPr>
        <w:jc w:val="both"/>
        <w:rPr>
          <w:sz w:val="22"/>
          <w:szCs w:val="22"/>
        </w:rPr>
      </w:pPr>
    </w:p>
    <w:p w:rsidR="00C66976" w:rsidRDefault="00C66976" w:rsidP="00C66976"/>
    <w:p w:rsidR="00C66976" w:rsidRDefault="00C66976" w:rsidP="00C66976"/>
    <w:p w:rsidR="00C66976" w:rsidRDefault="00C66976" w:rsidP="00C66976"/>
    <w:p w:rsidR="00C66976" w:rsidRDefault="00C66976" w:rsidP="00C66976"/>
    <w:p w:rsidR="00C66976" w:rsidRDefault="00C66976" w:rsidP="00C66976"/>
    <w:p w:rsidR="00C66976" w:rsidRDefault="00C66976" w:rsidP="00C66976">
      <w:pPr>
        <w:jc w:val="center"/>
        <w:rPr>
          <w:b/>
          <w:bCs/>
          <w:sz w:val="24"/>
          <w:szCs w:val="24"/>
        </w:rPr>
      </w:pPr>
    </w:p>
    <w:p w:rsidR="00C66976" w:rsidRDefault="00C66976" w:rsidP="00C66976">
      <w:pPr>
        <w:jc w:val="center"/>
        <w:rPr>
          <w:b/>
          <w:bCs/>
          <w:sz w:val="24"/>
          <w:szCs w:val="24"/>
        </w:rPr>
      </w:pPr>
      <w:r>
        <w:rPr>
          <w:b/>
          <w:bCs/>
          <w:sz w:val="24"/>
          <w:szCs w:val="24"/>
        </w:rPr>
        <w:t>Část II.</w:t>
      </w:r>
    </w:p>
    <w:p w:rsidR="00C66976" w:rsidRDefault="00C66976" w:rsidP="00C66976">
      <w:pPr>
        <w:pStyle w:val="Nadpis3"/>
        <w:rPr>
          <w:i/>
          <w:iCs/>
        </w:rPr>
      </w:pPr>
    </w:p>
    <w:p w:rsidR="00C66976" w:rsidRDefault="00C66976" w:rsidP="00C66976">
      <w:pPr>
        <w:pStyle w:val="Nadpis3"/>
        <w:rPr>
          <w:i/>
          <w:iCs/>
        </w:rPr>
      </w:pPr>
      <w:r>
        <w:t>Výsledky výchovy a vzdělání</w:t>
      </w:r>
    </w:p>
    <w:p w:rsidR="00C66976" w:rsidRDefault="00C66976" w:rsidP="00C66976"/>
    <w:p w:rsidR="00C66976" w:rsidRDefault="00C66976" w:rsidP="00C66976">
      <w:pPr>
        <w:rPr>
          <w:b/>
          <w:bCs/>
        </w:rPr>
      </w:pPr>
    </w:p>
    <w:p w:rsidR="00C66976" w:rsidRDefault="00C66976" w:rsidP="00C66976">
      <w:pPr>
        <w:rPr>
          <w:b/>
          <w:bCs/>
        </w:rPr>
      </w:pPr>
    </w:p>
    <w:p w:rsidR="00C66976" w:rsidRPr="007878BB" w:rsidRDefault="00C66976" w:rsidP="00C66976">
      <w:pPr>
        <w:pStyle w:val="Zkladntext2"/>
        <w:rPr>
          <w:sz w:val="24"/>
          <w:szCs w:val="24"/>
        </w:rPr>
      </w:pPr>
      <w:r w:rsidRPr="007878BB">
        <w:rPr>
          <w:b/>
          <w:bCs/>
          <w:sz w:val="24"/>
          <w:szCs w:val="24"/>
        </w:rPr>
        <w:t>a/ Zaměření mateřské školy</w:t>
      </w:r>
      <w:r w:rsidRPr="007878BB">
        <w:rPr>
          <w:sz w:val="24"/>
          <w:szCs w:val="24"/>
        </w:rPr>
        <w:t>:</w:t>
      </w:r>
    </w:p>
    <w:p w:rsidR="00C66976" w:rsidRDefault="00C66976" w:rsidP="00C66976">
      <w:pPr>
        <w:pStyle w:val="Zkladntext2"/>
        <w:numPr>
          <w:ilvl w:val="0"/>
          <w:numId w:val="40"/>
        </w:numPr>
        <w:spacing w:after="0" w:line="240" w:lineRule="auto"/>
        <w:jc w:val="both"/>
        <w:rPr>
          <w:sz w:val="24"/>
          <w:szCs w:val="24"/>
        </w:rPr>
      </w:pPr>
      <w:r w:rsidRPr="007878BB">
        <w:rPr>
          <w:sz w:val="24"/>
          <w:szCs w:val="24"/>
        </w:rPr>
        <w:t>vzdělávací program</w:t>
      </w:r>
      <w:r>
        <w:rPr>
          <w:sz w:val="24"/>
          <w:szCs w:val="24"/>
        </w:rPr>
        <w:t>,</w:t>
      </w:r>
      <w:r w:rsidRPr="007878BB">
        <w:rPr>
          <w:sz w:val="24"/>
          <w:szCs w:val="24"/>
        </w:rPr>
        <w:t xml:space="preserve"> podle kterého škola pracu</w:t>
      </w:r>
      <w:r>
        <w:rPr>
          <w:sz w:val="24"/>
          <w:szCs w:val="24"/>
        </w:rPr>
        <w:t>je, byl vytvořen v souladu s RVP PV, jehož dalším podkladem byla analýza minulých let, záměry a podmínky MŠ. Rovněž bylo využito zaměření pedagogů. ŠVP s</w:t>
      </w:r>
      <w:r w:rsidR="00B939CC">
        <w:rPr>
          <w:sz w:val="24"/>
          <w:szCs w:val="24"/>
        </w:rPr>
        <w:t> </w:t>
      </w:r>
      <w:r>
        <w:rPr>
          <w:sz w:val="24"/>
          <w:szCs w:val="24"/>
        </w:rPr>
        <w:t>názvem</w:t>
      </w:r>
      <w:r w:rsidR="00B939CC">
        <w:rPr>
          <w:sz w:val="24"/>
          <w:szCs w:val="24"/>
        </w:rPr>
        <w:t xml:space="preserve"> </w:t>
      </w:r>
      <w:r>
        <w:rPr>
          <w:sz w:val="24"/>
          <w:szCs w:val="24"/>
        </w:rPr>
        <w:t xml:space="preserve">,,BUĎ SVĚTLEM SVĚTA“ Byl vytvořen na období 4 let. </w:t>
      </w:r>
    </w:p>
    <w:p w:rsidR="00C66976" w:rsidRPr="0021710F" w:rsidRDefault="00C66976" w:rsidP="00C66976">
      <w:pPr>
        <w:pStyle w:val="Zkladntext2"/>
        <w:ind w:left="360"/>
        <w:rPr>
          <w:sz w:val="24"/>
          <w:szCs w:val="24"/>
        </w:rPr>
      </w:pPr>
    </w:p>
    <w:p w:rsidR="00C66976" w:rsidRDefault="00C66976" w:rsidP="00C66976">
      <w:pPr>
        <w:pStyle w:val="Zkladntext2"/>
        <w:numPr>
          <w:ilvl w:val="0"/>
          <w:numId w:val="40"/>
        </w:numPr>
        <w:spacing w:after="0" w:line="240" w:lineRule="auto"/>
        <w:jc w:val="both"/>
        <w:rPr>
          <w:sz w:val="24"/>
          <w:szCs w:val="24"/>
        </w:rPr>
      </w:pPr>
      <w:r>
        <w:rPr>
          <w:sz w:val="24"/>
          <w:szCs w:val="24"/>
        </w:rPr>
        <w:t>S</w:t>
      </w:r>
      <w:r w:rsidRPr="007878BB">
        <w:rPr>
          <w:sz w:val="24"/>
          <w:szCs w:val="24"/>
        </w:rPr>
        <w:t>pecializace</w:t>
      </w:r>
      <w:r>
        <w:rPr>
          <w:sz w:val="24"/>
          <w:szCs w:val="24"/>
        </w:rPr>
        <w:t xml:space="preserve"> – křesťanské zaměření mateřské školy </w:t>
      </w:r>
    </w:p>
    <w:p w:rsidR="00C66976" w:rsidRDefault="00C66976" w:rsidP="00C66976">
      <w:pPr>
        <w:pStyle w:val="Zkladntext2"/>
        <w:ind w:left="720"/>
        <w:rPr>
          <w:sz w:val="24"/>
          <w:szCs w:val="24"/>
        </w:rPr>
      </w:pPr>
      <w:r>
        <w:rPr>
          <w:sz w:val="24"/>
          <w:szCs w:val="24"/>
        </w:rPr>
        <w:t xml:space="preserve">Do naší mateřské školy chodí každý týden kněz z Petrova, který formou hry, pohádek, příběhů, prožitků dětem přibližuje Boha. </w:t>
      </w:r>
      <w:r w:rsidRPr="00CE4E0F">
        <w:rPr>
          <w:bCs/>
          <w:sz w:val="24"/>
          <w:szCs w:val="24"/>
        </w:rPr>
        <w:t>Klademe důraz na posílení vědomí vlastní důstojnosti</w:t>
      </w:r>
      <w:r w:rsidRPr="00CE4E0F">
        <w:rPr>
          <w:sz w:val="24"/>
          <w:szCs w:val="24"/>
        </w:rPr>
        <w:t>, vnímavosti k druhému člověku, rozvoj osobité tvořivosti a fantazie, schopnosti reflektovat a pojmenovávat vlastní postoje a prožívání, zjemňování citu pro společenství s druhými a s Bohem.</w:t>
      </w:r>
    </w:p>
    <w:p w:rsidR="00C66976" w:rsidRDefault="00C66976" w:rsidP="00C66976">
      <w:pPr>
        <w:jc w:val="both"/>
        <w:rPr>
          <w:sz w:val="24"/>
          <w:szCs w:val="24"/>
        </w:rPr>
      </w:pPr>
      <w:r w:rsidRPr="005B5EF3">
        <w:rPr>
          <w:bCs/>
          <w:sz w:val="24"/>
          <w:szCs w:val="24"/>
        </w:rPr>
        <w:t>Jednou z priorit činnosti naší mateřské školy je spolupráce s rodinou</w:t>
      </w:r>
      <w:r w:rsidRPr="005B5EF3">
        <w:rPr>
          <w:sz w:val="24"/>
          <w:szCs w:val="24"/>
        </w:rPr>
        <w:t>. Rodičům i praro</w:t>
      </w:r>
      <w:r>
        <w:rPr>
          <w:sz w:val="24"/>
          <w:szCs w:val="24"/>
        </w:rPr>
        <w:t xml:space="preserve">dičům nabízíme v prostorách MŠ </w:t>
      </w:r>
      <w:r w:rsidRPr="005B5EF3">
        <w:rPr>
          <w:sz w:val="24"/>
          <w:szCs w:val="24"/>
        </w:rPr>
        <w:t>prožít setkání s jejich dětmi a vnoučaty. Rádi společně slavíme a křesťanské svátky slavíme v jejich původním významu. Rodiče se mohou aktivně zapojit do plánování vzdělávací cesty svého dítěte, edukativních skupin</w:t>
      </w:r>
      <w:r>
        <w:rPr>
          <w:sz w:val="24"/>
          <w:szCs w:val="24"/>
        </w:rPr>
        <w:t xml:space="preserve"> atd.</w:t>
      </w:r>
    </w:p>
    <w:p w:rsidR="00C66976" w:rsidRPr="00B939CC" w:rsidRDefault="00C66976" w:rsidP="00C66976">
      <w:pPr>
        <w:jc w:val="both"/>
        <w:rPr>
          <w:sz w:val="24"/>
          <w:szCs w:val="24"/>
        </w:rPr>
      </w:pPr>
      <w:r>
        <w:rPr>
          <w:sz w:val="24"/>
          <w:szCs w:val="24"/>
        </w:rPr>
        <w:br/>
      </w:r>
      <w:r w:rsidRPr="00B939CC">
        <w:rPr>
          <w:sz w:val="24"/>
          <w:szCs w:val="24"/>
        </w:rPr>
        <w:t xml:space="preserve">Cíle ŠVP, které si mateřská škola stanovila, byly průběžně naplňovány, vzdělávání dětí probíhalo ve vstřícném a podnětném prostředí. Bylo uskutečňováno prostřednictvím </w:t>
      </w:r>
      <w:r w:rsidRPr="00B939CC">
        <w:rPr>
          <w:sz w:val="24"/>
          <w:szCs w:val="24"/>
        </w:rPr>
        <w:lastRenderedPageBreak/>
        <w:t xml:space="preserve">ucelenějších témat, která byla zapracována do TVP formou tematických částí. Učitelé využívali metod a přístupů podle individuálních či specifických potřeb dětí. Jejich snaha byla nabízet činnosti obsahově bohaté a pestré, aby děti motivovaly a také vedly k rozvoji kompetencí všech vzdělávacích oblastí. Po celou dobu školního roku vedli učitelé děti k dodržování dohodnutých pravidel a tím bylo dosahováno u dětí klidné společné soužití. </w:t>
      </w:r>
    </w:p>
    <w:p w:rsidR="00C66976" w:rsidRPr="00B939CC" w:rsidRDefault="00C66976" w:rsidP="00C66976">
      <w:pPr>
        <w:jc w:val="both"/>
        <w:rPr>
          <w:sz w:val="24"/>
          <w:szCs w:val="24"/>
        </w:rPr>
      </w:pPr>
      <w:r w:rsidRPr="00B939CC">
        <w:rPr>
          <w:sz w:val="24"/>
          <w:szCs w:val="24"/>
        </w:rPr>
        <w:t>Zaměřujeme se na podpory pohybu dětí, zlepšování jejich pohybových schopností a získávání kladného vztahu ke sportovním aktivitám. MŠ postupně vybavujeme pomůckami, které děti motivují k o pohybu, ke sportu. Chceme pořídit dostatek pomůcek pro spontánní i přirozený pohyb a hry. Cílem je vybudovat školní zahradu. Kromě spontánních aktivit byly do každodenního programu ve všech věkových skupinách zařazovány pravidelné řízené aktivity. Zařazováním tělovýchovných a pohybových aktivit, posilováním tělesné i psychické zdatnosti. Chceme pořídit různé náčiní, tělovýchovné nářadí a sportovní herní prvky na školní zahradu, aby si děti vybudovali velmi kladný vztah k pohybu, ke sportu. V nejmladší věkové skupině získaly děti velmi dobré základní sebeobsluhu, hygienické i společenské návyky a také počáteční základy kompetencí ze vzdělávacích oblastí. Využíváme pomůcky montessory, které děti vedou k samostatnosti. Některé děti mají velmi dobré poznatky. Dle svých možností a schopností se zapojovaly do her, činností a nabízených aktivit. Starší děti obohacovaly své vědomosti naučnými v ekologii.</w:t>
      </w:r>
    </w:p>
    <w:p w:rsidR="00C66976" w:rsidRPr="00B939CC" w:rsidRDefault="00C66976" w:rsidP="00C66976">
      <w:pPr>
        <w:jc w:val="both"/>
        <w:rPr>
          <w:sz w:val="24"/>
          <w:szCs w:val="24"/>
        </w:rPr>
      </w:pPr>
      <w:r w:rsidRPr="00B939CC">
        <w:rPr>
          <w:sz w:val="24"/>
          <w:szCs w:val="24"/>
        </w:rPr>
        <w:t>Pedagogický kolektiv věnoval pozornost individuálním pokrokům každého jednotlivého dítěte a záznamem do diagnostických archů sledovali posun dítěte ve vzdělávání.</w:t>
      </w:r>
    </w:p>
    <w:p w:rsidR="00C66976" w:rsidRPr="00B939CC" w:rsidRDefault="00C66976" w:rsidP="00C66976">
      <w:pPr>
        <w:jc w:val="both"/>
        <w:rPr>
          <w:sz w:val="24"/>
          <w:szCs w:val="24"/>
        </w:rPr>
      </w:pPr>
      <w:r w:rsidRPr="00B939CC">
        <w:rPr>
          <w:sz w:val="24"/>
          <w:szCs w:val="24"/>
        </w:rPr>
        <w:t>V letošním školním roce jsme měli na praxi 6 studentek.</w:t>
      </w:r>
    </w:p>
    <w:p w:rsidR="00C66976" w:rsidRPr="00B939CC" w:rsidRDefault="00C66976" w:rsidP="00C66976">
      <w:pPr>
        <w:pStyle w:val="Zkladntext2"/>
        <w:ind w:left="720"/>
        <w:rPr>
          <w:sz w:val="24"/>
          <w:szCs w:val="24"/>
        </w:rPr>
      </w:pPr>
      <w:r w:rsidRPr="00B939CC">
        <w:rPr>
          <w:sz w:val="24"/>
          <w:szCs w:val="24"/>
        </w:rPr>
        <w:t>S celým pracovním kolektivem se snažíme školu nejen dobře udržovat, ale spíše zvyšovat její  hodnotu. Jsem přesvědčena, že se nám to daří a že i rodiče si toho váží. O tom svědčí ochota rodičů ke spolupráci (společné akce atd.)</w:t>
      </w:r>
    </w:p>
    <w:p w:rsidR="00C66976" w:rsidRPr="00B939CC" w:rsidRDefault="00C66976" w:rsidP="00C66976">
      <w:pPr>
        <w:pStyle w:val="Zkladntext2"/>
        <w:ind w:left="720"/>
        <w:rPr>
          <w:sz w:val="24"/>
          <w:szCs w:val="24"/>
        </w:rPr>
      </w:pPr>
    </w:p>
    <w:p w:rsidR="00C66976" w:rsidRPr="00B939CC" w:rsidRDefault="00C66976" w:rsidP="00C66976">
      <w:pPr>
        <w:pStyle w:val="Zkladntext2"/>
        <w:numPr>
          <w:ilvl w:val="0"/>
          <w:numId w:val="40"/>
        </w:numPr>
        <w:spacing w:after="0" w:line="240" w:lineRule="auto"/>
        <w:jc w:val="both"/>
        <w:rPr>
          <w:sz w:val="24"/>
          <w:szCs w:val="24"/>
        </w:rPr>
      </w:pPr>
      <w:r w:rsidRPr="00B939CC">
        <w:rPr>
          <w:sz w:val="24"/>
          <w:szCs w:val="24"/>
        </w:rPr>
        <w:t xml:space="preserve">kroužky </w:t>
      </w:r>
      <w:r w:rsidR="00B939CC">
        <w:rPr>
          <w:sz w:val="24"/>
          <w:szCs w:val="24"/>
        </w:rPr>
        <w:t xml:space="preserve"> - angličtina, flo</w:t>
      </w:r>
      <w:r w:rsidRPr="00B939CC">
        <w:rPr>
          <w:sz w:val="24"/>
          <w:szCs w:val="24"/>
        </w:rPr>
        <w:t>rbal, předplavecký výcvik, edukativně stimulační skupinky</w:t>
      </w:r>
    </w:p>
    <w:p w:rsidR="00C66976" w:rsidRPr="00B939CC" w:rsidRDefault="00C66976" w:rsidP="00C66976">
      <w:pPr>
        <w:pStyle w:val="Zkladntext2"/>
        <w:ind w:left="720"/>
        <w:rPr>
          <w:sz w:val="24"/>
          <w:szCs w:val="24"/>
        </w:rPr>
      </w:pPr>
    </w:p>
    <w:p w:rsidR="00C66976" w:rsidRPr="00B939CC" w:rsidRDefault="00C66976" w:rsidP="00C66976">
      <w:pPr>
        <w:pStyle w:val="Zkladntext2"/>
        <w:numPr>
          <w:ilvl w:val="0"/>
          <w:numId w:val="40"/>
        </w:numPr>
        <w:spacing w:after="0" w:line="240" w:lineRule="auto"/>
        <w:jc w:val="both"/>
        <w:rPr>
          <w:sz w:val="24"/>
          <w:szCs w:val="24"/>
        </w:rPr>
      </w:pPr>
      <w:r w:rsidRPr="00B939CC">
        <w:rPr>
          <w:sz w:val="24"/>
          <w:szCs w:val="24"/>
        </w:rPr>
        <w:t>zájmové aktivity dětí</w:t>
      </w:r>
    </w:p>
    <w:p w:rsidR="00C66976" w:rsidRPr="00B939CC" w:rsidRDefault="00C66976" w:rsidP="00C66976">
      <w:pPr>
        <w:pStyle w:val="Zkladntext2"/>
        <w:numPr>
          <w:ilvl w:val="0"/>
          <w:numId w:val="40"/>
        </w:numPr>
        <w:spacing w:after="0" w:line="240" w:lineRule="auto"/>
        <w:jc w:val="both"/>
        <w:rPr>
          <w:sz w:val="24"/>
          <w:szCs w:val="24"/>
        </w:rPr>
      </w:pPr>
      <w:r w:rsidRPr="00B939CC">
        <w:rPr>
          <w:sz w:val="24"/>
          <w:szCs w:val="24"/>
        </w:rPr>
        <w:t>další údaje týkající se záměru školy, její orientace, předpoklady a trend dalšího vývoje Záměrem bylo vyřešit plochu na zahradě, kde se drží bláto (kačírek). Naše mateřská škola byla vymalována, pořídily se  židličky pro děti a vhodný didaktický materiál.</w:t>
      </w:r>
      <w:r w:rsidRPr="00B939CC">
        <w:rPr>
          <w:sz w:val="24"/>
          <w:szCs w:val="24"/>
        </w:rPr>
        <w:br/>
      </w:r>
    </w:p>
    <w:p w:rsidR="00C66976" w:rsidRPr="00B939CC" w:rsidRDefault="00C66976" w:rsidP="00C66976">
      <w:pPr>
        <w:rPr>
          <w:sz w:val="24"/>
          <w:szCs w:val="24"/>
        </w:rPr>
      </w:pPr>
      <w:r w:rsidRPr="00B939CC">
        <w:rPr>
          <w:sz w:val="24"/>
          <w:szCs w:val="24"/>
        </w:rPr>
        <w:t>Akce mateřské školy:</w:t>
      </w:r>
    </w:p>
    <w:p w:rsidR="00C66976" w:rsidRPr="00B939CC" w:rsidRDefault="00C66976" w:rsidP="00C66976">
      <w:pPr>
        <w:rPr>
          <w:sz w:val="24"/>
          <w:szCs w:val="24"/>
        </w:rPr>
      </w:pPr>
    </w:p>
    <w:p w:rsidR="00C66976" w:rsidRPr="00B939CC" w:rsidRDefault="00C66976" w:rsidP="00C66976">
      <w:pPr>
        <w:rPr>
          <w:sz w:val="24"/>
          <w:szCs w:val="24"/>
        </w:rPr>
      </w:pPr>
      <w:r w:rsidRPr="00B939CC">
        <w:rPr>
          <w:sz w:val="24"/>
          <w:szCs w:val="24"/>
        </w:rPr>
        <w:t>Mimoškolní aktivity: vystupování na Petrově, pěvecké vystoupení</w:t>
      </w:r>
      <w:r w:rsidRPr="00B939CC">
        <w:rPr>
          <w:sz w:val="24"/>
          <w:szCs w:val="24"/>
        </w:rPr>
        <w:br/>
        <w:t>Každé pondělí návštěva kněz z Petrova -  katecheze formou příběhů</w:t>
      </w:r>
    </w:p>
    <w:p w:rsidR="00C66976" w:rsidRPr="00B939CC" w:rsidRDefault="00C66976" w:rsidP="00C66976">
      <w:pPr>
        <w:rPr>
          <w:sz w:val="24"/>
          <w:szCs w:val="24"/>
        </w:rPr>
      </w:pPr>
      <w:r w:rsidRPr="00B939CC">
        <w:rPr>
          <w:sz w:val="24"/>
          <w:szCs w:val="24"/>
        </w:rPr>
        <w:t>Zahájení školního roku na Petrově – zpívání dětí: sraz v katedrále a dětská mše svatá</w:t>
      </w:r>
    </w:p>
    <w:p w:rsidR="00C66976" w:rsidRPr="00B939CC" w:rsidRDefault="00C66976" w:rsidP="00C66976">
      <w:pPr>
        <w:rPr>
          <w:sz w:val="24"/>
          <w:szCs w:val="24"/>
        </w:rPr>
      </w:pPr>
      <w:r w:rsidRPr="00B939CC">
        <w:rPr>
          <w:sz w:val="24"/>
          <w:szCs w:val="24"/>
        </w:rPr>
        <w:t>Program církevní zdravotní školy u nás v MŠ</w:t>
      </w:r>
    </w:p>
    <w:p w:rsidR="00C66976" w:rsidRPr="00B939CC" w:rsidRDefault="00C66976" w:rsidP="00C66976">
      <w:pPr>
        <w:rPr>
          <w:sz w:val="24"/>
          <w:szCs w:val="24"/>
        </w:rPr>
      </w:pPr>
      <w:r w:rsidRPr="00B939CC">
        <w:rPr>
          <w:sz w:val="24"/>
          <w:szCs w:val="24"/>
        </w:rPr>
        <w:t>Divadlo s tancem a pohybem - O Laurince aneb poprvé ve školce</w:t>
      </w:r>
    </w:p>
    <w:p w:rsidR="00C66976" w:rsidRPr="00B939CC" w:rsidRDefault="00C66976" w:rsidP="00C66976">
      <w:pPr>
        <w:rPr>
          <w:sz w:val="24"/>
          <w:szCs w:val="24"/>
        </w:rPr>
      </w:pPr>
      <w:r w:rsidRPr="00B939CC">
        <w:rPr>
          <w:sz w:val="24"/>
          <w:szCs w:val="24"/>
        </w:rPr>
        <w:t>Hračkové dny každý měsíc</w:t>
      </w:r>
      <w:r w:rsidRPr="00B939CC">
        <w:rPr>
          <w:sz w:val="24"/>
          <w:szCs w:val="24"/>
        </w:rPr>
        <w:br/>
        <w:t>Divadlo - Medvídek na cestách</w:t>
      </w:r>
    </w:p>
    <w:p w:rsidR="00C66976" w:rsidRPr="00B939CC" w:rsidRDefault="00C66976" w:rsidP="00C66976">
      <w:pPr>
        <w:rPr>
          <w:sz w:val="24"/>
          <w:szCs w:val="24"/>
        </w:rPr>
      </w:pPr>
      <w:r w:rsidRPr="00B939CC">
        <w:rPr>
          <w:sz w:val="24"/>
          <w:szCs w:val="24"/>
        </w:rPr>
        <w:t>Povídání o chování zábavnou formou</w:t>
      </w:r>
    </w:p>
    <w:p w:rsidR="00C66976" w:rsidRPr="00B939CC" w:rsidRDefault="00C66976" w:rsidP="00C66976">
      <w:pPr>
        <w:rPr>
          <w:sz w:val="24"/>
          <w:szCs w:val="24"/>
        </w:rPr>
      </w:pPr>
      <w:r w:rsidRPr="00B939CC">
        <w:rPr>
          <w:sz w:val="24"/>
          <w:szCs w:val="24"/>
        </w:rPr>
        <w:t>Vánoční focení</w:t>
      </w:r>
    </w:p>
    <w:p w:rsidR="00C66976" w:rsidRPr="00D6043D" w:rsidRDefault="00C66976" w:rsidP="00C66976">
      <w:pPr>
        <w:rPr>
          <w:sz w:val="24"/>
          <w:szCs w:val="24"/>
        </w:rPr>
      </w:pPr>
      <w:r w:rsidRPr="00D6043D">
        <w:rPr>
          <w:sz w:val="24"/>
          <w:szCs w:val="24"/>
        </w:rPr>
        <w:lastRenderedPageBreak/>
        <w:t>Klaun TÚTÚ učí děti dopravu</w:t>
      </w:r>
      <w:r>
        <w:rPr>
          <w:sz w:val="24"/>
          <w:szCs w:val="24"/>
        </w:rPr>
        <w:br/>
      </w:r>
      <w:r w:rsidRPr="00D6043D">
        <w:rPr>
          <w:sz w:val="24"/>
          <w:szCs w:val="24"/>
        </w:rPr>
        <w:t>Divadlo Šikulka</w:t>
      </w:r>
    </w:p>
    <w:p w:rsidR="00C66976" w:rsidRPr="00D6043D" w:rsidRDefault="00C66976" w:rsidP="00C66976">
      <w:pPr>
        <w:rPr>
          <w:sz w:val="24"/>
          <w:szCs w:val="24"/>
        </w:rPr>
      </w:pPr>
      <w:r>
        <w:rPr>
          <w:sz w:val="24"/>
          <w:szCs w:val="24"/>
        </w:rPr>
        <w:t xml:space="preserve">Návštěva sv. Mikuláše v MŠ </w:t>
      </w:r>
      <w:r>
        <w:rPr>
          <w:sz w:val="24"/>
          <w:szCs w:val="24"/>
        </w:rPr>
        <w:br/>
      </w:r>
      <w:r w:rsidRPr="00D6043D">
        <w:rPr>
          <w:sz w:val="24"/>
          <w:szCs w:val="24"/>
        </w:rPr>
        <w:t>VÁNOČNÍ BESÍDKY OBOU TŘÍD</w:t>
      </w:r>
    </w:p>
    <w:p w:rsidR="00C66976" w:rsidRPr="00D6043D" w:rsidRDefault="00C66976" w:rsidP="00C66976">
      <w:pPr>
        <w:rPr>
          <w:sz w:val="24"/>
          <w:szCs w:val="24"/>
        </w:rPr>
      </w:pPr>
      <w:r w:rsidRPr="00D6043D">
        <w:rPr>
          <w:sz w:val="24"/>
          <w:szCs w:val="24"/>
        </w:rPr>
        <w:t>Zimní pohádka</w:t>
      </w:r>
    </w:p>
    <w:p w:rsidR="00C66976" w:rsidRPr="00D6043D" w:rsidRDefault="00C66976" w:rsidP="00C66976">
      <w:pPr>
        <w:rPr>
          <w:sz w:val="24"/>
          <w:szCs w:val="24"/>
        </w:rPr>
      </w:pPr>
      <w:r w:rsidRPr="00D6043D">
        <w:rPr>
          <w:sz w:val="24"/>
          <w:szCs w:val="24"/>
        </w:rPr>
        <w:t>Ufony krmit povoleno - zdravém stravování</w:t>
      </w:r>
      <w:r>
        <w:rPr>
          <w:sz w:val="24"/>
          <w:szCs w:val="24"/>
        </w:rPr>
        <w:br/>
      </w:r>
      <w:r w:rsidRPr="00D6043D">
        <w:rPr>
          <w:sz w:val="24"/>
          <w:szCs w:val="24"/>
        </w:rPr>
        <w:t>Divadlo - O veliké řepě</w:t>
      </w:r>
    </w:p>
    <w:p w:rsidR="00C66976" w:rsidRPr="00D6043D" w:rsidRDefault="00C66976" w:rsidP="00C66976">
      <w:pPr>
        <w:rPr>
          <w:sz w:val="24"/>
          <w:szCs w:val="24"/>
        </w:rPr>
      </w:pPr>
      <w:r w:rsidRPr="00D6043D">
        <w:rPr>
          <w:sz w:val="24"/>
          <w:szCs w:val="24"/>
        </w:rPr>
        <w:t>Pohádka o ukradených nosech</w:t>
      </w:r>
      <w:r>
        <w:rPr>
          <w:sz w:val="24"/>
          <w:szCs w:val="24"/>
        </w:rPr>
        <w:br/>
        <w:t>N</w:t>
      </w:r>
      <w:r w:rsidRPr="00D6043D">
        <w:rPr>
          <w:sz w:val="24"/>
          <w:szCs w:val="24"/>
        </w:rPr>
        <w:t>ávštěva předškoláků v ZŠ</w:t>
      </w:r>
    </w:p>
    <w:p w:rsidR="00C66976" w:rsidRPr="00D6043D" w:rsidRDefault="00C66976" w:rsidP="00C66976">
      <w:pPr>
        <w:rPr>
          <w:sz w:val="24"/>
          <w:szCs w:val="24"/>
        </w:rPr>
      </w:pPr>
      <w:r w:rsidRPr="00D6043D">
        <w:rPr>
          <w:sz w:val="24"/>
          <w:szCs w:val="24"/>
        </w:rPr>
        <w:t>KARNEVAL V MŠ</w:t>
      </w:r>
    </w:p>
    <w:p w:rsidR="00C66976" w:rsidRPr="00D6043D" w:rsidRDefault="00C66976" w:rsidP="00C66976">
      <w:pPr>
        <w:rPr>
          <w:sz w:val="24"/>
          <w:szCs w:val="24"/>
        </w:rPr>
      </w:pPr>
      <w:r>
        <w:rPr>
          <w:sz w:val="24"/>
          <w:szCs w:val="24"/>
        </w:rPr>
        <w:t>Z důvodu KOVIDU akce dále byly zrušeny</w:t>
      </w:r>
      <w:r>
        <w:rPr>
          <w:sz w:val="24"/>
          <w:szCs w:val="24"/>
        </w:rPr>
        <w:br/>
        <w:t>Pro děti bylo uspořádáno r</w:t>
      </w:r>
      <w:r w:rsidRPr="00D6043D">
        <w:rPr>
          <w:sz w:val="24"/>
          <w:szCs w:val="24"/>
        </w:rPr>
        <w:t>ozloučení s předškoláky na školní zahradě</w:t>
      </w:r>
    </w:p>
    <w:p w:rsidR="00C66976" w:rsidRPr="00AE158F" w:rsidRDefault="00C66976" w:rsidP="00C66976">
      <w:pPr>
        <w:rPr>
          <w:sz w:val="24"/>
          <w:szCs w:val="24"/>
        </w:rPr>
      </w:pPr>
    </w:p>
    <w:p w:rsidR="00C66976" w:rsidRDefault="00C66976" w:rsidP="00C66976">
      <w:pPr>
        <w:rPr>
          <w:sz w:val="22"/>
          <w:szCs w:val="22"/>
        </w:rPr>
      </w:pPr>
    </w:p>
    <w:p w:rsidR="00C66976" w:rsidRDefault="00C66976" w:rsidP="00C66976">
      <w:pPr>
        <w:rPr>
          <w:sz w:val="22"/>
          <w:szCs w:val="22"/>
        </w:rPr>
      </w:pPr>
    </w:p>
    <w:p w:rsidR="00C66976" w:rsidRPr="00C00A1F" w:rsidRDefault="00C66976" w:rsidP="00C66976">
      <w:pPr>
        <w:rPr>
          <w:b/>
          <w:bCs/>
          <w:sz w:val="24"/>
          <w:szCs w:val="24"/>
        </w:rPr>
      </w:pPr>
      <w:r w:rsidRPr="00C00A1F">
        <w:rPr>
          <w:b/>
          <w:bCs/>
          <w:sz w:val="24"/>
          <w:szCs w:val="24"/>
        </w:rPr>
        <w:t>b/ Odklad povinné školní docházky</w:t>
      </w:r>
    </w:p>
    <w:p w:rsidR="00C66976" w:rsidRPr="00C00A1F" w:rsidRDefault="00C66976" w:rsidP="00C66976">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2409"/>
      </w:tblGrid>
      <w:tr w:rsidR="00C66976" w:rsidRPr="00C00A1F" w:rsidTr="00B368A0">
        <w:trPr>
          <w:trHeight w:val="240"/>
        </w:trPr>
        <w:tc>
          <w:tcPr>
            <w:tcW w:w="5032" w:type="dxa"/>
          </w:tcPr>
          <w:p w:rsidR="00C66976" w:rsidRPr="00C00A1F" w:rsidRDefault="00C66976" w:rsidP="00B368A0">
            <w:pPr>
              <w:rPr>
                <w:sz w:val="24"/>
                <w:szCs w:val="24"/>
              </w:rPr>
            </w:pPr>
          </w:p>
        </w:tc>
        <w:tc>
          <w:tcPr>
            <w:tcW w:w="2409" w:type="dxa"/>
          </w:tcPr>
          <w:p w:rsidR="00C66976" w:rsidRPr="00C00A1F" w:rsidRDefault="00C66976" w:rsidP="00B368A0">
            <w:pPr>
              <w:jc w:val="center"/>
              <w:rPr>
                <w:sz w:val="24"/>
                <w:szCs w:val="24"/>
              </w:rPr>
            </w:pPr>
            <w:r w:rsidRPr="00C00A1F">
              <w:rPr>
                <w:sz w:val="24"/>
                <w:szCs w:val="24"/>
              </w:rPr>
              <w:t>Počet dětí</w:t>
            </w:r>
          </w:p>
        </w:tc>
      </w:tr>
      <w:tr w:rsidR="00C66976" w:rsidRPr="00C00A1F" w:rsidTr="00B939CC">
        <w:trPr>
          <w:trHeight w:val="240"/>
        </w:trPr>
        <w:tc>
          <w:tcPr>
            <w:tcW w:w="5032" w:type="dxa"/>
            <w:vAlign w:val="center"/>
          </w:tcPr>
          <w:p w:rsidR="00C66976" w:rsidRPr="00C00A1F" w:rsidRDefault="00C66976" w:rsidP="00B368A0">
            <w:pPr>
              <w:rPr>
                <w:sz w:val="24"/>
                <w:szCs w:val="24"/>
              </w:rPr>
            </w:pPr>
            <w:r w:rsidRPr="00C00A1F">
              <w:rPr>
                <w:sz w:val="24"/>
                <w:szCs w:val="24"/>
              </w:rPr>
              <w:t>Odklad povinné školní docházky</w:t>
            </w:r>
          </w:p>
        </w:tc>
        <w:tc>
          <w:tcPr>
            <w:tcW w:w="2409" w:type="dxa"/>
            <w:vAlign w:val="center"/>
          </w:tcPr>
          <w:p w:rsidR="00C66976" w:rsidRPr="00C00A1F" w:rsidRDefault="00C66976" w:rsidP="00B368A0">
            <w:pPr>
              <w:rPr>
                <w:sz w:val="24"/>
                <w:szCs w:val="24"/>
              </w:rPr>
            </w:pPr>
            <w:r>
              <w:rPr>
                <w:sz w:val="24"/>
                <w:szCs w:val="24"/>
              </w:rPr>
              <w:t>4</w:t>
            </w:r>
          </w:p>
        </w:tc>
      </w:tr>
      <w:tr w:rsidR="00C66976" w:rsidRPr="00C00A1F" w:rsidTr="00B939CC">
        <w:trPr>
          <w:trHeight w:val="240"/>
        </w:trPr>
        <w:tc>
          <w:tcPr>
            <w:tcW w:w="5032" w:type="dxa"/>
            <w:vAlign w:val="center"/>
          </w:tcPr>
          <w:p w:rsidR="00C66976" w:rsidRPr="00C00A1F" w:rsidRDefault="00C66976" w:rsidP="00B368A0">
            <w:pPr>
              <w:rPr>
                <w:sz w:val="24"/>
                <w:szCs w:val="24"/>
              </w:rPr>
            </w:pPr>
            <w:r w:rsidRPr="00C00A1F">
              <w:rPr>
                <w:sz w:val="24"/>
                <w:szCs w:val="24"/>
              </w:rPr>
              <w:t>Dodatečné odložení povinné školní docházky</w:t>
            </w:r>
          </w:p>
        </w:tc>
        <w:tc>
          <w:tcPr>
            <w:tcW w:w="2409" w:type="dxa"/>
            <w:vAlign w:val="center"/>
          </w:tcPr>
          <w:p w:rsidR="00C66976" w:rsidRPr="00C00A1F" w:rsidRDefault="00C66976" w:rsidP="00B368A0">
            <w:pPr>
              <w:rPr>
                <w:sz w:val="24"/>
                <w:szCs w:val="24"/>
              </w:rPr>
            </w:pPr>
            <w:r>
              <w:rPr>
                <w:sz w:val="24"/>
                <w:szCs w:val="24"/>
              </w:rPr>
              <w:t>0</w:t>
            </w:r>
          </w:p>
        </w:tc>
      </w:tr>
      <w:tr w:rsidR="00C66976" w:rsidRPr="00C00A1F" w:rsidTr="00493825">
        <w:trPr>
          <w:trHeight w:val="334"/>
        </w:trPr>
        <w:tc>
          <w:tcPr>
            <w:tcW w:w="5032" w:type="dxa"/>
            <w:vAlign w:val="center"/>
          </w:tcPr>
          <w:p w:rsidR="00C66976" w:rsidRPr="00C00A1F" w:rsidRDefault="00C66976" w:rsidP="00B368A0">
            <w:pPr>
              <w:pStyle w:val="Nadpis1"/>
              <w:rPr>
                <w:b w:val="0"/>
                <w:bCs w:val="0"/>
                <w:sz w:val="24"/>
                <w:szCs w:val="24"/>
              </w:rPr>
            </w:pPr>
            <w:r w:rsidRPr="00C00A1F">
              <w:rPr>
                <w:b w:val="0"/>
                <w:bCs w:val="0"/>
                <w:sz w:val="24"/>
                <w:szCs w:val="24"/>
              </w:rPr>
              <w:t>Celkem</w:t>
            </w:r>
          </w:p>
        </w:tc>
        <w:tc>
          <w:tcPr>
            <w:tcW w:w="2409" w:type="dxa"/>
            <w:vAlign w:val="center"/>
          </w:tcPr>
          <w:p w:rsidR="00C66976" w:rsidRPr="00C00A1F" w:rsidRDefault="00C66976" w:rsidP="00B368A0">
            <w:pPr>
              <w:rPr>
                <w:sz w:val="24"/>
                <w:szCs w:val="24"/>
              </w:rPr>
            </w:pPr>
            <w:r>
              <w:rPr>
                <w:sz w:val="24"/>
                <w:szCs w:val="24"/>
              </w:rPr>
              <w:t>4</w:t>
            </w:r>
          </w:p>
        </w:tc>
      </w:tr>
    </w:tbl>
    <w:p w:rsidR="00C66976" w:rsidRPr="00C00A1F" w:rsidRDefault="00C66976" w:rsidP="00C66976">
      <w:pPr>
        <w:rPr>
          <w:sz w:val="24"/>
          <w:szCs w:val="24"/>
        </w:rPr>
      </w:pPr>
    </w:p>
    <w:p w:rsidR="00C66976" w:rsidRPr="00C00A1F" w:rsidRDefault="00C66976" w:rsidP="00C66976">
      <w:pPr>
        <w:rPr>
          <w:sz w:val="24"/>
          <w:szCs w:val="24"/>
        </w:rPr>
      </w:pPr>
    </w:p>
    <w:p w:rsidR="00C66976" w:rsidRPr="00C00A1F" w:rsidRDefault="00C66976" w:rsidP="00C66976">
      <w:pPr>
        <w:rPr>
          <w:b/>
          <w:bCs/>
          <w:sz w:val="24"/>
          <w:szCs w:val="24"/>
        </w:rPr>
      </w:pPr>
      <w:r w:rsidRPr="00C00A1F">
        <w:rPr>
          <w:b/>
          <w:bCs/>
          <w:sz w:val="24"/>
          <w:szCs w:val="24"/>
        </w:rPr>
        <w:t xml:space="preserve">c/ </w:t>
      </w:r>
      <w:r>
        <w:rPr>
          <w:b/>
          <w:bCs/>
          <w:sz w:val="24"/>
          <w:szCs w:val="24"/>
        </w:rPr>
        <w:t>Společné vzdělávání</w:t>
      </w:r>
      <w:r w:rsidRPr="00C00A1F">
        <w:rPr>
          <w:b/>
          <w:bCs/>
          <w:sz w:val="24"/>
          <w:szCs w:val="24"/>
        </w:rPr>
        <w:t xml:space="preserve"> </w:t>
      </w:r>
    </w:p>
    <w:p w:rsidR="00C66976" w:rsidRPr="00C00A1F" w:rsidRDefault="00C66976" w:rsidP="00C66976">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1276"/>
        <w:gridCol w:w="2409"/>
      </w:tblGrid>
      <w:tr w:rsidR="00C66976" w:rsidRPr="00C00A1F" w:rsidTr="00B368A0">
        <w:trPr>
          <w:trHeight w:val="240"/>
        </w:trPr>
        <w:tc>
          <w:tcPr>
            <w:tcW w:w="3756" w:type="dxa"/>
            <w:vAlign w:val="center"/>
          </w:tcPr>
          <w:p w:rsidR="00C66976" w:rsidRPr="00306615" w:rsidRDefault="00C66976" w:rsidP="00B368A0">
            <w:pPr>
              <w:jc w:val="center"/>
              <w:rPr>
                <w:sz w:val="24"/>
                <w:szCs w:val="24"/>
              </w:rPr>
            </w:pPr>
            <w:r w:rsidRPr="00306615">
              <w:rPr>
                <w:sz w:val="24"/>
                <w:szCs w:val="24"/>
              </w:rPr>
              <w:t>Druh postižení</w:t>
            </w:r>
          </w:p>
        </w:tc>
        <w:tc>
          <w:tcPr>
            <w:tcW w:w="1276" w:type="dxa"/>
            <w:vAlign w:val="center"/>
          </w:tcPr>
          <w:p w:rsidR="00C66976" w:rsidRPr="00306615" w:rsidRDefault="00C66976" w:rsidP="00B368A0">
            <w:pPr>
              <w:jc w:val="center"/>
              <w:rPr>
                <w:sz w:val="24"/>
                <w:szCs w:val="24"/>
              </w:rPr>
            </w:pPr>
            <w:r w:rsidRPr="00306615">
              <w:rPr>
                <w:sz w:val="24"/>
                <w:szCs w:val="24"/>
              </w:rPr>
              <w:t>Počet dětí</w:t>
            </w:r>
          </w:p>
        </w:tc>
        <w:tc>
          <w:tcPr>
            <w:tcW w:w="2409" w:type="dxa"/>
            <w:vAlign w:val="center"/>
          </w:tcPr>
          <w:p w:rsidR="00C66976" w:rsidRPr="00306615" w:rsidRDefault="00C66976" w:rsidP="00B368A0">
            <w:pPr>
              <w:jc w:val="center"/>
              <w:rPr>
                <w:sz w:val="24"/>
                <w:szCs w:val="24"/>
              </w:rPr>
            </w:pPr>
            <w:r w:rsidRPr="00306615">
              <w:rPr>
                <w:sz w:val="24"/>
                <w:szCs w:val="24"/>
              </w:rPr>
              <w:t>Stupeň podpůrného opatření</w:t>
            </w:r>
          </w:p>
        </w:tc>
      </w:tr>
      <w:tr w:rsidR="00C66976" w:rsidRPr="00C00A1F" w:rsidTr="00B368A0">
        <w:trPr>
          <w:trHeight w:val="240"/>
        </w:trPr>
        <w:tc>
          <w:tcPr>
            <w:tcW w:w="3756" w:type="dxa"/>
          </w:tcPr>
          <w:p w:rsidR="00C66976" w:rsidRPr="00C00A1F" w:rsidRDefault="00C66976" w:rsidP="00B368A0">
            <w:pPr>
              <w:rPr>
                <w:sz w:val="24"/>
                <w:szCs w:val="24"/>
              </w:rPr>
            </w:pPr>
            <w:r>
              <w:rPr>
                <w:sz w:val="24"/>
                <w:szCs w:val="24"/>
              </w:rPr>
              <w:t>0</w:t>
            </w:r>
          </w:p>
        </w:tc>
        <w:tc>
          <w:tcPr>
            <w:tcW w:w="1276" w:type="dxa"/>
          </w:tcPr>
          <w:p w:rsidR="00C66976" w:rsidRPr="00C00A1F" w:rsidRDefault="00C66976" w:rsidP="00B368A0">
            <w:pPr>
              <w:rPr>
                <w:sz w:val="24"/>
                <w:szCs w:val="24"/>
              </w:rPr>
            </w:pPr>
            <w:r>
              <w:rPr>
                <w:sz w:val="24"/>
                <w:szCs w:val="24"/>
              </w:rPr>
              <w:t>0</w:t>
            </w:r>
          </w:p>
        </w:tc>
        <w:tc>
          <w:tcPr>
            <w:tcW w:w="2409" w:type="dxa"/>
          </w:tcPr>
          <w:p w:rsidR="00C66976" w:rsidRPr="00C00A1F" w:rsidRDefault="00C66976" w:rsidP="00B368A0">
            <w:pPr>
              <w:rPr>
                <w:sz w:val="24"/>
                <w:szCs w:val="24"/>
              </w:rPr>
            </w:pPr>
            <w:r>
              <w:rPr>
                <w:sz w:val="24"/>
                <w:szCs w:val="24"/>
              </w:rPr>
              <w:t>0</w:t>
            </w:r>
          </w:p>
        </w:tc>
      </w:tr>
    </w:tbl>
    <w:p w:rsidR="00C66976" w:rsidRPr="00C00A1F" w:rsidRDefault="00C66976" w:rsidP="00C66976">
      <w:pPr>
        <w:jc w:val="both"/>
        <w:rPr>
          <w:sz w:val="24"/>
          <w:szCs w:val="24"/>
        </w:rPr>
      </w:pPr>
    </w:p>
    <w:p w:rsidR="00C66976" w:rsidRDefault="00C66976" w:rsidP="00C66976">
      <w:pPr>
        <w:jc w:val="both"/>
        <w:rPr>
          <w:b/>
          <w:bCs/>
          <w:sz w:val="24"/>
          <w:szCs w:val="24"/>
        </w:rPr>
      </w:pPr>
    </w:p>
    <w:p w:rsidR="00C66976" w:rsidRDefault="00C66976" w:rsidP="00C66976">
      <w:pPr>
        <w:jc w:val="both"/>
        <w:rPr>
          <w:b/>
          <w:bCs/>
          <w:sz w:val="24"/>
          <w:szCs w:val="24"/>
        </w:rPr>
      </w:pPr>
    </w:p>
    <w:p w:rsidR="00C66976" w:rsidRPr="00C00A1F" w:rsidRDefault="00C66976" w:rsidP="00C66976">
      <w:pPr>
        <w:jc w:val="both"/>
        <w:rPr>
          <w:b/>
          <w:bCs/>
          <w:sz w:val="24"/>
          <w:szCs w:val="24"/>
        </w:rPr>
      </w:pPr>
      <w:r w:rsidRPr="00C00A1F">
        <w:rPr>
          <w:b/>
          <w:bCs/>
          <w:sz w:val="24"/>
          <w:szCs w:val="24"/>
        </w:rPr>
        <w:t>d/ Školy v přírodě</w:t>
      </w:r>
    </w:p>
    <w:p w:rsidR="00C66976" w:rsidRPr="00C00A1F" w:rsidRDefault="00C66976" w:rsidP="00C66976">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2693"/>
      </w:tblGrid>
      <w:tr w:rsidR="00C66976" w:rsidRPr="00C00A1F" w:rsidTr="00B368A0">
        <w:trPr>
          <w:trHeight w:val="270"/>
        </w:trPr>
        <w:tc>
          <w:tcPr>
            <w:tcW w:w="1630" w:type="dxa"/>
          </w:tcPr>
          <w:p w:rsidR="00C66976" w:rsidRPr="00C00A1F" w:rsidRDefault="00C66976" w:rsidP="00B368A0">
            <w:pPr>
              <w:rPr>
                <w:sz w:val="24"/>
                <w:szCs w:val="24"/>
              </w:rPr>
            </w:pPr>
            <w:r w:rsidRPr="00C00A1F">
              <w:rPr>
                <w:sz w:val="24"/>
                <w:szCs w:val="24"/>
              </w:rPr>
              <w:t>Počet dětí celkem</w:t>
            </w:r>
          </w:p>
        </w:tc>
        <w:tc>
          <w:tcPr>
            <w:tcW w:w="2693" w:type="dxa"/>
          </w:tcPr>
          <w:p w:rsidR="00C66976" w:rsidRPr="00C00A1F" w:rsidRDefault="00C66976" w:rsidP="00B368A0">
            <w:pPr>
              <w:rPr>
                <w:sz w:val="24"/>
                <w:szCs w:val="24"/>
              </w:rPr>
            </w:pPr>
            <w:r w:rsidRPr="00C00A1F">
              <w:rPr>
                <w:sz w:val="24"/>
                <w:szCs w:val="24"/>
              </w:rPr>
              <w:t>Počet dnů na jedno dítě</w:t>
            </w:r>
          </w:p>
        </w:tc>
      </w:tr>
      <w:tr w:rsidR="00C66976" w:rsidRPr="00C00A1F" w:rsidTr="00B368A0">
        <w:trPr>
          <w:trHeight w:val="270"/>
        </w:trPr>
        <w:tc>
          <w:tcPr>
            <w:tcW w:w="1630" w:type="dxa"/>
          </w:tcPr>
          <w:p w:rsidR="00C66976" w:rsidRPr="00C00A1F" w:rsidRDefault="00C66976" w:rsidP="00B368A0">
            <w:pPr>
              <w:rPr>
                <w:sz w:val="24"/>
                <w:szCs w:val="24"/>
              </w:rPr>
            </w:pPr>
            <w:r>
              <w:rPr>
                <w:sz w:val="24"/>
                <w:szCs w:val="24"/>
              </w:rPr>
              <w:t>0</w:t>
            </w:r>
          </w:p>
        </w:tc>
        <w:tc>
          <w:tcPr>
            <w:tcW w:w="2693" w:type="dxa"/>
          </w:tcPr>
          <w:p w:rsidR="00C66976" w:rsidRPr="00C00A1F" w:rsidRDefault="00C66976" w:rsidP="00B368A0">
            <w:pPr>
              <w:rPr>
                <w:sz w:val="24"/>
                <w:szCs w:val="24"/>
              </w:rPr>
            </w:pPr>
            <w:r>
              <w:rPr>
                <w:sz w:val="24"/>
                <w:szCs w:val="24"/>
              </w:rPr>
              <w:t>0</w:t>
            </w:r>
          </w:p>
        </w:tc>
      </w:tr>
    </w:tbl>
    <w:p w:rsidR="00C66976" w:rsidRPr="00C00A1F" w:rsidRDefault="00C66976" w:rsidP="00C66976">
      <w:pPr>
        <w:jc w:val="both"/>
        <w:rPr>
          <w:sz w:val="24"/>
          <w:szCs w:val="24"/>
        </w:rPr>
      </w:pPr>
    </w:p>
    <w:p w:rsidR="00C66976" w:rsidRPr="00C00A1F" w:rsidRDefault="00C66976" w:rsidP="00C66976">
      <w:pPr>
        <w:jc w:val="both"/>
        <w:rPr>
          <w:sz w:val="24"/>
          <w:szCs w:val="24"/>
        </w:rPr>
      </w:pPr>
    </w:p>
    <w:p w:rsidR="00C66976" w:rsidRPr="00C00A1F" w:rsidRDefault="00C66976" w:rsidP="00C66976">
      <w:pPr>
        <w:jc w:val="both"/>
        <w:rPr>
          <w:b/>
          <w:bCs/>
          <w:sz w:val="24"/>
          <w:szCs w:val="24"/>
        </w:rPr>
      </w:pPr>
      <w:r w:rsidRPr="00C00A1F">
        <w:rPr>
          <w:b/>
          <w:bCs/>
          <w:sz w:val="24"/>
          <w:szCs w:val="24"/>
        </w:rPr>
        <w:t>e/ Úplata za předškolní vzdělávání</w:t>
      </w:r>
      <w:r>
        <w:rPr>
          <w:b/>
          <w:bCs/>
          <w:sz w:val="24"/>
          <w:szCs w:val="24"/>
        </w:rPr>
        <w:t xml:space="preserve"> </w:t>
      </w:r>
    </w:p>
    <w:p w:rsidR="00C66976" w:rsidRPr="00C00A1F" w:rsidRDefault="00C66976" w:rsidP="00C66976">
      <w:pPr>
        <w:jc w:val="both"/>
        <w:rPr>
          <w:b/>
          <w:bCs/>
          <w:sz w:val="24"/>
          <w:szCs w:val="24"/>
        </w:rPr>
      </w:pPr>
    </w:p>
    <w:p w:rsidR="00C66976" w:rsidRPr="00C00A1F" w:rsidRDefault="00C66976" w:rsidP="00C66976">
      <w:pPr>
        <w:jc w:val="both"/>
        <w:rPr>
          <w:sz w:val="24"/>
          <w:szCs w:val="24"/>
        </w:rPr>
      </w:pPr>
      <w:r w:rsidRPr="00C00A1F">
        <w:rPr>
          <w:sz w:val="24"/>
          <w:szCs w:val="24"/>
        </w:rPr>
        <w:t xml:space="preserve">Mateřská škola </w:t>
      </w:r>
      <w:r w:rsidRPr="00EC3406">
        <w:rPr>
          <w:b/>
          <w:sz w:val="24"/>
          <w:szCs w:val="24"/>
        </w:rPr>
        <w:t>vybírá</w:t>
      </w:r>
      <w:r w:rsidRPr="00C00A1F">
        <w:rPr>
          <w:sz w:val="24"/>
          <w:szCs w:val="24"/>
        </w:rPr>
        <w:t xml:space="preserve"> / nevybírá úplatu.</w:t>
      </w:r>
    </w:p>
    <w:p w:rsidR="00C66976" w:rsidRPr="00C00A1F" w:rsidRDefault="00C66976" w:rsidP="00C66976">
      <w:pPr>
        <w:jc w:val="both"/>
        <w:rPr>
          <w:sz w:val="24"/>
          <w:szCs w:val="24"/>
        </w:rPr>
      </w:pPr>
    </w:p>
    <w:p w:rsidR="00C66976" w:rsidRPr="00C00A1F" w:rsidRDefault="00C66976" w:rsidP="00C66976">
      <w:pPr>
        <w:jc w:val="both"/>
        <w:rPr>
          <w:sz w:val="24"/>
          <w:szCs w:val="24"/>
        </w:rPr>
      </w:pPr>
      <w:r w:rsidRPr="00C00A1F">
        <w:rPr>
          <w:sz w:val="24"/>
          <w:szCs w:val="24"/>
        </w:rPr>
        <w:t>Základní výše úplaty:</w:t>
      </w:r>
      <w:r>
        <w:rPr>
          <w:sz w:val="24"/>
          <w:szCs w:val="24"/>
        </w:rPr>
        <w:t xml:space="preserve">  450,- korun</w:t>
      </w:r>
    </w:p>
    <w:p w:rsidR="00C66976" w:rsidRDefault="00C66976" w:rsidP="00C66976">
      <w:pPr>
        <w:jc w:val="center"/>
        <w:rPr>
          <w:b/>
          <w:bCs/>
          <w:sz w:val="24"/>
          <w:szCs w:val="24"/>
        </w:rPr>
      </w:pPr>
    </w:p>
    <w:p w:rsidR="00C66976" w:rsidRDefault="00C66976" w:rsidP="00C66976">
      <w:pPr>
        <w:jc w:val="both"/>
        <w:rPr>
          <w:b/>
          <w:bCs/>
          <w:sz w:val="24"/>
          <w:szCs w:val="24"/>
        </w:rPr>
      </w:pPr>
    </w:p>
    <w:p w:rsidR="00C66976" w:rsidRDefault="00C66976" w:rsidP="00C66976">
      <w:pPr>
        <w:jc w:val="both"/>
        <w:rPr>
          <w:b/>
          <w:bCs/>
          <w:sz w:val="24"/>
          <w:szCs w:val="24"/>
        </w:rPr>
      </w:pPr>
    </w:p>
    <w:p w:rsidR="00C66976" w:rsidRPr="00C00A1F" w:rsidRDefault="00C66976" w:rsidP="00C66976">
      <w:pPr>
        <w:jc w:val="both"/>
        <w:rPr>
          <w:b/>
          <w:bCs/>
          <w:sz w:val="24"/>
          <w:szCs w:val="24"/>
        </w:rPr>
      </w:pPr>
      <w:r>
        <w:rPr>
          <w:b/>
          <w:bCs/>
          <w:sz w:val="24"/>
          <w:szCs w:val="24"/>
        </w:rPr>
        <w:t>f</w:t>
      </w:r>
      <w:r w:rsidRPr="00C00A1F">
        <w:rPr>
          <w:b/>
          <w:bCs/>
          <w:sz w:val="24"/>
          <w:szCs w:val="24"/>
        </w:rPr>
        <w:t xml:space="preserve">/ </w:t>
      </w:r>
      <w:r>
        <w:rPr>
          <w:b/>
          <w:bCs/>
          <w:sz w:val="24"/>
          <w:szCs w:val="24"/>
        </w:rPr>
        <w:t>Zařízení školního stravování</w:t>
      </w:r>
    </w:p>
    <w:p w:rsidR="00C66976" w:rsidRDefault="00C66976" w:rsidP="00C66976">
      <w:pPr>
        <w:jc w:val="center"/>
        <w:rPr>
          <w:b/>
          <w:b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851"/>
        <w:gridCol w:w="850"/>
        <w:gridCol w:w="2641"/>
        <w:gridCol w:w="1754"/>
      </w:tblGrid>
      <w:tr w:rsidR="00C66976" w:rsidRPr="00E11521" w:rsidTr="00B368A0">
        <w:trPr>
          <w:cantSplit/>
        </w:trPr>
        <w:tc>
          <w:tcPr>
            <w:tcW w:w="3510" w:type="dxa"/>
            <w:vMerge w:val="restart"/>
          </w:tcPr>
          <w:p w:rsidR="00C66976" w:rsidRPr="00E11521" w:rsidRDefault="00C66976" w:rsidP="00B368A0">
            <w:pPr>
              <w:rPr>
                <w:sz w:val="24"/>
                <w:szCs w:val="24"/>
              </w:rPr>
            </w:pPr>
            <w:r w:rsidRPr="00E11521">
              <w:rPr>
                <w:sz w:val="24"/>
                <w:szCs w:val="24"/>
              </w:rPr>
              <w:t>Typ jídelny- dle výkazu Z  17-01</w:t>
            </w:r>
          </w:p>
        </w:tc>
        <w:tc>
          <w:tcPr>
            <w:tcW w:w="851" w:type="dxa"/>
            <w:vMerge w:val="restart"/>
          </w:tcPr>
          <w:p w:rsidR="00C66976" w:rsidRPr="00E11521" w:rsidRDefault="00C66976" w:rsidP="00B368A0">
            <w:pPr>
              <w:ind w:left="317" w:hanging="340"/>
              <w:jc w:val="center"/>
              <w:rPr>
                <w:sz w:val="24"/>
                <w:szCs w:val="24"/>
              </w:rPr>
            </w:pPr>
            <w:r w:rsidRPr="00E11521">
              <w:rPr>
                <w:sz w:val="24"/>
                <w:szCs w:val="24"/>
              </w:rPr>
              <w:t>Počet</w:t>
            </w:r>
          </w:p>
        </w:tc>
        <w:tc>
          <w:tcPr>
            <w:tcW w:w="5245" w:type="dxa"/>
            <w:gridSpan w:val="3"/>
          </w:tcPr>
          <w:p w:rsidR="00C66976" w:rsidRPr="00E11521" w:rsidRDefault="00C66976" w:rsidP="00B368A0">
            <w:pPr>
              <w:jc w:val="center"/>
              <w:rPr>
                <w:sz w:val="24"/>
                <w:szCs w:val="24"/>
              </w:rPr>
            </w:pPr>
            <w:r w:rsidRPr="00E11521">
              <w:rPr>
                <w:sz w:val="24"/>
                <w:szCs w:val="24"/>
              </w:rPr>
              <w:t>Počet strávníků</w:t>
            </w:r>
          </w:p>
        </w:tc>
      </w:tr>
      <w:tr w:rsidR="00C66976" w:rsidRPr="00E11521" w:rsidTr="00B368A0">
        <w:trPr>
          <w:cantSplit/>
        </w:trPr>
        <w:tc>
          <w:tcPr>
            <w:tcW w:w="3510" w:type="dxa"/>
            <w:vMerge/>
          </w:tcPr>
          <w:p w:rsidR="00C66976" w:rsidRPr="00E11521" w:rsidRDefault="00C66976" w:rsidP="00B368A0">
            <w:pPr>
              <w:rPr>
                <w:sz w:val="24"/>
                <w:szCs w:val="24"/>
              </w:rPr>
            </w:pPr>
          </w:p>
        </w:tc>
        <w:tc>
          <w:tcPr>
            <w:tcW w:w="851" w:type="dxa"/>
            <w:vMerge/>
          </w:tcPr>
          <w:p w:rsidR="00C66976" w:rsidRPr="00E11521" w:rsidRDefault="00C66976" w:rsidP="00B368A0">
            <w:pPr>
              <w:rPr>
                <w:sz w:val="24"/>
                <w:szCs w:val="24"/>
              </w:rPr>
            </w:pPr>
          </w:p>
        </w:tc>
        <w:tc>
          <w:tcPr>
            <w:tcW w:w="850" w:type="dxa"/>
          </w:tcPr>
          <w:p w:rsidR="00C66976" w:rsidRPr="00E11521" w:rsidRDefault="00C66976" w:rsidP="00B368A0">
            <w:pPr>
              <w:rPr>
                <w:sz w:val="24"/>
                <w:szCs w:val="24"/>
              </w:rPr>
            </w:pPr>
            <w:r w:rsidRPr="00E11521">
              <w:rPr>
                <w:sz w:val="24"/>
                <w:szCs w:val="24"/>
              </w:rPr>
              <w:t xml:space="preserve">děti  </w:t>
            </w:r>
            <w:r>
              <w:rPr>
                <w:sz w:val="24"/>
                <w:szCs w:val="24"/>
              </w:rPr>
              <w:br/>
            </w:r>
            <w:r w:rsidRPr="00E11521">
              <w:rPr>
                <w:sz w:val="24"/>
                <w:szCs w:val="24"/>
              </w:rPr>
              <w:t xml:space="preserve">a žáci  </w:t>
            </w:r>
          </w:p>
        </w:tc>
        <w:tc>
          <w:tcPr>
            <w:tcW w:w="2641" w:type="dxa"/>
          </w:tcPr>
          <w:p w:rsidR="00C66976" w:rsidRPr="00E11521" w:rsidRDefault="00C66976" w:rsidP="00B368A0">
            <w:pPr>
              <w:rPr>
                <w:sz w:val="24"/>
                <w:szCs w:val="24"/>
              </w:rPr>
            </w:pPr>
            <w:r w:rsidRPr="00E11521">
              <w:rPr>
                <w:sz w:val="24"/>
                <w:szCs w:val="24"/>
              </w:rPr>
              <w:t>zaměst</w:t>
            </w:r>
            <w:r>
              <w:rPr>
                <w:sz w:val="24"/>
                <w:szCs w:val="24"/>
              </w:rPr>
              <w:t>nanci</w:t>
            </w:r>
            <w:r w:rsidRPr="00E11521">
              <w:rPr>
                <w:sz w:val="24"/>
                <w:szCs w:val="24"/>
              </w:rPr>
              <w:t xml:space="preserve"> školy a vlastní důchodci</w:t>
            </w:r>
          </w:p>
        </w:tc>
        <w:tc>
          <w:tcPr>
            <w:tcW w:w="1754" w:type="dxa"/>
          </w:tcPr>
          <w:p w:rsidR="00C66976" w:rsidRPr="00E11521" w:rsidRDefault="00C66976" w:rsidP="00B368A0">
            <w:pPr>
              <w:rPr>
                <w:sz w:val="24"/>
                <w:szCs w:val="24"/>
              </w:rPr>
            </w:pPr>
            <w:r w:rsidRPr="00E11521">
              <w:rPr>
                <w:sz w:val="24"/>
                <w:szCs w:val="24"/>
              </w:rPr>
              <w:t>ostatní*</w:t>
            </w:r>
          </w:p>
        </w:tc>
      </w:tr>
      <w:tr w:rsidR="00C66976" w:rsidRPr="00E11521" w:rsidTr="00B368A0">
        <w:tc>
          <w:tcPr>
            <w:tcW w:w="3510" w:type="dxa"/>
          </w:tcPr>
          <w:p w:rsidR="00C66976" w:rsidRPr="00E11521" w:rsidRDefault="00C66976" w:rsidP="00B368A0">
            <w:pPr>
              <w:rPr>
                <w:sz w:val="24"/>
                <w:szCs w:val="24"/>
              </w:rPr>
            </w:pPr>
            <w:r w:rsidRPr="00E11521">
              <w:rPr>
                <w:sz w:val="24"/>
                <w:szCs w:val="24"/>
              </w:rPr>
              <w:lastRenderedPageBreak/>
              <w:tab/>
            </w:r>
            <w:r w:rsidRPr="00E11521">
              <w:rPr>
                <w:sz w:val="24"/>
                <w:szCs w:val="24"/>
              </w:rPr>
              <w:tab/>
            </w:r>
          </w:p>
        </w:tc>
        <w:tc>
          <w:tcPr>
            <w:tcW w:w="851" w:type="dxa"/>
          </w:tcPr>
          <w:p w:rsidR="00C66976" w:rsidRPr="00E11521" w:rsidRDefault="00C66976" w:rsidP="00B368A0">
            <w:pPr>
              <w:rPr>
                <w:sz w:val="24"/>
                <w:szCs w:val="24"/>
              </w:rPr>
            </w:pPr>
            <w:r>
              <w:rPr>
                <w:sz w:val="24"/>
                <w:szCs w:val="24"/>
              </w:rPr>
              <w:t>1</w:t>
            </w:r>
          </w:p>
        </w:tc>
        <w:tc>
          <w:tcPr>
            <w:tcW w:w="850" w:type="dxa"/>
          </w:tcPr>
          <w:p w:rsidR="00C66976" w:rsidRPr="00E11521" w:rsidRDefault="00C66976" w:rsidP="00B368A0">
            <w:pPr>
              <w:rPr>
                <w:sz w:val="24"/>
                <w:szCs w:val="24"/>
              </w:rPr>
            </w:pPr>
            <w:r>
              <w:rPr>
                <w:sz w:val="24"/>
                <w:szCs w:val="24"/>
              </w:rPr>
              <w:t>56</w:t>
            </w:r>
          </w:p>
        </w:tc>
        <w:tc>
          <w:tcPr>
            <w:tcW w:w="2641" w:type="dxa"/>
          </w:tcPr>
          <w:p w:rsidR="00C66976" w:rsidRPr="00E11521" w:rsidRDefault="00C66976" w:rsidP="00B368A0">
            <w:pPr>
              <w:rPr>
                <w:sz w:val="24"/>
                <w:szCs w:val="24"/>
              </w:rPr>
            </w:pPr>
            <w:r>
              <w:rPr>
                <w:sz w:val="24"/>
                <w:szCs w:val="24"/>
              </w:rPr>
              <w:t>2</w:t>
            </w:r>
          </w:p>
        </w:tc>
        <w:tc>
          <w:tcPr>
            <w:tcW w:w="1754" w:type="dxa"/>
          </w:tcPr>
          <w:p w:rsidR="00C66976" w:rsidRPr="00E11521" w:rsidRDefault="00C66976" w:rsidP="00B368A0">
            <w:pPr>
              <w:rPr>
                <w:sz w:val="24"/>
                <w:szCs w:val="24"/>
              </w:rPr>
            </w:pPr>
          </w:p>
        </w:tc>
      </w:tr>
    </w:tbl>
    <w:p w:rsidR="00C66976" w:rsidRPr="00E11521" w:rsidRDefault="00C66976" w:rsidP="00C66976">
      <w:pPr>
        <w:ind w:right="-567"/>
        <w:rPr>
          <w:sz w:val="24"/>
          <w:szCs w:val="24"/>
        </w:rPr>
      </w:pPr>
      <w:r w:rsidRPr="00E11521">
        <w:rPr>
          <w:sz w:val="24"/>
          <w:szCs w:val="24"/>
        </w:rPr>
        <w:t xml:space="preserve">* Ostatní – ostatní důchodci, zaměstnanci jiných škol, zaměstnanci jiných zaměstnavatelů </w:t>
      </w:r>
      <w:r>
        <w:rPr>
          <w:sz w:val="24"/>
          <w:szCs w:val="24"/>
        </w:rPr>
        <w:t>(f</w:t>
      </w:r>
      <w:r w:rsidRPr="00E11521">
        <w:rPr>
          <w:sz w:val="24"/>
          <w:szCs w:val="24"/>
        </w:rPr>
        <w:t>irmy)</w:t>
      </w:r>
    </w:p>
    <w:p w:rsidR="00C66976" w:rsidRPr="00E11521" w:rsidRDefault="00C66976" w:rsidP="00C66976">
      <w:pPr>
        <w:pStyle w:val="Nadpis4"/>
        <w:rPr>
          <w:sz w:val="24"/>
          <w:szCs w:val="24"/>
        </w:rPr>
      </w:pPr>
    </w:p>
    <w:p w:rsidR="00C66976" w:rsidRPr="00E11521" w:rsidRDefault="00C66976" w:rsidP="00C66976">
      <w:pPr>
        <w:pStyle w:val="Nadpis4"/>
        <w:rPr>
          <w:b w:val="0"/>
          <w:bCs w:val="0"/>
          <w:sz w:val="24"/>
          <w:szCs w:val="24"/>
        </w:rPr>
      </w:pPr>
      <w:r>
        <w:rPr>
          <w:sz w:val="24"/>
          <w:szCs w:val="24"/>
        </w:rPr>
        <w:t xml:space="preserve">g/ </w:t>
      </w:r>
      <w:r w:rsidRPr="00E11521">
        <w:rPr>
          <w:sz w:val="24"/>
          <w:szCs w:val="24"/>
        </w:rPr>
        <w:t xml:space="preserve">Počet </w:t>
      </w:r>
      <w:r>
        <w:rPr>
          <w:sz w:val="24"/>
          <w:szCs w:val="24"/>
        </w:rPr>
        <w:t xml:space="preserve">pracovníků školního stravování </w:t>
      </w:r>
      <w:r w:rsidRPr="00E11521">
        <w:t>(k datu):</w:t>
      </w:r>
      <w:r>
        <w:t xml:space="preserve"> 30.6.2020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6"/>
        <w:gridCol w:w="3440"/>
      </w:tblGrid>
      <w:tr w:rsidR="00C66976" w:rsidRPr="00E11521" w:rsidTr="00B368A0">
        <w:tc>
          <w:tcPr>
            <w:tcW w:w="4606" w:type="dxa"/>
          </w:tcPr>
          <w:p w:rsidR="00C66976" w:rsidRPr="00E11521" w:rsidRDefault="00C66976" w:rsidP="00B368A0">
            <w:pPr>
              <w:rPr>
                <w:sz w:val="24"/>
                <w:szCs w:val="24"/>
              </w:rPr>
            </w:pPr>
            <w:r w:rsidRPr="00E11521">
              <w:rPr>
                <w:sz w:val="24"/>
                <w:szCs w:val="24"/>
              </w:rPr>
              <w:t>Fyzické osoby</w:t>
            </w:r>
          </w:p>
        </w:tc>
        <w:tc>
          <w:tcPr>
            <w:tcW w:w="3440" w:type="dxa"/>
          </w:tcPr>
          <w:p w:rsidR="00C66976" w:rsidRPr="00E11521" w:rsidRDefault="00C66976" w:rsidP="00B368A0">
            <w:pPr>
              <w:rPr>
                <w:sz w:val="24"/>
                <w:szCs w:val="24"/>
              </w:rPr>
            </w:pPr>
            <w:r>
              <w:rPr>
                <w:sz w:val="24"/>
                <w:szCs w:val="24"/>
              </w:rPr>
              <w:t>2</w:t>
            </w:r>
          </w:p>
        </w:tc>
      </w:tr>
      <w:tr w:rsidR="00C66976" w:rsidRPr="00E11521" w:rsidTr="00B368A0">
        <w:tc>
          <w:tcPr>
            <w:tcW w:w="4606" w:type="dxa"/>
          </w:tcPr>
          <w:p w:rsidR="00C66976" w:rsidRPr="00E11521" w:rsidRDefault="00C66976" w:rsidP="00B368A0">
            <w:pPr>
              <w:rPr>
                <w:sz w:val="24"/>
                <w:szCs w:val="24"/>
              </w:rPr>
            </w:pPr>
            <w:r w:rsidRPr="00E11521">
              <w:rPr>
                <w:sz w:val="24"/>
                <w:szCs w:val="24"/>
              </w:rPr>
              <w:t>Přepočtení na plně zaměstnané</w:t>
            </w:r>
          </w:p>
        </w:tc>
        <w:tc>
          <w:tcPr>
            <w:tcW w:w="3440" w:type="dxa"/>
          </w:tcPr>
          <w:p w:rsidR="00C66976" w:rsidRPr="00E11521" w:rsidRDefault="00C66976" w:rsidP="00B368A0">
            <w:pPr>
              <w:rPr>
                <w:sz w:val="24"/>
                <w:szCs w:val="24"/>
              </w:rPr>
            </w:pPr>
            <w:r>
              <w:rPr>
                <w:sz w:val="24"/>
                <w:szCs w:val="24"/>
              </w:rPr>
              <w:t>2</w:t>
            </w:r>
          </w:p>
        </w:tc>
      </w:tr>
    </w:tbl>
    <w:p w:rsidR="00C66976" w:rsidRDefault="00C66976" w:rsidP="00C66976">
      <w:pPr>
        <w:jc w:val="center"/>
        <w:rPr>
          <w:b/>
          <w:bCs/>
          <w:sz w:val="24"/>
          <w:szCs w:val="24"/>
        </w:rPr>
      </w:pPr>
    </w:p>
    <w:p w:rsidR="00C66976" w:rsidRPr="00C00A1F" w:rsidRDefault="00C66976" w:rsidP="00B939CC">
      <w:pPr>
        <w:rPr>
          <w:b/>
          <w:bCs/>
          <w:sz w:val="24"/>
          <w:szCs w:val="24"/>
        </w:rPr>
      </w:pPr>
    </w:p>
    <w:p w:rsidR="00C66976" w:rsidRDefault="00C66976" w:rsidP="00C66976">
      <w:pPr>
        <w:jc w:val="center"/>
        <w:rPr>
          <w:b/>
          <w:bCs/>
          <w:sz w:val="24"/>
          <w:szCs w:val="24"/>
        </w:rPr>
      </w:pPr>
    </w:p>
    <w:p w:rsidR="00C66976" w:rsidRPr="00AE158F" w:rsidRDefault="00C66976" w:rsidP="00C66976">
      <w:pPr>
        <w:jc w:val="center"/>
        <w:rPr>
          <w:b/>
          <w:bCs/>
          <w:sz w:val="24"/>
          <w:szCs w:val="24"/>
        </w:rPr>
      </w:pPr>
      <w:r w:rsidRPr="00AE158F">
        <w:rPr>
          <w:b/>
          <w:bCs/>
          <w:sz w:val="24"/>
          <w:szCs w:val="24"/>
        </w:rPr>
        <w:t>Část III.</w:t>
      </w:r>
    </w:p>
    <w:p w:rsidR="00C66976" w:rsidRPr="00AE158F" w:rsidRDefault="00C66976" w:rsidP="00C66976">
      <w:pPr>
        <w:pStyle w:val="Nadpis2"/>
      </w:pPr>
    </w:p>
    <w:p w:rsidR="00C66976" w:rsidRPr="00AE158F" w:rsidRDefault="00C66976" w:rsidP="00C66976">
      <w:pPr>
        <w:pStyle w:val="Nadpis2"/>
      </w:pPr>
      <w:r w:rsidRPr="00AE158F">
        <w:t>Účast v soutěžích</w:t>
      </w:r>
    </w:p>
    <w:p w:rsidR="00C66976" w:rsidRPr="00AE158F" w:rsidRDefault="00C66976" w:rsidP="00C66976">
      <w:pPr>
        <w:rPr>
          <w:sz w:val="24"/>
          <w:szCs w:val="24"/>
        </w:rPr>
      </w:pPr>
    </w:p>
    <w:p w:rsidR="00C66976" w:rsidRDefault="00C66976" w:rsidP="00C66976">
      <w:pPr>
        <w:rPr>
          <w:sz w:val="24"/>
          <w:szCs w:val="24"/>
        </w:rPr>
      </w:pPr>
      <w:r w:rsidRPr="00AE158F">
        <w:rPr>
          <w:sz w:val="24"/>
          <w:szCs w:val="24"/>
        </w:rPr>
        <w:t>Nesoutěžní přehlídky</w:t>
      </w:r>
      <w:r>
        <w:rPr>
          <w:sz w:val="24"/>
          <w:szCs w:val="24"/>
        </w:rPr>
        <w:t>: katedrála sv. Petra a Pavla v Brně</w:t>
      </w:r>
    </w:p>
    <w:p w:rsidR="00C66976" w:rsidRPr="00AE158F" w:rsidRDefault="00C66976" w:rsidP="00C66976">
      <w:pPr>
        <w:rPr>
          <w:sz w:val="24"/>
          <w:szCs w:val="24"/>
        </w:rPr>
      </w:pPr>
    </w:p>
    <w:p w:rsidR="00C66976" w:rsidRPr="00A670EC" w:rsidRDefault="00C66976" w:rsidP="00C66976">
      <w:pPr>
        <w:rPr>
          <w:sz w:val="24"/>
          <w:szCs w:val="24"/>
        </w:rPr>
      </w:pPr>
      <w:r w:rsidRPr="00AE158F">
        <w:rPr>
          <w:sz w:val="24"/>
          <w:szCs w:val="24"/>
        </w:rPr>
        <w:t>Soutěže</w:t>
      </w:r>
      <w:r>
        <w:rPr>
          <w:sz w:val="24"/>
          <w:szCs w:val="24"/>
        </w:rPr>
        <w:t>: 0</w:t>
      </w:r>
    </w:p>
    <w:p w:rsidR="00C66976" w:rsidRDefault="00C66976" w:rsidP="00C66976"/>
    <w:p w:rsidR="00C66976" w:rsidRDefault="00C66976" w:rsidP="00C66976"/>
    <w:p w:rsidR="00C66976" w:rsidRDefault="00C66976" w:rsidP="00C66976">
      <w:pPr>
        <w:jc w:val="center"/>
        <w:rPr>
          <w:b/>
          <w:bCs/>
          <w:sz w:val="24"/>
          <w:szCs w:val="24"/>
        </w:rPr>
      </w:pPr>
    </w:p>
    <w:p w:rsidR="00C66976" w:rsidRDefault="00C66976" w:rsidP="00C66976">
      <w:pPr>
        <w:jc w:val="center"/>
        <w:rPr>
          <w:b/>
          <w:bCs/>
          <w:sz w:val="24"/>
          <w:szCs w:val="24"/>
        </w:rPr>
      </w:pPr>
      <w:r>
        <w:rPr>
          <w:b/>
          <w:bCs/>
          <w:sz w:val="24"/>
          <w:szCs w:val="24"/>
        </w:rPr>
        <w:t>Část IV.</w:t>
      </w:r>
    </w:p>
    <w:p w:rsidR="00C66976" w:rsidRDefault="00C66976" w:rsidP="00C66976">
      <w:pPr>
        <w:jc w:val="center"/>
        <w:rPr>
          <w:b/>
          <w:bCs/>
          <w:sz w:val="24"/>
          <w:szCs w:val="24"/>
        </w:rPr>
      </w:pPr>
    </w:p>
    <w:p w:rsidR="00C66976" w:rsidRDefault="00C66976" w:rsidP="00C66976">
      <w:pPr>
        <w:jc w:val="center"/>
        <w:rPr>
          <w:b/>
          <w:bCs/>
          <w:sz w:val="24"/>
          <w:szCs w:val="24"/>
        </w:rPr>
      </w:pPr>
      <w:r>
        <w:rPr>
          <w:b/>
          <w:bCs/>
          <w:sz w:val="24"/>
          <w:szCs w:val="24"/>
        </w:rPr>
        <w:t>Výkon státní správy</w:t>
      </w:r>
    </w:p>
    <w:p w:rsidR="00C66976" w:rsidRDefault="00C66976" w:rsidP="00C66976">
      <w:pPr>
        <w:pStyle w:val="Zkladn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1559"/>
      </w:tblGrid>
      <w:tr w:rsidR="00C66976" w:rsidRPr="00AE158F" w:rsidTr="00B368A0">
        <w:trPr>
          <w:trHeight w:val="270"/>
        </w:trPr>
        <w:tc>
          <w:tcPr>
            <w:tcW w:w="5032" w:type="dxa"/>
          </w:tcPr>
          <w:p w:rsidR="00C66976" w:rsidRPr="00AE158F" w:rsidRDefault="00C66976" w:rsidP="00B368A0">
            <w:pPr>
              <w:jc w:val="center"/>
              <w:rPr>
                <w:b/>
                <w:bCs/>
                <w:sz w:val="24"/>
                <w:szCs w:val="24"/>
              </w:rPr>
            </w:pPr>
            <w:r w:rsidRPr="00AE158F">
              <w:rPr>
                <w:b/>
                <w:bCs/>
                <w:sz w:val="24"/>
                <w:szCs w:val="24"/>
              </w:rPr>
              <w:t xml:space="preserve">Rozhodnutí </w:t>
            </w:r>
          </w:p>
        </w:tc>
        <w:tc>
          <w:tcPr>
            <w:tcW w:w="1559" w:type="dxa"/>
          </w:tcPr>
          <w:p w:rsidR="00C66976" w:rsidRPr="00AE158F" w:rsidRDefault="00C66976" w:rsidP="00B368A0">
            <w:pPr>
              <w:jc w:val="center"/>
              <w:rPr>
                <w:b/>
                <w:bCs/>
                <w:sz w:val="24"/>
                <w:szCs w:val="24"/>
              </w:rPr>
            </w:pPr>
            <w:r w:rsidRPr="00AE158F">
              <w:rPr>
                <w:b/>
                <w:bCs/>
                <w:sz w:val="24"/>
                <w:szCs w:val="24"/>
              </w:rPr>
              <w:t>Počet</w:t>
            </w:r>
          </w:p>
        </w:tc>
      </w:tr>
      <w:tr w:rsidR="00C66976" w:rsidRPr="00AE158F" w:rsidTr="00B368A0">
        <w:trPr>
          <w:trHeight w:val="270"/>
        </w:trPr>
        <w:tc>
          <w:tcPr>
            <w:tcW w:w="5032" w:type="dxa"/>
          </w:tcPr>
          <w:p w:rsidR="00C66976" w:rsidRPr="00AE158F" w:rsidRDefault="00C66976" w:rsidP="00B368A0">
            <w:pPr>
              <w:rPr>
                <w:sz w:val="24"/>
                <w:szCs w:val="24"/>
              </w:rPr>
            </w:pPr>
            <w:r w:rsidRPr="00AE158F">
              <w:rPr>
                <w:sz w:val="24"/>
                <w:szCs w:val="24"/>
              </w:rPr>
              <w:t xml:space="preserve">Přijetí dítěte do MŠ ve šk. roce </w:t>
            </w:r>
            <w:r>
              <w:rPr>
                <w:sz w:val="24"/>
                <w:szCs w:val="24"/>
              </w:rPr>
              <w:t>2019/2020</w:t>
            </w:r>
          </w:p>
        </w:tc>
        <w:tc>
          <w:tcPr>
            <w:tcW w:w="1559" w:type="dxa"/>
          </w:tcPr>
          <w:p w:rsidR="00C66976" w:rsidRPr="00AE158F" w:rsidRDefault="00C66976" w:rsidP="00B368A0">
            <w:pPr>
              <w:rPr>
                <w:sz w:val="24"/>
                <w:szCs w:val="24"/>
              </w:rPr>
            </w:pPr>
            <w:r>
              <w:rPr>
                <w:sz w:val="24"/>
                <w:szCs w:val="24"/>
              </w:rPr>
              <w:t>8</w:t>
            </w:r>
          </w:p>
        </w:tc>
      </w:tr>
      <w:tr w:rsidR="00C66976" w:rsidRPr="00AE158F" w:rsidTr="00B368A0">
        <w:trPr>
          <w:trHeight w:val="270"/>
        </w:trPr>
        <w:tc>
          <w:tcPr>
            <w:tcW w:w="5032" w:type="dxa"/>
          </w:tcPr>
          <w:p w:rsidR="00C66976" w:rsidRPr="00AE158F" w:rsidRDefault="00C66976" w:rsidP="00B368A0">
            <w:pPr>
              <w:rPr>
                <w:sz w:val="24"/>
                <w:szCs w:val="24"/>
              </w:rPr>
            </w:pPr>
            <w:r w:rsidRPr="00AE158F">
              <w:rPr>
                <w:sz w:val="24"/>
                <w:szCs w:val="24"/>
              </w:rPr>
              <w:t>Ukončení docházky dítěte (§ 35 zák.561/2004 Sb.)</w:t>
            </w:r>
          </w:p>
        </w:tc>
        <w:tc>
          <w:tcPr>
            <w:tcW w:w="1559" w:type="dxa"/>
          </w:tcPr>
          <w:p w:rsidR="00C66976" w:rsidRPr="00AE158F" w:rsidRDefault="00C66976" w:rsidP="00B368A0">
            <w:pPr>
              <w:rPr>
                <w:sz w:val="24"/>
                <w:szCs w:val="24"/>
              </w:rPr>
            </w:pPr>
            <w:r>
              <w:rPr>
                <w:sz w:val="24"/>
                <w:szCs w:val="24"/>
              </w:rPr>
              <w:t>0</w:t>
            </w:r>
          </w:p>
        </w:tc>
      </w:tr>
      <w:tr w:rsidR="00C66976" w:rsidRPr="00AE158F" w:rsidTr="00B368A0">
        <w:trPr>
          <w:trHeight w:val="135"/>
        </w:trPr>
        <w:tc>
          <w:tcPr>
            <w:tcW w:w="5032" w:type="dxa"/>
          </w:tcPr>
          <w:p w:rsidR="00C66976" w:rsidRPr="00AE158F" w:rsidRDefault="00C66976" w:rsidP="00B368A0">
            <w:pPr>
              <w:rPr>
                <w:sz w:val="24"/>
                <w:szCs w:val="24"/>
              </w:rPr>
            </w:pPr>
            <w:r w:rsidRPr="00AE158F">
              <w:rPr>
                <w:sz w:val="24"/>
                <w:szCs w:val="24"/>
              </w:rPr>
              <w:t>Počet nepřijatých dětí</w:t>
            </w:r>
          </w:p>
        </w:tc>
        <w:tc>
          <w:tcPr>
            <w:tcW w:w="1559" w:type="dxa"/>
          </w:tcPr>
          <w:p w:rsidR="00C66976" w:rsidRPr="00AE158F" w:rsidRDefault="00C66976" w:rsidP="00B368A0">
            <w:pPr>
              <w:rPr>
                <w:sz w:val="24"/>
                <w:szCs w:val="24"/>
              </w:rPr>
            </w:pPr>
            <w:r>
              <w:rPr>
                <w:sz w:val="24"/>
                <w:szCs w:val="24"/>
              </w:rPr>
              <w:t>13</w:t>
            </w:r>
          </w:p>
        </w:tc>
      </w:tr>
      <w:tr w:rsidR="00C66976" w:rsidRPr="00AE158F" w:rsidTr="00B368A0">
        <w:trPr>
          <w:trHeight w:val="135"/>
        </w:trPr>
        <w:tc>
          <w:tcPr>
            <w:tcW w:w="5032" w:type="dxa"/>
          </w:tcPr>
          <w:p w:rsidR="00C66976" w:rsidRPr="00AE158F" w:rsidRDefault="00C66976" w:rsidP="00B368A0">
            <w:pPr>
              <w:rPr>
                <w:sz w:val="24"/>
                <w:szCs w:val="24"/>
              </w:rPr>
            </w:pPr>
            <w:r w:rsidRPr="00AE158F">
              <w:rPr>
                <w:sz w:val="24"/>
                <w:szCs w:val="24"/>
              </w:rPr>
              <w:t>Počet odvolání</w:t>
            </w:r>
          </w:p>
        </w:tc>
        <w:tc>
          <w:tcPr>
            <w:tcW w:w="1559" w:type="dxa"/>
          </w:tcPr>
          <w:p w:rsidR="00C66976" w:rsidRPr="00AE158F" w:rsidRDefault="00C66976" w:rsidP="00B368A0">
            <w:pPr>
              <w:rPr>
                <w:sz w:val="24"/>
                <w:szCs w:val="24"/>
              </w:rPr>
            </w:pPr>
            <w:r>
              <w:rPr>
                <w:sz w:val="24"/>
                <w:szCs w:val="24"/>
              </w:rPr>
              <w:t>0</w:t>
            </w:r>
          </w:p>
        </w:tc>
      </w:tr>
    </w:tbl>
    <w:p w:rsidR="00C66976" w:rsidRDefault="00C66976" w:rsidP="00C66976">
      <w:pPr>
        <w:jc w:val="center"/>
        <w:rPr>
          <w:b/>
          <w:bCs/>
          <w:sz w:val="24"/>
          <w:szCs w:val="24"/>
        </w:rPr>
      </w:pPr>
    </w:p>
    <w:p w:rsidR="00B939CC" w:rsidRDefault="00B939CC" w:rsidP="00C66976">
      <w:pPr>
        <w:jc w:val="center"/>
        <w:rPr>
          <w:b/>
          <w:bCs/>
          <w:sz w:val="24"/>
          <w:szCs w:val="24"/>
        </w:rPr>
      </w:pPr>
    </w:p>
    <w:p w:rsidR="00B939CC" w:rsidRDefault="00B939CC" w:rsidP="00C66976">
      <w:pPr>
        <w:jc w:val="center"/>
        <w:rPr>
          <w:b/>
          <w:bCs/>
          <w:sz w:val="24"/>
          <w:szCs w:val="24"/>
        </w:rPr>
      </w:pPr>
    </w:p>
    <w:p w:rsidR="00C66976" w:rsidRDefault="00C66976" w:rsidP="00C66976">
      <w:pPr>
        <w:jc w:val="center"/>
        <w:rPr>
          <w:b/>
          <w:bCs/>
          <w:sz w:val="24"/>
          <w:szCs w:val="24"/>
        </w:rPr>
      </w:pPr>
      <w:r>
        <w:rPr>
          <w:b/>
          <w:bCs/>
          <w:sz w:val="24"/>
          <w:szCs w:val="24"/>
        </w:rPr>
        <w:t>Část V.</w:t>
      </w:r>
    </w:p>
    <w:p w:rsidR="00C66976" w:rsidRDefault="00C66976" w:rsidP="00C66976">
      <w:pPr>
        <w:jc w:val="center"/>
        <w:rPr>
          <w:b/>
          <w:bCs/>
          <w:sz w:val="24"/>
          <w:szCs w:val="24"/>
        </w:rPr>
      </w:pPr>
    </w:p>
    <w:p w:rsidR="00C66976" w:rsidRDefault="00C66976" w:rsidP="00C66976">
      <w:pPr>
        <w:jc w:val="center"/>
        <w:rPr>
          <w:b/>
          <w:bCs/>
          <w:sz w:val="24"/>
          <w:szCs w:val="24"/>
        </w:rPr>
      </w:pPr>
      <w:r>
        <w:rPr>
          <w:b/>
          <w:bCs/>
          <w:sz w:val="24"/>
          <w:szCs w:val="24"/>
        </w:rPr>
        <w:t>Údaje o pracovnících škol</w:t>
      </w:r>
    </w:p>
    <w:p w:rsidR="00C66976" w:rsidRDefault="00C66976" w:rsidP="00C66976">
      <w:pPr>
        <w:jc w:val="center"/>
        <w:rPr>
          <w:b/>
          <w:bCs/>
          <w:sz w:val="24"/>
          <w:szCs w:val="24"/>
        </w:rPr>
      </w:pPr>
    </w:p>
    <w:p w:rsidR="00C66976" w:rsidRPr="002A47F3" w:rsidRDefault="00C66976" w:rsidP="00C66976">
      <w:pPr>
        <w:pStyle w:val="Nadpis1"/>
        <w:rPr>
          <w:sz w:val="24"/>
          <w:szCs w:val="24"/>
        </w:rPr>
      </w:pPr>
      <w:r w:rsidRPr="002A47F3">
        <w:rPr>
          <w:sz w:val="24"/>
          <w:szCs w:val="24"/>
        </w:rPr>
        <w:t xml:space="preserve">1. Kvalifikovanost učitelů ve školním roce </w:t>
      </w:r>
      <w:r>
        <w:rPr>
          <w:sz w:val="24"/>
          <w:szCs w:val="24"/>
        </w:rPr>
        <w:t>2019/2020</w:t>
      </w:r>
      <w:r w:rsidRPr="002A47F3">
        <w:rPr>
          <w:sz w:val="24"/>
          <w:szCs w:val="24"/>
        </w:rPr>
        <w:t xml:space="preserve"> – stav k 30. 6. 20</w:t>
      </w:r>
      <w:r>
        <w:rPr>
          <w:sz w:val="24"/>
          <w:szCs w:val="24"/>
        </w:rPr>
        <w:t>20</w:t>
      </w:r>
    </w:p>
    <w:p w:rsidR="00C66976" w:rsidRPr="002A47F3" w:rsidRDefault="00C66976" w:rsidP="00C66976">
      <w:pPr>
        <w:rPr>
          <w:sz w:val="24"/>
          <w:szCs w:val="24"/>
        </w:rPr>
      </w:pPr>
      <w:r w:rsidRPr="002A47F3">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2693"/>
      </w:tblGrid>
      <w:tr w:rsidR="00C66976" w:rsidRPr="009050A9" w:rsidTr="00B368A0">
        <w:trPr>
          <w:trHeight w:val="255"/>
        </w:trPr>
        <w:tc>
          <w:tcPr>
            <w:tcW w:w="3331" w:type="dxa"/>
          </w:tcPr>
          <w:p w:rsidR="00C66976" w:rsidRPr="009050A9" w:rsidRDefault="00C66976" w:rsidP="00B368A0">
            <w:pPr>
              <w:rPr>
                <w:b/>
                <w:sz w:val="24"/>
                <w:szCs w:val="24"/>
              </w:rPr>
            </w:pPr>
            <w:r w:rsidRPr="009050A9">
              <w:rPr>
                <w:b/>
                <w:sz w:val="24"/>
                <w:szCs w:val="24"/>
              </w:rPr>
              <w:t>Vzdělání – nejvyšší dosažené</w:t>
            </w:r>
          </w:p>
        </w:tc>
        <w:tc>
          <w:tcPr>
            <w:tcW w:w="2693" w:type="dxa"/>
          </w:tcPr>
          <w:p w:rsidR="00C66976" w:rsidRPr="009050A9" w:rsidRDefault="00C66976" w:rsidP="00B368A0">
            <w:pPr>
              <w:jc w:val="center"/>
              <w:rPr>
                <w:b/>
                <w:sz w:val="24"/>
                <w:szCs w:val="24"/>
              </w:rPr>
            </w:pPr>
            <w:r w:rsidRPr="009050A9">
              <w:rPr>
                <w:b/>
                <w:sz w:val="24"/>
                <w:szCs w:val="24"/>
              </w:rPr>
              <w:t>Počet učitelů</w:t>
            </w:r>
          </w:p>
        </w:tc>
      </w:tr>
      <w:tr w:rsidR="00C66976" w:rsidRPr="002A47F3" w:rsidTr="00B368A0">
        <w:trPr>
          <w:trHeight w:val="255"/>
        </w:trPr>
        <w:tc>
          <w:tcPr>
            <w:tcW w:w="3331" w:type="dxa"/>
          </w:tcPr>
          <w:p w:rsidR="00C66976" w:rsidRPr="002A47F3" w:rsidRDefault="00C66976" w:rsidP="00B368A0">
            <w:pPr>
              <w:rPr>
                <w:sz w:val="24"/>
                <w:szCs w:val="24"/>
              </w:rPr>
            </w:pPr>
            <w:r w:rsidRPr="002A47F3">
              <w:rPr>
                <w:sz w:val="24"/>
                <w:szCs w:val="24"/>
              </w:rPr>
              <w:t>Střední pedagogická škola</w:t>
            </w:r>
          </w:p>
        </w:tc>
        <w:tc>
          <w:tcPr>
            <w:tcW w:w="2693" w:type="dxa"/>
          </w:tcPr>
          <w:p w:rsidR="00C66976" w:rsidRPr="002A47F3" w:rsidRDefault="00C66976" w:rsidP="00B368A0">
            <w:pPr>
              <w:rPr>
                <w:sz w:val="24"/>
                <w:szCs w:val="24"/>
              </w:rPr>
            </w:pPr>
            <w:r>
              <w:rPr>
                <w:sz w:val="24"/>
                <w:szCs w:val="24"/>
              </w:rPr>
              <w:t>3</w:t>
            </w:r>
          </w:p>
        </w:tc>
      </w:tr>
      <w:tr w:rsidR="00C66976" w:rsidRPr="002A47F3" w:rsidTr="00B368A0">
        <w:trPr>
          <w:trHeight w:val="255"/>
        </w:trPr>
        <w:tc>
          <w:tcPr>
            <w:tcW w:w="3331" w:type="dxa"/>
          </w:tcPr>
          <w:p w:rsidR="00C66976" w:rsidRPr="002A47F3" w:rsidRDefault="00C66976" w:rsidP="00B368A0">
            <w:pPr>
              <w:rPr>
                <w:sz w:val="24"/>
                <w:szCs w:val="24"/>
              </w:rPr>
            </w:pPr>
            <w:r w:rsidRPr="002A47F3">
              <w:rPr>
                <w:sz w:val="24"/>
                <w:szCs w:val="24"/>
              </w:rPr>
              <w:t>VOŠ pedagogická</w:t>
            </w:r>
          </w:p>
        </w:tc>
        <w:tc>
          <w:tcPr>
            <w:tcW w:w="2693" w:type="dxa"/>
          </w:tcPr>
          <w:p w:rsidR="00C66976" w:rsidRPr="002A47F3" w:rsidRDefault="00C66976" w:rsidP="00B368A0">
            <w:pPr>
              <w:rPr>
                <w:sz w:val="24"/>
                <w:szCs w:val="24"/>
              </w:rPr>
            </w:pPr>
            <w:r>
              <w:rPr>
                <w:sz w:val="24"/>
                <w:szCs w:val="24"/>
              </w:rPr>
              <w:t>0</w:t>
            </w:r>
          </w:p>
        </w:tc>
      </w:tr>
      <w:tr w:rsidR="00C66976" w:rsidRPr="002A47F3" w:rsidTr="00B368A0">
        <w:trPr>
          <w:trHeight w:val="255"/>
        </w:trPr>
        <w:tc>
          <w:tcPr>
            <w:tcW w:w="3331" w:type="dxa"/>
          </w:tcPr>
          <w:p w:rsidR="00C66976" w:rsidRPr="002A47F3" w:rsidRDefault="00C66976" w:rsidP="00B368A0">
            <w:pPr>
              <w:rPr>
                <w:sz w:val="24"/>
                <w:szCs w:val="24"/>
              </w:rPr>
            </w:pPr>
            <w:r w:rsidRPr="002A47F3">
              <w:rPr>
                <w:sz w:val="24"/>
                <w:szCs w:val="24"/>
              </w:rPr>
              <w:t>VŠ-předškolní výchova</w:t>
            </w:r>
          </w:p>
        </w:tc>
        <w:tc>
          <w:tcPr>
            <w:tcW w:w="2693" w:type="dxa"/>
          </w:tcPr>
          <w:p w:rsidR="00C66976" w:rsidRPr="002A47F3" w:rsidRDefault="00C66976" w:rsidP="00B368A0">
            <w:pPr>
              <w:rPr>
                <w:sz w:val="24"/>
                <w:szCs w:val="24"/>
              </w:rPr>
            </w:pPr>
            <w:r>
              <w:rPr>
                <w:sz w:val="24"/>
                <w:szCs w:val="24"/>
              </w:rPr>
              <w:t>0</w:t>
            </w:r>
          </w:p>
        </w:tc>
      </w:tr>
      <w:tr w:rsidR="00C66976" w:rsidRPr="002A47F3" w:rsidTr="00B368A0">
        <w:trPr>
          <w:trHeight w:val="255"/>
        </w:trPr>
        <w:tc>
          <w:tcPr>
            <w:tcW w:w="3331" w:type="dxa"/>
          </w:tcPr>
          <w:p w:rsidR="00C66976" w:rsidRPr="002A47F3" w:rsidRDefault="00C66976" w:rsidP="00B368A0">
            <w:pPr>
              <w:rPr>
                <w:sz w:val="24"/>
                <w:szCs w:val="24"/>
              </w:rPr>
            </w:pPr>
            <w:r w:rsidRPr="002A47F3">
              <w:rPr>
                <w:sz w:val="24"/>
                <w:szCs w:val="24"/>
              </w:rPr>
              <w:t>VŠ-speciální pedagogika</w:t>
            </w:r>
          </w:p>
        </w:tc>
        <w:tc>
          <w:tcPr>
            <w:tcW w:w="2693" w:type="dxa"/>
          </w:tcPr>
          <w:p w:rsidR="00C66976" w:rsidRPr="002A47F3" w:rsidRDefault="00C66976" w:rsidP="00B368A0">
            <w:pPr>
              <w:rPr>
                <w:sz w:val="24"/>
                <w:szCs w:val="24"/>
              </w:rPr>
            </w:pPr>
            <w:r>
              <w:rPr>
                <w:sz w:val="24"/>
                <w:szCs w:val="24"/>
              </w:rPr>
              <w:t>2</w:t>
            </w:r>
          </w:p>
        </w:tc>
      </w:tr>
      <w:tr w:rsidR="00C66976" w:rsidRPr="002A47F3" w:rsidTr="00B368A0">
        <w:trPr>
          <w:trHeight w:val="255"/>
        </w:trPr>
        <w:tc>
          <w:tcPr>
            <w:tcW w:w="3331" w:type="dxa"/>
          </w:tcPr>
          <w:p w:rsidR="00C66976" w:rsidRPr="002A47F3" w:rsidRDefault="00C66976" w:rsidP="00B368A0">
            <w:pPr>
              <w:rPr>
                <w:sz w:val="24"/>
                <w:szCs w:val="24"/>
              </w:rPr>
            </w:pPr>
            <w:r w:rsidRPr="002A47F3">
              <w:rPr>
                <w:sz w:val="24"/>
                <w:szCs w:val="24"/>
              </w:rPr>
              <w:lastRenderedPageBreak/>
              <w:t>Jiné/jaké/</w:t>
            </w:r>
          </w:p>
        </w:tc>
        <w:tc>
          <w:tcPr>
            <w:tcW w:w="2693" w:type="dxa"/>
          </w:tcPr>
          <w:p w:rsidR="00C66976" w:rsidRPr="002A47F3" w:rsidRDefault="00C66976" w:rsidP="00B368A0">
            <w:pPr>
              <w:rPr>
                <w:sz w:val="24"/>
                <w:szCs w:val="24"/>
              </w:rPr>
            </w:pPr>
            <w:r>
              <w:rPr>
                <w:sz w:val="24"/>
                <w:szCs w:val="24"/>
              </w:rPr>
              <w:t>0</w:t>
            </w:r>
          </w:p>
        </w:tc>
      </w:tr>
    </w:tbl>
    <w:p w:rsidR="00C66976" w:rsidRDefault="00C66976" w:rsidP="00C66976">
      <w:pPr>
        <w:pStyle w:val="Nadpis1"/>
        <w:rPr>
          <w:sz w:val="24"/>
          <w:szCs w:val="24"/>
        </w:rPr>
      </w:pPr>
    </w:p>
    <w:p w:rsidR="00C66976" w:rsidRPr="002A47F3" w:rsidRDefault="00C66976" w:rsidP="00C66976">
      <w:pPr>
        <w:pStyle w:val="Nadpis1"/>
        <w:rPr>
          <w:sz w:val="24"/>
          <w:szCs w:val="24"/>
        </w:rPr>
      </w:pPr>
      <w:r w:rsidRPr="002A47F3">
        <w:rPr>
          <w:sz w:val="24"/>
          <w:szCs w:val="24"/>
        </w:rPr>
        <w:t xml:space="preserve">2. Kvalifikovanost učitelů ve školním roce </w:t>
      </w:r>
      <w:r>
        <w:rPr>
          <w:sz w:val="24"/>
          <w:szCs w:val="24"/>
        </w:rPr>
        <w:t>2019/2020</w:t>
      </w:r>
      <w:r w:rsidRPr="002A47F3">
        <w:rPr>
          <w:sz w:val="24"/>
          <w:szCs w:val="24"/>
        </w:rPr>
        <w:t xml:space="preserve"> – stav k 30. 6. 20</w:t>
      </w:r>
      <w:r>
        <w:rPr>
          <w:sz w:val="24"/>
          <w:szCs w:val="24"/>
        </w:rPr>
        <w:t>20</w:t>
      </w:r>
    </w:p>
    <w:p w:rsidR="00C66976" w:rsidRPr="002A47F3" w:rsidRDefault="00C66976" w:rsidP="00C66976">
      <w:pPr>
        <w:rPr>
          <w:sz w:val="24"/>
          <w:szCs w:val="24"/>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24"/>
        <w:gridCol w:w="1108"/>
        <w:gridCol w:w="832"/>
        <w:gridCol w:w="2514"/>
        <w:gridCol w:w="2612"/>
      </w:tblGrid>
      <w:tr w:rsidR="00C66976" w:rsidRPr="002A47F3" w:rsidTr="00493825">
        <w:trPr>
          <w:cantSplit/>
          <w:trHeight w:val="1017"/>
        </w:trPr>
        <w:tc>
          <w:tcPr>
            <w:tcW w:w="2424" w:type="dxa"/>
          </w:tcPr>
          <w:p w:rsidR="00C66976" w:rsidRPr="002A47F3" w:rsidRDefault="00C66976" w:rsidP="00B368A0">
            <w:pPr>
              <w:rPr>
                <w:sz w:val="24"/>
                <w:szCs w:val="24"/>
              </w:rPr>
            </w:pPr>
          </w:p>
        </w:tc>
        <w:tc>
          <w:tcPr>
            <w:tcW w:w="1108" w:type="dxa"/>
          </w:tcPr>
          <w:p w:rsidR="00C66976" w:rsidRPr="002A47F3" w:rsidRDefault="00C66976" w:rsidP="00B368A0">
            <w:pPr>
              <w:rPr>
                <w:sz w:val="24"/>
                <w:szCs w:val="24"/>
              </w:rPr>
            </w:pPr>
            <w:r w:rsidRPr="002A47F3">
              <w:rPr>
                <w:sz w:val="24"/>
                <w:szCs w:val="24"/>
              </w:rPr>
              <w:t>Počet fyzických osob</w:t>
            </w:r>
          </w:p>
        </w:tc>
        <w:tc>
          <w:tcPr>
            <w:tcW w:w="832" w:type="dxa"/>
          </w:tcPr>
          <w:p w:rsidR="00C66976" w:rsidRPr="002A47F3" w:rsidRDefault="00C66976" w:rsidP="00B368A0">
            <w:pPr>
              <w:rPr>
                <w:sz w:val="24"/>
                <w:szCs w:val="24"/>
              </w:rPr>
            </w:pPr>
            <w:r>
              <w:rPr>
                <w:sz w:val="24"/>
                <w:szCs w:val="24"/>
              </w:rPr>
              <w:t>Z toho mužů</w:t>
            </w:r>
          </w:p>
        </w:tc>
        <w:tc>
          <w:tcPr>
            <w:tcW w:w="2514" w:type="dxa"/>
          </w:tcPr>
          <w:p w:rsidR="00C66976" w:rsidRPr="002A47F3" w:rsidRDefault="00C66976" w:rsidP="00B368A0">
            <w:pPr>
              <w:rPr>
                <w:sz w:val="24"/>
                <w:szCs w:val="24"/>
              </w:rPr>
            </w:pPr>
            <w:r w:rsidRPr="002A47F3">
              <w:rPr>
                <w:sz w:val="24"/>
                <w:szCs w:val="24"/>
              </w:rPr>
              <w:t>Přepočtený počet na plně zam. (úvazky)</w:t>
            </w:r>
          </w:p>
        </w:tc>
        <w:tc>
          <w:tcPr>
            <w:tcW w:w="2612" w:type="dxa"/>
          </w:tcPr>
          <w:p w:rsidR="00C66976" w:rsidRPr="002A47F3" w:rsidRDefault="00C66976" w:rsidP="00B368A0">
            <w:pPr>
              <w:jc w:val="center"/>
              <w:rPr>
                <w:b/>
                <w:bCs/>
                <w:sz w:val="24"/>
                <w:szCs w:val="24"/>
              </w:rPr>
            </w:pPr>
            <w:r w:rsidRPr="002A47F3">
              <w:rPr>
                <w:b/>
                <w:bCs/>
                <w:sz w:val="24"/>
                <w:szCs w:val="24"/>
              </w:rPr>
              <w:t xml:space="preserve"> % z celkového počtu</w:t>
            </w:r>
          </w:p>
          <w:p w:rsidR="00C66976" w:rsidRPr="002A47F3" w:rsidRDefault="00C66976" w:rsidP="00B368A0">
            <w:pPr>
              <w:jc w:val="center"/>
              <w:rPr>
                <w:b/>
                <w:bCs/>
                <w:sz w:val="24"/>
                <w:szCs w:val="24"/>
              </w:rPr>
            </w:pPr>
            <w:r w:rsidRPr="002A47F3">
              <w:rPr>
                <w:b/>
                <w:bCs/>
                <w:sz w:val="24"/>
                <w:szCs w:val="24"/>
              </w:rPr>
              <w:t>(z přepočtených učitelů)</w:t>
            </w:r>
          </w:p>
        </w:tc>
      </w:tr>
      <w:tr w:rsidR="00C66976" w:rsidRPr="002A47F3" w:rsidTr="00493825">
        <w:trPr>
          <w:cantSplit/>
          <w:trHeight w:val="370"/>
        </w:trPr>
        <w:tc>
          <w:tcPr>
            <w:tcW w:w="2424" w:type="dxa"/>
          </w:tcPr>
          <w:p w:rsidR="00C66976" w:rsidRPr="002A47F3" w:rsidRDefault="00C66976" w:rsidP="00B368A0">
            <w:pPr>
              <w:rPr>
                <w:sz w:val="24"/>
                <w:szCs w:val="24"/>
              </w:rPr>
            </w:pPr>
            <w:r w:rsidRPr="002A47F3">
              <w:rPr>
                <w:sz w:val="24"/>
                <w:szCs w:val="24"/>
              </w:rPr>
              <w:t>Kvalifikovaní učitelé</w:t>
            </w:r>
          </w:p>
        </w:tc>
        <w:tc>
          <w:tcPr>
            <w:tcW w:w="1108" w:type="dxa"/>
          </w:tcPr>
          <w:p w:rsidR="00C66976" w:rsidRPr="002A47F3" w:rsidRDefault="00C66976" w:rsidP="00B368A0">
            <w:pPr>
              <w:rPr>
                <w:sz w:val="24"/>
                <w:szCs w:val="24"/>
              </w:rPr>
            </w:pPr>
            <w:r>
              <w:rPr>
                <w:sz w:val="24"/>
                <w:szCs w:val="24"/>
              </w:rPr>
              <w:t>5</w:t>
            </w:r>
          </w:p>
        </w:tc>
        <w:tc>
          <w:tcPr>
            <w:tcW w:w="832" w:type="dxa"/>
          </w:tcPr>
          <w:p w:rsidR="00C66976" w:rsidRPr="002A47F3" w:rsidRDefault="00C66976" w:rsidP="00B368A0">
            <w:pPr>
              <w:rPr>
                <w:sz w:val="24"/>
                <w:szCs w:val="24"/>
              </w:rPr>
            </w:pPr>
            <w:r>
              <w:rPr>
                <w:sz w:val="24"/>
                <w:szCs w:val="24"/>
              </w:rPr>
              <w:t>0</w:t>
            </w:r>
          </w:p>
        </w:tc>
        <w:tc>
          <w:tcPr>
            <w:tcW w:w="2514" w:type="dxa"/>
          </w:tcPr>
          <w:p w:rsidR="00C66976" w:rsidRPr="002A47F3" w:rsidRDefault="00C66976" w:rsidP="00B368A0">
            <w:pPr>
              <w:rPr>
                <w:sz w:val="24"/>
                <w:szCs w:val="24"/>
              </w:rPr>
            </w:pPr>
            <w:r>
              <w:rPr>
                <w:sz w:val="24"/>
                <w:szCs w:val="24"/>
              </w:rPr>
              <w:t>4,05</w:t>
            </w:r>
          </w:p>
        </w:tc>
        <w:tc>
          <w:tcPr>
            <w:tcW w:w="2612" w:type="dxa"/>
          </w:tcPr>
          <w:p w:rsidR="00C66976" w:rsidRPr="002A47F3" w:rsidRDefault="00C66976" w:rsidP="00B368A0">
            <w:pPr>
              <w:jc w:val="center"/>
              <w:rPr>
                <w:sz w:val="24"/>
                <w:szCs w:val="24"/>
              </w:rPr>
            </w:pPr>
            <w:r w:rsidRPr="002A47F3">
              <w:rPr>
                <w:sz w:val="24"/>
                <w:szCs w:val="24"/>
              </w:rPr>
              <w:t>100%</w:t>
            </w:r>
          </w:p>
        </w:tc>
      </w:tr>
      <w:tr w:rsidR="00C66976" w:rsidRPr="002A47F3" w:rsidTr="00493825">
        <w:trPr>
          <w:cantSplit/>
          <w:trHeight w:val="370"/>
        </w:trPr>
        <w:tc>
          <w:tcPr>
            <w:tcW w:w="2424" w:type="dxa"/>
          </w:tcPr>
          <w:p w:rsidR="00C66976" w:rsidRPr="002A47F3" w:rsidRDefault="00C66976" w:rsidP="00B368A0">
            <w:pPr>
              <w:rPr>
                <w:sz w:val="24"/>
                <w:szCs w:val="24"/>
              </w:rPr>
            </w:pPr>
            <w:r w:rsidRPr="002A47F3">
              <w:rPr>
                <w:sz w:val="24"/>
                <w:szCs w:val="24"/>
              </w:rPr>
              <w:t>Nekvalifikovaní učitelé</w:t>
            </w:r>
          </w:p>
        </w:tc>
        <w:tc>
          <w:tcPr>
            <w:tcW w:w="1108" w:type="dxa"/>
          </w:tcPr>
          <w:p w:rsidR="00C66976" w:rsidRPr="002A47F3" w:rsidRDefault="00C66976" w:rsidP="00B368A0">
            <w:pPr>
              <w:rPr>
                <w:sz w:val="24"/>
                <w:szCs w:val="24"/>
              </w:rPr>
            </w:pPr>
            <w:r>
              <w:rPr>
                <w:sz w:val="24"/>
                <w:szCs w:val="24"/>
              </w:rPr>
              <w:t>0</w:t>
            </w:r>
          </w:p>
        </w:tc>
        <w:tc>
          <w:tcPr>
            <w:tcW w:w="832" w:type="dxa"/>
          </w:tcPr>
          <w:p w:rsidR="00C66976" w:rsidRPr="002A47F3" w:rsidRDefault="00C66976" w:rsidP="00B368A0">
            <w:pPr>
              <w:rPr>
                <w:sz w:val="24"/>
                <w:szCs w:val="24"/>
              </w:rPr>
            </w:pPr>
            <w:r>
              <w:rPr>
                <w:sz w:val="24"/>
                <w:szCs w:val="24"/>
              </w:rPr>
              <w:t>0</w:t>
            </w:r>
          </w:p>
        </w:tc>
        <w:tc>
          <w:tcPr>
            <w:tcW w:w="2514" w:type="dxa"/>
          </w:tcPr>
          <w:p w:rsidR="00C66976" w:rsidRPr="002A47F3" w:rsidRDefault="00C66976" w:rsidP="00B368A0">
            <w:pPr>
              <w:rPr>
                <w:sz w:val="24"/>
                <w:szCs w:val="24"/>
              </w:rPr>
            </w:pPr>
            <w:r>
              <w:rPr>
                <w:sz w:val="24"/>
                <w:szCs w:val="24"/>
              </w:rPr>
              <w:t>0</w:t>
            </w:r>
          </w:p>
        </w:tc>
        <w:tc>
          <w:tcPr>
            <w:tcW w:w="2612" w:type="dxa"/>
          </w:tcPr>
          <w:p w:rsidR="00C66976" w:rsidRPr="002A47F3" w:rsidRDefault="00C66976" w:rsidP="00B368A0">
            <w:pPr>
              <w:rPr>
                <w:sz w:val="24"/>
                <w:szCs w:val="24"/>
              </w:rPr>
            </w:pPr>
            <w:r>
              <w:rPr>
                <w:sz w:val="24"/>
                <w:szCs w:val="24"/>
              </w:rPr>
              <w:t>0</w:t>
            </w:r>
          </w:p>
        </w:tc>
      </w:tr>
      <w:tr w:rsidR="00C66976" w:rsidRPr="002A47F3" w:rsidTr="00493825">
        <w:trPr>
          <w:cantSplit/>
          <w:trHeight w:val="370"/>
        </w:trPr>
        <w:tc>
          <w:tcPr>
            <w:tcW w:w="2424" w:type="dxa"/>
          </w:tcPr>
          <w:p w:rsidR="00C66976" w:rsidRPr="002A47F3" w:rsidRDefault="00C66976" w:rsidP="00B368A0">
            <w:pPr>
              <w:rPr>
                <w:sz w:val="24"/>
                <w:szCs w:val="24"/>
              </w:rPr>
            </w:pPr>
            <w:r w:rsidRPr="002A47F3">
              <w:rPr>
                <w:sz w:val="24"/>
                <w:szCs w:val="24"/>
              </w:rPr>
              <w:t>Celkem</w:t>
            </w:r>
          </w:p>
        </w:tc>
        <w:tc>
          <w:tcPr>
            <w:tcW w:w="1108" w:type="dxa"/>
          </w:tcPr>
          <w:p w:rsidR="00C66976" w:rsidRPr="002A47F3" w:rsidRDefault="00C66976" w:rsidP="00B368A0">
            <w:pPr>
              <w:rPr>
                <w:sz w:val="24"/>
                <w:szCs w:val="24"/>
              </w:rPr>
            </w:pPr>
            <w:r>
              <w:rPr>
                <w:sz w:val="24"/>
                <w:szCs w:val="24"/>
              </w:rPr>
              <w:t>5</w:t>
            </w:r>
          </w:p>
        </w:tc>
        <w:tc>
          <w:tcPr>
            <w:tcW w:w="832" w:type="dxa"/>
          </w:tcPr>
          <w:p w:rsidR="00C66976" w:rsidRPr="002A47F3" w:rsidRDefault="00C66976" w:rsidP="00B368A0">
            <w:pPr>
              <w:rPr>
                <w:sz w:val="24"/>
                <w:szCs w:val="24"/>
              </w:rPr>
            </w:pPr>
            <w:r>
              <w:rPr>
                <w:sz w:val="24"/>
                <w:szCs w:val="24"/>
              </w:rPr>
              <w:t>0</w:t>
            </w:r>
          </w:p>
        </w:tc>
        <w:tc>
          <w:tcPr>
            <w:tcW w:w="2514" w:type="dxa"/>
          </w:tcPr>
          <w:p w:rsidR="00C66976" w:rsidRPr="002A47F3" w:rsidRDefault="00C66976" w:rsidP="00B368A0">
            <w:pPr>
              <w:rPr>
                <w:sz w:val="24"/>
                <w:szCs w:val="24"/>
              </w:rPr>
            </w:pPr>
            <w:r>
              <w:rPr>
                <w:sz w:val="24"/>
                <w:szCs w:val="24"/>
              </w:rPr>
              <w:t>4,05</w:t>
            </w:r>
          </w:p>
        </w:tc>
        <w:tc>
          <w:tcPr>
            <w:tcW w:w="2612" w:type="dxa"/>
          </w:tcPr>
          <w:p w:rsidR="00C66976" w:rsidRPr="002A47F3" w:rsidRDefault="00C66976" w:rsidP="00B368A0">
            <w:pPr>
              <w:jc w:val="center"/>
              <w:rPr>
                <w:sz w:val="24"/>
                <w:szCs w:val="24"/>
              </w:rPr>
            </w:pPr>
            <w:r w:rsidRPr="002A47F3">
              <w:rPr>
                <w:sz w:val="24"/>
                <w:szCs w:val="24"/>
              </w:rPr>
              <w:t>100%</w:t>
            </w:r>
          </w:p>
        </w:tc>
      </w:tr>
    </w:tbl>
    <w:p w:rsidR="00C66976" w:rsidRPr="002A47F3" w:rsidRDefault="00C66976" w:rsidP="00C66976">
      <w:pPr>
        <w:rPr>
          <w:sz w:val="24"/>
          <w:szCs w:val="24"/>
        </w:rPr>
      </w:pPr>
    </w:p>
    <w:p w:rsidR="00C66976" w:rsidRPr="002A47F3" w:rsidRDefault="00C66976" w:rsidP="00C66976">
      <w:pPr>
        <w:rPr>
          <w:b/>
          <w:bCs/>
          <w:i/>
          <w:iCs/>
          <w:sz w:val="24"/>
          <w:szCs w:val="24"/>
        </w:rPr>
      </w:pPr>
      <w:r w:rsidRPr="002A47F3">
        <w:rPr>
          <w:b/>
          <w:bCs/>
          <w:sz w:val="24"/>
          <w:szCs w:val="24"/>
        </w:rPr>
        <w:t>3. Věkové složení všech přepočtených učitelů</w:t>
      </w:r>
      <w:r w:rsidRPr="002A47F3">
        <w:rPr>
          <w:sz w:val="24"/>
          <w:szCs w:val="24"/>
        </w:rPr>
        <w:t xml:space="preserve"> </w:t>
      </w:r>
      <w:r w:rsidRPr="002A47F3">
        <w:rPr>
          <w:b/>
          <w:bCs/>
          <w:i/>
          <w:iCs/>
          <w:sz w:val="24"/>
          <w:szCs w:val="24"/>
        </w:rPr>
        <w:t>(ne fyzických!)</w:t>
      </w:r>
    </w:p>
    <w:p w:rsidR="00C66976" w:rsidRPr="002A47F3" w:rsidRDefault="00C66976" w:rsidP="00C66976">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1205"/>
        <w:gridCol w:w="1134"/>
        <w:gridCol w:w="1276"/>
        <w:gridCol w:w="1134"/>
        <w:gridCol w:w="1417"/>
      </w:tblGrid>
      <w:tr w:rsidR="00C66976" w:rsidRPr="002A47F3" w:rsidTr="00B368A0">
        <w:tc>
          <w:tcPr>
            <w:tcW w:w="1842" w:type="dxa"/>
          </w:tcPr>
          <w:p w:rsidR="00C66976" w:rsidRPr="002A47F3" w:rsidRDefault="00C66976" w:rsidP="00B368A0">
            <w:pPr>
              <w:rPr>
                <w:sz w:val="24"/>
                <w:szCs w:val="24"/>
              </w:rPr>
            </w:pPr>
          </w:p>
        </w:tc>
        <w:tc>
          <w:tcPr>
            <w:tcW w:w="1205" w:type="dxa"/>
          </w:tcPr>
          <w:p w:rsidR="00C66976" w:rsidRPr="009050A9" w:rsidRDefault="00C66976" w:rsidP="00B368A0">
            <w:pPr>
              <w:rPr>
                <w:b/>
                <w:sz w:val="24"/>
                <w:szCs w:val="24"/>
              </w:rPr>
            </w:pPr>
            <w:r w:rsidRPr="009050A9">
              <w:rPr>
                <w:b/>
                <w:sz w:val="24"/>
                <w:szCs w:val="24"/>
              </w:rPr>
              <w:t>do 35let</w:t>
            </w:r>
          </w:p>
        </w:tc>
        <w:tc>
          <w:tcPr>
            <w:tcW w:w="1134" w:type="dxa"/>
          </w:tcPr>
          <w:p w:rsidR="00C66976" w:rsidRPr="009050A9" w:rsidRDefault="00C66976" w:rsidP="00B368A0">
            <w:pPr>
              <w:rPr>
                <w:b/>
                <w:sz w:val="24"/>
                <w:szCs w:val="24"/>
              </w:rPr>
            </w:pPr>
            <w:r w:rsidRPr="009050A9">
              <w:rPr>
                <w:b/>
                <w:sz w:val="24"/>
                <w:szCs w:val="24"/>
              </w:rPr>
              <w:t>35-50 let</w:t>
            </w:r>
          </w:p>
        </w:tc>
        <w:tc>
          <w:tcPr>
            <w:tcW w:w="1276" w:type="dxa"/>
          </w:tcPr>
          <w:p w:rsidR="00C66976" w:rsidRPr="009050A9" w:rsidRDefault="00C66976" w:rsidP="00B368A0">
            <w:pPr>
              <w:rPr>
                <w:b/>
                <w:sz w:val="24"/>
                <w:szCs w:val="24"/>
              </w:rPr>
            </w:pPr>
            <w:r w:rsidRPr="009050A9">
              <w:rPr>
                <w:b/>
                <w:sz w:val="24"/>
                <w:szCs w:val="24"/>
              </w:rPr>
              <w:t>nad 50 let</w:t>
            </w:r>
          </w:p>
        </w:tc>
        <w:tc>
          <w:tcPr>
            <w:tcW w:w="1134" w:type="dxa"/>
          </w:tcPr>
          <w:p w:rsidR="00C66976" w:rsidRPr="009050A9" w:rsidRDefault="00C66976" w:rsidP="00B368A0">
            <w:pPr>
              <w:rPr>
                <w:b/>
                <w:sz w:val="24"/>
                <w:szCs w:val="24"/>
              </w:rPr>
            </w:pPr>
            <w:r w:rsidRPr="009050A9">
              <w:rPr>
                <w:b/>
                <w:sz w:val="24"/>
                <w:szCs w:val="24"/>
              </w:rPr>
              <w:t>Důchodci</w:t>
            </w:r>
          </w:p>
        </w:tc>
        <w:tc>
          <w:tcPr>
            <w:tcW w:w="1417" w:type="dxa"/>
          </w:tcPr>
          <w:p w:rsidR="00C66976" w:rsidRPr="009050A9" w:rsidRDefault="00C66976" w:rsidP="00B368A0">
            <w:pPr>
              <w:rPr>
                <w:b/>
                <w:sz w:val="24"/>
                <w:szCs w:val="24"/>
              </w:rPr>
            </w:pPr>
            <w:r w:rsidRPr="009050A9">
              <w:rPr>
                <w:b/>
                <w:sz w:val="24"/>
                <w:szCs w:val="24"/>
              </w:rPr>
              <w:t>Celkem</w:t>
            </w:r>
          </w:p>
        </w:tc>
      </w:tr>
      <w:tr w:rsidR="00C66976" w:rsidRPr="002A47F3" w:rsidTr="00B939CC">
        <w:trPr>
          <w:trHeight w:val="328"/>
        </w:trPr>
        <w:tc>
          <w:tcPr>
            <w:tcW w:w="1842" w:type="dxa"/>
            <w:vAlign w:val="center"/>
          </w:tcPr>
          <w:p w:rsidR="00C66976" w:rsidRPr="002A47F3" w:rsidRDefault="00C66976" w:rsidP="00B939CC">
            <w:pPr>
              <w:pStyle w:val="Nadpis1"/>
              <w:jc w:val="center"/>
              <w:rPr>
                <w:b w:val="0"/>
                <w:bCs w:val="0"/>
                <w:sz w:val="24"/>
                <w:szCs w:val="24"/>
              </w:rPr>
            </w:pPr>
            <w:r w:rsidRPr="002A47F3">
              <w:rPr>
                <w:b w:val="0"/>
                <w:bCs w:val="0"/>
                <w:sz w:val="24"/>
                <w:szCs w:val="24"/>
              </w:rPr>
              <w:t>Počet</w:t>
            </w:r>
          </w:p>
        </w:tc>
        <w:tc>
          <w:tcPr>
            <w:tcW w:w="1205" w:type="dxa"/>
            <w:vAlign w:val="center"/>
          </w:tcPr>
          <w:p w:rsidR="00C66976" w:rsidRPr="002A47F3" w:rsidRDefault="00C66976" w:rsidP="00B939CC">
            <w:pPr>
              <w:jc w:val="center"/>
              <w:rPr>
                <w:sz w:val="24"/>
                <w:szCs w:val="24"/>
              </w:rPr>
            </w:pPr>
            <w:r>
              <w:rPr>
                <w:sz w:val="24"/>
                <w:szCs w:val="24"/>
              </w:rPr>
              <w:t>3,05</w:t>
            </w:r>
          </w:p>
        </w:tc>
        <w:tc>
          <w:tcPr>
            <w:tcW w:w="1134" w:type="dxa"/>
            <w:vAlign w:val="center"/>
          </w:tcPr>
          <w:p w:rsidR="00C66976" w:rsidRPr="002A47F3" w:rsidRDefault="00C66976" w:rsidP="00B939CC">
            <w:pPr>
              <w:jc w:val="center"/>
              <w:rPr>
                <w:sz w:val="24"/>
                <w:szCs w:val="24"/>
              </w:rPr>
            </w:pPr>
            <w:r>
              <w:rPr>
                <w:sz w:val="24"/>
                <w:szCs w:val="24"/>
              </w:rPr>
              <w:t>1</w:t>
            </w:r>
          </w:p>
        </w:tc>
        <w:tc>
          <w:tcPr>
            <w:tcW w:w="1276" w:type="dxa"/>
            <w:vAlign w:val="center"/>
          </w:tcPr>
          <w:p w:rsidR="00C66976" w:rsidRPr="002A47F3" w:rsidRDefault="00C66976" w:rsidP="00B939CC">
            <w:pPr>
              <w:jc w:val="center"/>
              <w:rPr>
                <w:sz w:val="24"/>
                <w:szCs w:val="24"/>
              </w:rPr>
            </w:pPr>
          </w:p>
        </w:tc>
        <w:tc>
          <w:tcPr>
            <w:tcW w:w="1134" w:type="dxa"/>
            <w:vAlign w:val="center"/>
          </w:tcPr>
          <w:p w:rsidR="00C66976" w:rsidRPr="002A47F3" w:rsidRDefault="00C66976" w:rsidP="00B939CC">
            <w:pPr>
              <w:jc w:val="center"/>
              <w:rPr>
                <w:sz w:val="24"/>
                <w:szCs w:val="24"/>
              </w:rPr>
            </w:pPr>
          </w:p>
        </w:tc>
        <w:tc>
          <w:tcPr>
            <w:tcW w:w="1417" w:type="dxa"/>
            <w:vAlign w:val="center"/>
          </w:tcPr>
          <w:p w:rsidR="00C66976" w:rsidRPr="002A47F3" w:rsidRDefault="00C66976" w:rsidP="00B939CC">
            <w:pPr>
              <w:jc w:val="center"/>
              <w:rPr>
                <w:sz w:val="24"/>
                <w:szCs w:val="24"/>
              </w:rPr>
            </w:pPr>
            <w:r>
              <w:rPr>
                <w:sz w:val="24"/>
                <w:szCs w:val="24"/>
              </w:rPr>
              <w:t>4,05</w:t>
            </w:r>
          </w:p>
        </w:tc>
      </w:tr>
    </w:tbl>
    <w:p w:rsidR="00C66976" w:rsidRPr="002A47F3" w:rsidRDefault="00C66976" w:rsidP="00C66976">
      <w:pPr>
        <w:rPr>
          <w:sz w:val="24"/>
          <w:szCs w:val="24"/>
        </w:rPr>
      </w:pPr>
    </w:p>
    <w:p w:rsidR="00C66976" w:rsidRDefault="00C66976" w:rsidP="00C66976">
      <w:pPr>
        <w:rPr>
          <w:b/>
          <w:bCs/>
          <w:sz w:val="24"/>
          <w:szCs w:val="24"/>
        </w:rPr>
      </w:pPr>
      <w:r>
        <w:rPr>
          <w:b/>
          <w:bCs/>
          <w:sz w:val="24"/>
          <w:szCs w:val="24"/>
        </w:rPr>
        <w:t>4. Asistenti ve škole</w:t>
      </w:r>
    </w:p>
    <w:p w:rsidR="00C66976" w:rsidRDefault="00C66976" w:rsidP="00C66976">
      <w:pP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1985"/>
        <w:gridCol w:w="2977"/>
        <w:gridCol w:w="2409"/>
      </w:tblGrid>
      <w:tr w:rsidR="00C66976" w:rsidRPr="00385CA2" w:rsidTr="00B368A0">
        <w:tc>
          <w:tcPr>
            <w:tcW w:w="1771" w:type="dxa"/>
          </w:tcPr>
          <w:p w:rsidR="00C66976" w:rsidRPr="00385CA2" w:rsidRDefault="00C66976" w:rsidP="00B368A0">
            <w:pPr>
              <w:jc w:val="center"/>
              <w:rPr>
                <w:b/>
                <w:sz w:val="24"/>
                <w:szCs w:val="24"/>
              </w:rPr>
            </w:pPr>
          </w:p>
        </w:tc>
        <w:tc>
          <w:tcPr>
            <w:tcW w:w="1985" w:type="dxa"/>
            <w:vAlign w:val="center"/>
          </w:tcPr>
          <w:p w:rsidR="00C66976" w:rsidRPr="00385CA2" w:rsidRDefault="00C66976" w:rsidP="00B368A0">
            <w:pPr>
              <w:jc w:val="center"/>
              <w:rPr>
                <w:b/>
                <w:sz w:val="24"/>
                <w:szCs w:val="24"/>
              </w:rPr>
            </w:pPr>
            <w:r>
              <w:rPr>
                <w:b/>
                <w:bCs/>
                <w:sz w:val="24"/>
                <w:szCs w:val="24"/>
              </w:rPr>
              <w:t>Školní asistent</w:t>
            </w:r>
          </w:p>
        </w:tc>
        <w:tc>
          <w:tcPr>
            <w:tcW w:w="2977" w:type="dxa"/>
            <w:vAlign w:val="center"/>
          </w:tcPr>
          <w:p w:rsidR="00C66976" w:rsidRDefault="00C66976" w:rsidP="00B368A0">
            <w:pPr>
              <w:jc w:val="center"/>
              <w:rPr>
                <w:b/>
                <w:bCs/>
                <w:sz w:val="24"/>
                <w:szCs w:val="24"/>
              </w:rPr>
            </w:pPr>
            <w:r>
              <w:rPr>
                <w:b/>
                <w:bCs/>
                <w:sz w:val="24"/>
                <w:szCs w:val="24"/>
              </w:rPr>
              <w:t>Jiný (pedagogický, osobní)</w:t>
            </w:r>
          </w:p>
        </w:tc>
        <w:tc>
          <w:tcPr>
            <w:tcW w:w="2409" w:type="dxa"/>
            <w:vAlign w:val="center"/>
          </w:tcPr>
          <w:p w:rsidR="00C66976" w:rsidRDefault="00C66976" w:rsidP="00B368A0">
            <w:pPr>
              <w:jc w:val="center"/>
              <w:rPr>
                <w:b/>
                <w:bCs/>
                <w:sz w:val="24"/>
                <w:szCs w:val="24"/>
              </w:rPr>
            </w:pPr>
            <w:r>
              <w:rPr>
                <w:b/>
                <w:bCs/>
                <w:sz w:val="24"/>
                <w:szCs w:val="24"/>
              </w:rPr>
              <w:t>Celkem</w:t>
            </w:r>
          </w:p>
          <w:p w:rsidR="00C66976" w:rsidRDefault="00C66976" w:rsidP="00B368A0">
            <w:pPr>
              <w:jc w:val="center"/>
              <w:rPr>
                <w:b/>
                <w:bCs/>
                <w:sz w:val="24"/>
                <w:szCs w:val="24"/>
              </w:rPr>
            </w:pPr>
            <w:r>
              <w:rPr>
                <w:b/>
                <w:bCs/>
                <w:sz w:val="24"/>
                <w:szCs w:val="24"/>
              </w:rPr>
              <w:t>(přepočtený/fyzický)</w:t>
            </w:r>
          </w:p>
        </w:tc>
      </w:tr>
      <w:tr w:rsidR="00C66976" w:rsidRPr="002A47F3" w:rsidTr="00B939CC">
        <w:trPr>
          <w:trHeight w:val="390"/>
        </w:trPr>
        <w:tc>
          <w:tcPr>
            <w:tcW w:w="1771" w:type="dxa"/>
            <w:vAlign w:val="center"/>
          </w:tcPr>
          <w:p w:rsidR="00C66976" w:rsidRPr="006B7DD4" w:rsidRDefault="00C66976" w:rsidP="00B368A0">
            <w:pPr>
              <w:pStyle w:val="Nadpis1"/>
              <w:rPr>
                <w:b w:val="0"/>
                <w:bCs w:val="0"/>
                <w:sz w:val="24"/>
                <w:szCs w:val="24"/>
              </w:rPr>
            </w:pPr>
            <w:r w:rsidRPr="006B7DD4">
              <w:rPr>
                <w:b w:val="0"/>
                <w:bCs w:val="0"/>
                <w:sz w:val="24"/>
                <w:szCs w:val="24"/>
              </w:rPr>
              <w:t>Počet</w:t>
            </w:r>
          </w:p>
        </w:tc>
        <w:tc>
          <w:tcPr>
            <w:tcW w:w="1985" w:type="dxa"/>
            <w:vAlign w:val="center"/>
          </w:tcPr>
          <w:p w:rsidR="00C66976" w:rsidRPr="002A47F3" w:rsidRDefault="00C66976" w:rsidP="00B368A0">
            <w:pPr>
              <w:rPr>
                <w:sz w:val="24"/>
                <w:szCs w:val="24"/>
              </w:rPr>
            </w:pPr>
            <w:r>
              <w:rPr>
                <w:sz w:val="24"/>
                <w:szCs w:val="24"/>
              </w:rPr>
              <w:t>0</w:t>
            </w:r>
          </w:p>
        </w:tc>
        <w:tc>
          <w:tcPr>
            <w:tcW w:w="2977" w:type="dxa"/>
            <w:vAlign w:val="center"/>
          </w:tcPr>
          <w:p w:rsidR="00C66976" w:rsidRPr="002A47F3" w:rsidRDefault="00C66976" w:rsidP="00B368A0">
            <w:pPr>
              <w:rPr>
                <w:sz w:val="24"/>
                <w:szCs w:val="24"/>
              </w:rPr>
            </w:pPr>
            <w:r>
              <w:rPr>
                <w:sz w:val="24"/>
                <w:szCs w:val="24"/>
              </w:rPr>
              <w:t>0</w:t>
            </w:r>
          </w:p>
        </w:tc>
        <w:tc>
          <w:tcPr>
            <w:tcW w:w="2409" w:type="dxa"/>
            <w:vAlign w:val="center"/>
          </w:tcPr>
          <w:p w:rsidR="00C66976" w:rsidRPr="002A47F3" w:rsidRDefault="00C66976" w:rsidP="00B368A0">
            <w:pPr>
              <w:rPr>
                <w:sz w:val="24"/>
                <w:szCs w:val="24"/>
              </w:rPr>
            </w:pPr>
            <w:r>
              <w:rPr>
                <w:sz w:val="24"/>
                <w:szCs w:val="24"/>
              </w:rPr>
              <w:t>0</w:t>
            </w:r>
          </w:p>
        </w:tc>
      </w:tr>
    </w:tbl>
    <w:p w:rsidR="00C66976" w:rsidRPr="00E11521" w:rsidRDefault="00C66976" w:rsidP="00C66976">
      <w:pPr>
        <w:rPr>
          <w:b/>
          <w:bCs/>
          <w:sz w:val="24"/>
          <w:szCs w:val="24"/>
        </w:rPr>
      </w:pPr>
    </w:p>
    <w:p w:rsidR="00C66976" w:rsidRPr="002A47F3" w:rsidRDefault="00C66976" w:rsidP="00C66976">
      <w:pPr>
        <w:rPr>
          <w:b/>
          <w:bCs/>
          <w:sz w:val="24"/>
          <w:szCs w:val="24"/>
        </w:rPr>
      </w:pPr>
    </w:p>
    <w:p w:rsidR="00C66976" w:rsidRPr="002A47F3" w:rsidRDefault="00C66976" w:rsidP="00C66976">
      <w:pPr>
        <w:rPr>
          <w:b/>
          <w:bCs/>
          <w:sz w:val="24"/>
          <w:szCs w:val="24"/>
        </w:rPr>
      </w:pPr>
      <w:r>
        <w:rPr>
          <w:b/>
          <w:bCs/>
          <w:sz w:val="24"/>
          <w:szCs w:val="24"/>
        </w:rPr>
        <w:t>5</w:t>
      </w:r>
      <w:r w:rsidRPr="002A47F3">
        <w:rPr>
          <w:b/>
          <w:bCs/>
          <w:sz w:val="24"/>
          <w:szCs w:val="24"/>
        </w:rPr>
        <w:t xml:space="preserve">. Ve školním roce </w:t>
      </w:r>
      <w:r>
        <w:rPr>
          <w:b/>
          <w:bCs/>
          <w:sz w:val="24"/>
          <w:szCs w:val="24"/>
        </w:rPr>
        <w:t>2019/2020</w:t>
      </w:r>
      <w:r w:rsidRPr="002A47F3">
        <w:rPr>
          <w:b/>
          <w:bCs/>
          <w:sz w:val="24"/>
          <w:szCs w:val="24"/>
        </w:rPr>
        <w:t xml:space="preserve"> přijatí absolventi SPgŠ, VOŠ pedagogická, Pedagogická fakulta do pracovního poměru (počet):</w:t>
      </w:r>
    </w:p>
    <w:p w:rsidR="00C66976" w:rsidRPr="002A47F3" w:rsidRDefault="00C66976" w:rsidP="00C66976">
      <w:pPr>
        <w:rPr>
          <w:b/>
          <w:bCs/>
          <w:sz w:val="24"/>
          <w:szCs w:val="24"/>
        </w:rPr>
      </w:pPr>
      <w:r w:rsidRPr="002A47F3">
        <w:rPr>
          <w:b/>
          <w:bCs/>
          <w:sz w:val="24"/>
          <w:szCs w:val="24"/>
        </w:rPr>
        <w:t xml:space="preserve">    </w:t>
      </w:r>
    </w:p>
    <w:p w:rsidR="00C66976" w:rsidRPr="002A47F3" w:rsidRDefault="00C66976" w:rsidP="00C66976">
      <w:pPr>
        <w:rPr>
          <w:b/>
          <w:bCs/>
          <w:sz w:val="24"/>
          <w:szCs w:val="24"/>
        </w:rPr>
      </w:pPr>
    </w:p>
    <w:p w:rsidR="00C66976" w:rsidRPr="002A47F3" w:rsidRDefault="00C66976" w:rsidP="00C66976">
      <w:pPr>
        <w:rPr>
          <w:b/>
          <w:bCs/>
          <w:sz w:val="24"/>
          <w:szCs w:val="24"/>
        </w:rPr>
      </w:pPr>
      <w:r>
        <w:rPr>
          <w:b/>
          <w:bCs/>
          <w:sz w:val="24"/>
          <w:szCs w:val="24"/>
        </w:rPr>
        <w:t>6</w:t>
      </w:r>
      <w:r w:rsidRPr="002A47F3">
        <w:rPr>
          <w:b/>
          <w:bCs/>
          <w:sz w:val="24"/>
          <w:szCs w:val="24"/>
        </w:rPr>
        <w:t xml:space="preserve">. Pedagogičtí pracovníci na mateřské dovolené (počet): </w:t>
      </w:r>
      <w:r>
        <w:rPr>
          <w:b/>
          <w:bCs/>
          <w:sz w:val="24"/>
          <w:szCs w:val="24"/>
        </w:rPr>
        <w:t>1</w:t>
      </w:r>
    </w:p>
    <w:p w:rsidR="00C66976" w:rsidRPr="002A47F3" w:rsidRDefault="00C66976" w:rsidP="00C66976">
      <w:pPr>
        <w:rPr>
          <w:sz w:val="24"/>
          <w:szCs w:val="24"/>
        </w:rPr>
      </w:pPr>
    </w:p>
    <w:p w:rsidR="00C66976" w:rsidRPr="002A47F3" w:rsidRDefault="00C66976" w:rsidP="00C66976">
      <w:pPr>
        <w:rPr>
          <w:b/>
          <w:bCs/>
          <w:sz w:val="24"/>
          <w:szCs w:val="24"/>
        </w:rPr>
      </w:pPr>
    </w:p>
    <w:p w:rsidR="00C66976" w:rsidRPr="002A47F3" w:rsidRDefault="00C66976" w:rsidP="00C66976">
      <w:pPr>
        <w:rPr>
          <w:b/>
          <w:bCs/>
          <w:sz w:val="24"/>
          <w:szCs w:val="24"/>
        </w:rPr>
      </w:pPr>
      <w:r>
        <w:rPr>
          <w:b/>
          <w:bCs/>
          <w:sz w:val="24"/>
          <w:szCs w:val="24"/>
        </w:rPr>
        <w:t>7</w:t>
      </w:r>
      <w:r w:rsidRPr="002A47F3">
        <w:rPr>
          <w:b/>
          <w:bCs/>
          <w:sz w:val="24"/>
          <w:szCs w:val="24"/>
        </w:rPr>
        <w:t>. Údaje o dalším vzdělávání pedagogických a nepedagogických pracovníků včetně řídících pracovníků školy</w:t>
      </w:r>
    </w:p>
    <w:p w:rsidR="00C66976" w:rsidRPr="002A47F3" w:rsidRDefault="00C66976" w:rsidP="00C66976">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1559"/>
      </w:tblGrid>
      <w:tr w:rsidR="00C66976" w:rsidRPr="002A47F3" w:rsidTr="00B368A0">
        <w:trPr>
          <w:trHeight w:val="465"/>
        </w:trPr>
        <w:tc>
          <w:tcPr>
            <w:tcW w:w="5599" w:type="dxa"/>
          </w:tcPr>
          <w:p w:rsidR="00C66976" w:rsidRPr="002A47F3" w:rsidRDefault="00C66976" w:rsidP="00B368A0">
            <w:pPr>
              <w:rPr>
                <w:b/>
                <w:bCs/>
                <w:sz w:val="24"/>
                <w:szCs w:val="24"/>
              </w:rPr>
            </w:pPr>
            <w:r w:rsidRPr="002A47F3">
              <w:rPr>
                <w:b/>
                <w:bCs/>
                <w:sz w:val="24"/>
                <w:szCs w:val="24"/>
              </w:rPr>
              <w:t>Typ kurzu</w:t>
            </w:r>
          </w:p>
        </w:tc>
        <w:tc>
          <w:tcPr>
            <w:tcW w:w="1559" w:type="dxa"/>
          </w:tcPr>
          <w:p w:rsidR="00C66976" w:rsidRPr="002A47F3" w:rsidRDefault="00C66976" w:rsidP="00B368A0">
            <w:pPr>
              <w:jc w:val="center"/>
              <w:rPr>
                <w:b/>
                <w:bCs/>
                <w:sz w:val="24"/>
                <w:szCs w:val="24"/>
              </w:rPr>
            </w:pPr>
            <w:r w:rsidRPr="002A47F3">
              <w:rPr>
                <w:b/>
                <w:bCs/>
                <w:sz w:val="24"/>
                <w:szCs w:val="24"/>
              </w:rPr>
              <w:t>Počet zúčastněných pracovníků</w:t>
            </w:r>
          </w:p>
        </w:tc>
      </w:tr>
      <w:tr w:rsidR="00C66976" w:rsidRPr="002A47F3" w:rsidTr="00B368A0">
        <w:trPr>
          <w:trHeight w:val="465"/>
        </w:trPr>
        <w:tc>
          <w:tcPr>
            <w:tcW w:w="5599" w:type="dxa"/>
          </w:tcPr>
          <w:p w:rsidR="00C66976" w:rsidRPr="002A47F3" w:rsidRDefault="00C66976" w:rsidP="00B368A0">
            <w:pPr>
              <w:rPr>
                <w:sz w:val="24"/>
                <w:szCs w:val="24"/>
              </w:rPr>
            </w:pPr>
            <w:r>
              <w:rPr>
                <w:sz w:val="24"/>
                <w:szCs w:val="24"/>
              </w:rPr>
              <w:t>Příprava předškolních dětí  na školu, práce s materiálem</w:t>
            </w:r>
          </w:p>
        </w:tc>
        <w:tc>
          <w:tcPr>
            <w:tcW w:w="1559" w:type="dxa"/>
          </w:tcPr>
          <w:p w:rsidR="00C66976" w:rsidRPr="002A47F3" w:rsidRDefault="00C66976" w:rsidP="00B368A0">
            <w:pPr>
              <w:rPr>
                <w:sz w:val="24"/>
                <w:szCs w:val="24"/>
              </w:rPr>
            </w:pPr>
            <w:r>
              <w:rPr>
                <w:sz w:val="24"/>
                <w:szCs w:val="24"/>
              </w:rPr>
              <w:t>1</w:t>
            </w:r>
          </w:p>
        </w:tc>
      </w:tr>
      <w:tr w:rsidR="00C66976" w:rsidRPr="002A47F3" w:rsidTr="00B368A0">
        <w:trPr>
          <w:trHeight w:val="465"/>
        </w:trPr>
        <w:tc>
          <w:tcPr>
            <w:tcW w:w="5599" w:type="dxa"/>
          </w:tcPr>
          <w:p w:rsidR="00C66976" w:rsidRPr="002A47F3" w:rsidRDefault="00C66976" w:rsidP="00B368A0">
            <w:pPr>
              <w:rPr>
                <w:sz w:val="24"/>
                <w:szCs w:val="24"/>
              </w:rPr>
            </w:pPr>
            <w:r>
              <w:rPr>
                <w:sz w:val="24"/>
                <w:szCs w:val="24"/>
              </w:rPr>
              <w:t>Právní povědomí vedoucích pracovníků</w:t>
            </w:r>
          </w:p>
        </w:tc>
        <w:tc>
          <w:tcPr>
            <w:tcW w:w="1559" w:type="dxa"/>
          </w:tcPr>
          <w:p w:rsidR="00C66976" w:rsidRPr="002A47F3" w:rsidRDefault="00C66976" w:rsidP="00B368A0">
            <w:pPr>
              <w:rPr>
                <w:sz w:val="24"/>
                <w:szCs w:val="24"/>
              </w:rPr>
            </w:pPr>
            <w:r>
              <w:rPr>
                <w:sz w:val="24"/>
                <w:szCs w:val="24"/>
              </w:rPr>
              <w:t>1</w:t>
            </w:r>
          </w:p>
        </w:tc>
      </w:tr>
      <w:tr w:rsidR="00C66976" w:rsidRPr="002A47F3" w:rsidTr="00B368A0">
        <w:trPr>
          <w:trHeight w:val="465"/>
        </w:trPr>
        <w:tc>
          <w:tcPr>
            <w:tcW w:w="5599" w:type="dxa"/>
          </w:tcPr>
          <w:p w:rsidR="00C66976" w:rsidRPr="002A47F3" w:rsidRDefault="00C66976" w:rsidP="00B368A0">
            <w:pPr>
              <w:rPr>
                <w:sz w:val="24"/>
                <w:szCs w:val="24"/>
              </w:rPr>
            </w:pPr>
            <w:r>
              <w:rPr>
                <w:sz w:val="24"/>
                <w:szCs w:val="24"/>
              </w:rPr>
              <w:t xml:space="preserve">Polytechnika </w:t>
            </w:r>
          </w:p>
        </w:tc>
        <w:tc>
          <w:tcPr>
            <w:tcW w:w="1559" w:type="dxa"/>
          </w:tcPr>
          <w:p w:rsidR="00C66976" w:rsidRPr="002A47F3" w:rsidRDefault="00C66976" w:rsidP="00B368A0">
            <w:pPr>
              <w:rPr>
                <w:sz w:val="24"/>
                <w:szCs w:val="24"/>
              </w:rPr>
            </w:pPr>
            <w:r>
              <w:rPr>
                <w:sz w:val="24"/>
                <w:szCs w:val="24"/>
              </w:rPr>
              <w:t>1</w:t>
            </w:r>
          </w:p>
        </w:tc>
      </w:tr>
    </w:tbl>
    <w:p w:rsidR="00C66976" w:rsidRDefault="00C66976" w:rsidP="00C66976">
      <w:pPr>
        <w:jc w:val="center"/>
        <w:rPr>
          <w:b/>
          <w:bCs/>
          <w:sz w:val="24"/>
          <w:szCs w:val="24"/>
        </w:rPr>
      </w:pPr>
    </w:p>
    <w:p w:rsidR="00C66976" w:rsidRDefault="00C66976" w:rsidP="00C66976">
      <w:pPr>
        <w:jc w:val="center"/>
        <w:rPr>
          <w:b/>
          <w:bCs/>
          <w:sz w:val="24"/>
          <w:szCs w:val="24"/>
        </w:rPr>
      </w:pPr>
    </w:p>
    <w:p w:rsidR="00C66976" w:rsidRDefault="00C66976" w:rsidP="00C66976">
      <w:pPr>
        <w:jc w:val="center"/>
        <w:rPr>
          <w:b/>
          <w:bCs/>
          <w:sz w:val="24"/>
          <w:szCs w:val="24"/>
        </w:rPr>
      </w:pPr>
    </w:p>
    <w:p w:rsidR="00C66976" w:rsidRPr="002A47F3" w:rsidRDefault="00C66976" w:rsidP="00C66976">
      <w:pPr>
        <w:jc w:val="center"/>
        <w:rPr>
          <w:b/>
          <w:bCs/>
          <w:sz w:val="24"/>
          <w:szCs w:val="24"/>
        </w:rPr>
      </w:pPr>
      <w:r w:rsidRPr="002A47F3">
        <w:rPr>
          <w:b/>
          <w:bCs/>
          <w:sz w:val="24"/>
          <w:szCs w:val="24"/>
        </w:rPr>
        <w:lastRenderedPageBreak/>
        <w:t>Část VI.</w:t>
      </w:r>
    </w:p>
    <w:p w:rsidR="00C66976" w:rsidRDefault="00C66976" w:rsidP="00C66976">
      <w:pPr>
        <w:pStyle w:val="Nadpis3"/>
        <w:jc w:val="left"/>
        <w:rPr>
          <w:i/>
        </w:rPr>
      </w:pPr>
    </w:p>
    <w:p w:rsidR="00C66976" w:rsidRDefault="00C66976" w:rsidP="00C66976">
      <w:pPr>
        <w:pStyle w:val="Nadpis3"/>
        <w:jc w:val="left"/>
        <w:rPr>
          <w:i/>
        </w:rPr>
      </w:pPr>
    </w:p>
    <w:p w:rsidR="00C66976" w:rsidRPr="007F1FFE" w:rsidRDefault="00C66976" w:rsidP="00C66976">
      <w:pPr>
        <w:pStyle w:val="Nadpis3"/>
        <w:jc w:val="left"/>
        <w:rPr>
          <w:i/>
        </w:rPr>
      </w:pPr>
      <w:r>
        <w:t>8.</w:t>
      </w:r>
      <w:r w:rsidRPr="007F1FFE">
        <w:t xml:space="preserve"> </w:t>
      </w:r>
      <w:r>
        <w:t>Hodnocení M</w:t>
      </w:r>
      <w:r w:rsidRPr="007F1FFE">
        <w:t>Š nebo jejich součástí</w:t>
      </w:r>
    </w:p>
    <w:p w:rsidR="00C66976" w:rsidRPr="00E11521" w:rsidRDefault="00C66976" w:rsidP="00C66976">
      <w:pPr>
        <w:jc w:val="both"/>
        <w:rPr>
          <w:sz w:val="24"/>
          <w:szCs w:val="24"/>
        </w:rPr>
      </w:pPr>
    </w:p>
    <w:p w:rsidR="00C66976" w:rsidRPr="0047445A" w:rsidRDefault="00C66976" w:rsidP="00C66976">
      <w:pPr>
        <w:rPr>
          <w:bCs/>
          <w:sz w:val="24"/>
          <w:szCs w:val="24"/>
        </w:rPr>
      </w:pPr>
      <w:r w:rsidRPr="0047445A">
        <w:rPr>
          <w:bCs/>
          <w:sz w:val="24"/>
          <w:szCs w:val="24"/>
        </w:rPr>
        <w:t>a/  Kontroly provedené Českou školní inspekcí:</w:t>
      </w:r>
      <w:r>
        <w:rPr>
          <w:bCs/>
          <w:sz w:val="24"/>
          <w:szCs w:val="24"/>
        </w:rPr>
        <w:t xml:space="preserve"> 0</w:t>
      </w:r>
    </w:p>
    <w:p w:rsidR="00C66976" w:rsidRPr="0047445A" w:rsidRDefault="00C66976" w:rsidP="00C66976">
      <w:pPr>
        <w:ind w:left="360"/>
        <w:rPr>
          <w:sz w:val="24"/>
          <w:szCs w:val="24"/>
        </w:rPr>
      </w:pPr>
    </w:p>
    <w:p w:rsidR="00C66976" w:rsidRPr="0047445A" w:rsidRDefault="00C66976" w:rsidP="00C66976">
      <w:pPr>
        <w:rPr>
          <w:bCs/>
          <w:sz w:val="24"/>
          <w:szCs w:val="24"/>
        </w:rPr>
      </w:pPr>
      <w:r w:rsidRPr="0047445A">
        <w:rPr>
          <w:bCs/>
          <w:sz w:val="24"/>
          <w:szCs w:val="24"/>
        </w:rPr>
        <w:t>b/ Opatření zavedená na základě zjištění České školní inspekce:</w:t>
      </w:r>
      <w:r>
        <w:rPr>
          <w:bCs/>
          <w:sz w:val="24"/>
          <w:szCs w:val="24"/>
        </w:rPr>
        <w:t xml:space="preserve"> 0</w:t>
      </w:r>
    </w:p>
    <w:p w:rsidR="00C66976" w:rsidRPr="0047445A" w:rsidRDefault="00C66976" w:rsidP="00C66976">
      <w:pPr>
        <w:rPr>
          <w:bCs/>
          <w:sz w:val="24"/>
          <w:szCs w:val="24"/>
        </w:rPr>
      </w:pPr>
    </w:p>
    <w:p w:rsidR="00C66976" w:rsidRPr="0047445A" w:rsidRDefault="00C66976" w:rsidP="00C66976">
      <w:pPr>
        <w:rPr>
          <w:bCs/>
          <w:sz w:val="24"/>
          <w:szCs w:val="24"/>
        </w:rPr>
      </w:pPr>
      <w:r w:rsidRPr="0047445A">
        <w:rPr>
          <w:bCs/>
          <w:sz w:val="24"/>
          <w:szCs w:val="24"/>
        </w:rPr>
        <w:t>c/ Kontroly provedené jinými kontrolními orgány:</w:t>
      </w:r>
      <w:r>
        <w:rPr>
          <w:bCs/>
          <w:sz w:val="24"/>
          <w:szCs w:val="24"/>
        </w:rPr>
        <w:t xml:space="preserve"> 0</w:t>
      </w:r>
    </w:p>
    <w:p w:rsidR="00C66976" w:rsidRPr="0047445A" w:rsidRDefault="00C66976" w:rsidP="00C66976">
      <w:pPr>
        <w:rPr>
          <w:bCs/>
          <w:sz w:val="24"/>
          <w:szCs w:val="24"/>
        </w:rPr>
      </w:pPr>
      <w:r w:rsidRPr="0047445A">
        <w:rPr>
          <w:bCs/>
          <w:sz w:val="24"/>
          <w:szCs w:val="24"/>
        </w:rPr>
        <w:t xml:space="preserve"> </w:t>
      </w:r>
    </w:p>
    <w:p w:rsidR="00C66976" w:rsidRPr="0047445A" w:rsidRDefault="00C66976" w:rsidP="00C66976">
      <w:pPr>
        <w:rPr>
          <w:bCs/>
          <w:sz w:val="24"/>
          <w:szCs w:val="24"/>
        </w:rPr>
      </w:pPr>
      <w:r w:rsidRPr="0047445A">
        <w:rPr>
          <w:bCs/>
          <w:sz w:val="24"/>
          <w:szCs w:val="24"/>
        </w:rPr>
        <w:t>d/ Opatření zavedená na základě zjištění jiných kontrolních orgánů:</w:t>
      </w:r>
      <w:r>
        <w:rPr>
          <w:bCs/>
          <w:sz w:val="24"/>
          <w:szCs w:val="24"/>
        </w:rPr>
        <w:t xml:space="preserve"> 0</w:t>
      </w:r>
    </w:p>
    <w:p w:rsidR="00C66976" w:rsidRPr="00E11521" w:rsidRDefault="00C66976" w:rsidP="00C66976">
      <w:pPr>
        <w:ind w:left="360"/>
        <w:rPr>
          <w:bCs/>
          <w:sz w:val="24"/>
          <w:szCs w:val="24"/>
        </w:rPr>
      </w:pPr>
    </w:p>
    <w:p w:rsidR="00C66976" w:rsidRDefault="00C66976" w:rsidP="00C66976">
      <w:pPr>
        <w:jc w:val="center"/>
        <w:rPr>
          <w:b/>
          <w:bCs/>
          <w:sz w:val="24"/>
          <w:szCs w:val="24"/>
        </w:rPr>
      </w:pPr>
    </w:p>
    <w:p w:rsidR="00C66976" w:rsidRPr="002A47F3" w:rsidRDefault="00C66976" w:rsidP="00C66976">
      <w:pPr>
        <w:jc w:val="center"/>
        <w:rPr>
          <w:b/>
          <w:bCs/>
          <w:sz w:val="24"/>
          <w:szCs w:val="24"/>
        </w:rPr>
      </w:pPr>
    </w:p>
    <w:p w:rsidR="00C66976" w:rsidRPr="002A47F3" w:rsidRDefault="00C66976" w:rsidP="00C66976">
      <w:pPr>
        <w:rPr>
          <w:b/>
          <w:bCs/>
          <w:sz w:val="24"/>
          <w:szCs w:val="24"/>
        </w:rPr>
      </w:pPr>
      <w:r>
        <w:rPr>
          <w:b/>
          <w:bCs/>
          <w:sz w:val="24"/>
          <w:szCs w:val="24"/>
        </w:rPr>
        <w:t xml:space="preserve">9. </w:t>
      </w:r>
      <w:r w:rsidRPr="002A47F3">
        <w:rPr>
          <w:b/>
          <w:bCs/>
          <w:sz w:val="24"/>
          <w:szCs w:val="24"/>
        </w:rPr>
        <w:t>Změny ve vedení školy</w:t>
      </w:r>
    </w:p>
    <w:p w:rsidR="00C66976" w:rsidRPr="002A47F3" w:rsidRDefault="00C66976" w:rsidP="00C66976">
      <w:pPr>
        <w:rPr>
          <w:sz w:val="24"/>
          <w:szCs w:val="24"/>
        </w:rPr>
      </w:pPr>
    </w:p>
    <w:p w:rsidR="00C66976" w:rsidRPr="002A47F3" w:rsidRDefault="00C66976" w:rsidP="00C66976">
      <w:pPr>
        <w:rPr>
          <w:sz w:val="24"/>
          <w:szCs w:val="24"/>
        </w:rPr>
      </w:pPr>
      <w:r w:rsidRPr="002A47F3">
        <w:rPr>
          <w:sz w:val="24"/>
          <w:szCs w:val="24"/>
        </w:rPr>
        <w:t>Konkurzní řízení – datum, výsledek</w:t>
      </w:r>
      <w:r>
        <w:rPr>
          <w:sz w:val="24"/>
          <w:szCs w:val="24"/>
        </w:rPr>
        <w:t xml:space="preserve">  0</w:t>
      </w:r>
    </w:p>
    <w:p w:rsidR="00C66976" w:rsidRPr="002A47F3" w:rsidRDefault="00C66976" w:rsidP="00C66976">
      <w:pPr>
        <w:jc w:val="both"/>
        <w:rPr>
          <w:sz w:val="24"/>
          <w:szCs w:val="24"/>
        </w:rPr>
      </w:pPr>
    </w:p>
    <w:p w:rsidR="00C66976" w:rsidRPr="002A47F3" w:rsidRDefault="00C66976" w:rsidP="00C66976">
      <w:pPr>
        <w:pStyle w:val="Nadpis1"/>
        <w:jc w:val="center"/>
        <w:rPr>
          <w:sz w:val="24"/>
          <w:szCs w:val="24"/>
        </w:rPr>
      </w:pPr>
    </w:p>
    <w:p w:rsidR="00C66976" w:rsidRDefault="00C66976" w:rsidP="00C66976">
      <w:pPr>
        <w:jc w:val="center"/>
        <w:rPr>
          <w:b/>
          <w:sz w:val="24"/>
          <w:szCs w:val="24"/>
        </w:rPr>
      </w:pPr>
      <w:r w:rsidRPr="00D664CA">
        <w:rPr>
          <w:b/>
          <w:sz w:val="24"/>
          <w:szCs w:val="24"/>
        </w:rPr>
        <w:t>Část VII.</w:t>
      </w:r>
    </w:p>
    <w:p w:rsidR="00C66976" w:rsidRDefault="00C66976" w:rsidP="00C66976">
      <w:pPr>
        <w:jc w:val="center"/>
        <w:rPr>
          <w:b/>
          <w:sz w:val="24"/>
          <w:szCs w:val="24"/>
        </w:rPr>
      </w:pPr>
    </w:p>
    <w:p w:rsidR="00C66976" w:rsidRDefault="00C66976" w:rsidP="00C66976">
      <w:pPr>
        <w:pStyle w:val="Normlnweb"/>
        <w:rPr>
          <w:b/>
          <w:bCs/>
        </w:rPr>
      </w:pPr>
      <w:r>
        <w:rPr>
          <w:b/>
          <w:bCs/>
        </w:rPr>
        <w:t xml:space="preserve">10. Podpora školy ze strukturálních fondů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6042"/>
      </w:tblGrid>
      <w:tr w:rsidR="00C66976" w:rsidRPr="00CA7D26" w:rsidTr="00B368A0">
        <w:trPr>
          <w:trHeight w:val="593"/>
        </w:trPr>
        <w:tc>
          <w:tcPr>
            <w:tcW w:w="3085" w:type="dxa"/>
            <w:shd w:val="clear" w:color="auto" w:fill="auto"/>
          </w:tcPr>
          <w:p w:rsidR="00C66976" w:rsidRDefault="00C66976" w:rsidP="00B368A0">
            <w:pPr>
              <w:pStyle w:val="Normlnweb"/>
            </w:pPr>
            <w:r w:rsidRPr="00CA7D26">
              <w:rPr>
                <w:b/>
                <w:bCs/>
                <w:sz w:val="20"/>
                <w:szCs w:val="20"/>
              </w:rPr>
              <w:t xml:space="preserve">Název projektu a registrační číslo projektu </w:t>
            </w:r>
          </w:p>
        </w:tc>
        <w:tc>
          <w:tcPr>
            <w:tcW w:w="6127" w:type="dxa"/>
            <w:shd w:val="clear" w:color="auto" w:fill="auto"/>
          </w:tcPr>
          <w:p w:rsidR="00C66976" w:rsidRPr="00190F8A" w:rsidRDefault="00C66976" w:rsidP="00B368A0">
            <w:pPr>
              <w:rPr>
                <w:bCs/>
                <w:sz w:val="24"/>
                <w:szCs w:val="24"/>
              </w:rPr>
            </w:pPr>
            <w:r w:rsidRPr="00190F8A">
              <w:rPr>
                <w:bCs/>
                <w:sz w:val="24"/>
                <w:szCs w:val="24"/>
              </w:rPr>
              <w:t>CZ.02.3.61/0.0/0.0/15_007/0000244 Rovný přístup k předškolnímu vzdělávání ve městě Brně</w:t>
            </w:r>
          </w:p>
        </w:tc>
      </w:tr>
      <w:tr w:rsidR="00C66976" w:rsidRPr="00CA7D26" w:rsidTr="00B368A0">
        <w:trPr>
          <w:trHeight w:val="558"/>
        </w:trPr>
        <w:tc>
          <w:tcPr>
            <w:tcW w:w="3085" w:type="dxa"/>
            <w:shd w:val="clear" w:color="auto" w:fill="auto"/>
          </w:tcPr>
          <w:p w:rsidR="00C66976" w:rsidRDefault="00C66976" w:rsidP="00B368A0">
            <w:pPr>
              <w:pStyle w:val="Normlnweb"/>
            </w:pPr>
            <w:r w:rsidRPr="00CA7D26">
              <w:rPr>
                <w:b/>
                <w:bCs/>
                <w:sz w:val="20"/>
                <w:szCs w:val="20"/>
              </w:rPr>
              <w:t xml:space="preserve">Délka trvání projektu </w:t>
            </w:r>
          </w:p>
        </w:tc>
        <w:tc>
          <w:tcPr>
            <w:tcW w:w="6127" w:type="dxa"/>
            <w:shd w:val="clear" w:color="auto" w:fill="auto"/>
          </w:tcPr>
          <w:p w:rsidR="00C66976" w:rsidRPr="00190F8A" w:rsidRDefault="00C66976" w:rsidP="00B368A0">
            <w:pPr>
              <w:rPr>
                <w:bCs/>
                <w:sz w:val="24"/>
                <w:szCs w:val="24"/>
              </w:rPr>
            </w:pPr>
            <w:r w:rsidRPr="00190F8A">
              <w:rPr>
                <w:bCs/>
                <w:sz w:val="24"/>
                <w:szCs w:val="24"/>
              </w:rPr>
              <w:t xml:space="preserve"> 1. 1. 2017 – 31. 12. 2019</w:t>
            </w:r>
          </w:p>
        </w:tc>
      </w:tr>
      <w:tr w:rsidR="00C66976" w:rsidRPr="00CA7D26" w:rsidTr="00B368A0">
        <w:trPr>
          <w:trHeight w:val="552"/>
        </w:trPr>
        <w:tc>
          <w:tcPr>
            <w:tcW w:w="3085" w:type="dxa"/>
            <w:shd w:val="clear" w:color="auto" w:fill="auto"/>
          </w:tcPr>
          <w:p w:rsidR="00C66976" w:rsidRDefault="00C66976" w:rsidP="00B368A0">
            <w:pPr>
              <w:pStyle w:val="Normlnweb"/>
            </w:pPr>
            <w:r w:rsidRPr="00CA7D26">
              <w:rPr>
                <w:b/>
                <w:bCs/>
                <w:sz w:val="20"/>
                <w:szCs w:val="20"/>
              </w:rPr>
              <w:t xml:space="preserve">Operační program </w:t>
            </w:r>
          </w:p>
        </w:tc>
        <w:tc>
          <w:tcPr>
            <w:tcW w:w="6127" w:type="dxa"/>
            <w:shd w:val="clear" w:color="auto" w:fill="auto"/>
          </w:tcPr>
          <w:p w:rsidR="00C66976" w:rsidRPr="00190F8A" w:rsidRDefault="00C66976" w:rsidP="00B368A0">
            <w:pPr>
              <w:rPr>
                <w:bCs/>
                <w:sz w:val="24"/>
                <w:szCs w:val="24"/>
              </w:rPr>
            </w:pPr>
            <w:r w:rsidRPr="00190F8A">
              <w:rPr>
                <w:bCs/>
                <w:sz w:val="24"/>
                <w:szCs w:val="24"/>
              </w:rPr>
              <w:t>OP VVV</w:t>
            </w:r>
          </w:p>
        </w:tc>
      </w:tr>
      <w:tr w:rsidR="00C66976" w:rsidRPr="00CA7D26" w:rsidTr="00B368A0">
        <w:trPr>
          <w:trHeight w:val="559"/>
        </w:trPr>
        <w:tc>
          <w:tcPr>
            <w:tcW w:w="3085" w:type="dxa"/>
            <w:shd w:val="clear" w:color="auto" w:fill="auto"/>
          </w:tcPr>
          <w:p w:rsidR="00C66976" w:rsidRDefault="00C66976" w:rsidP="00B368A0">
            <w:pPr>
              <w:pStyle w:val="Normlnweb"/>
            </w:pPr>
            <w:r w:rsidRPr="00CA7D26">
              <w:rPr>
                <w:b/>
                <w:bCs/>
                <w:sz w:val="20"/>
                <w:szCs w:val="20"/>
              </w:rPr>
              <w:t xml:space="preserve">MŠ a) jako žadatel </w:t>
            </w:r>
          </w:p>
          <w:p w:rsidR="00C66976" w:rsidRDefault="00C66976" w:rsidP="00B368A0">
            <w:pPr>
              <w:pStyle w:val="Normlnweb"/>
            </w:pPr>
            <w:r w:rsidRPr="00CA7D26">
              <w:rPr>
                <w:b/>
                <w:bCs/>
                <w:sz w:val="20"/>
                <w:szCs w:val="20"/>
              </w:rPr>
              <w:t xml:space="preserve">       b) jako partner </w:t>
            </w:r>
          </w:p>
        </w:tc>
        <w:tc>
          <w:tcPr>
            <w:tcW w:w="6127" w:type="dxa"/>
            <w:shd w:val="clear" w:color="auto" w:fill="auto"/>
          </w:tcPr>
          <w:p w:rsidR="00C66976" w:rsidRPr="00190F8A" w:rsidRDefault="00C66976" w:rsidP="00B368A0">
            <w:pPr>
              <w:rPr>
                <w:bCs/>
                <w:sz w:val="24"/>
                <w:szCs w:val="24"/>
              </w:rPr>
            </w:pPr>
            <w:r w:rsidRPr="00190F8A">
              <w:rPr>
                <w:bCs/>
                <w:sz w:val="24"/>
                <w:szCs w:val="24"/>
              </w:rPr>
              <w:t>b) jako partner</w:t>
            </w:r>
          </w:p>
        </w:tc>
      </w:tr>
      <w:tr w:rsidR="00C66976" w:rsidRPr="00CA7D26" w:rsidTr="00B368A0">
        <w:trPr>
          <w:trHeight w:val="554"/>
        </w:trPr>
        <w:tc>
          <w:tcPr>
            <w:tcW w:w="3085" w:type="dxa"/>
            <w:shd w:val="clear" w:color="auto" w:fill="auto"/>
          </w:tcPr>
          <w:p w:rsidR="00C66976" w:rsidRDefault="00C66976" w:rsidP="00B368A0">
            <w:pPr>
              <w:pStyle w:val="Normlnweb"/>
            </w:pPr>
            <w:r w:rsidRPr="00CA7D26">
              <w:rPr>
                <w:b/>
                <w:bCs/>
                <w:sz w:val="20"/>
                <w:szCs w:val="20"/>
              </w:rPr>
              <w:t xml:space="preserve">Celková výše dotace </w:t>
            </w:r>
          </w:p>
        </w:tc>
        <w:tc>
          <w:tcPr>
            <w:tcW w:w="6127" w:type="dxa"/>
            <w:shd w:val="clear" w:color="auto" w:fill="auto"/>
          </w:tcPr>
          <w:p w:rsidR="00C66976" w:rsidRPr="00190F8A" w:rsidRDefault="00C66976" w:rsidP="00B368A0">
            <w:pPr>
              <w:rPr>
                <w:bCs/>
                <w:sz w:val="24"/>
                <w:szCs w:val="24"/>
              </w:rPr>
            </w:pPr>
            <w:r w:rsidRPr="00190F8A">
              <w:rPr>
                <w:bCs/>
                <w:sz w:val="24"/>
                <w:szCs w:val="24"/>
              </w:rPr>
              <w:t>69 419 468,16 Kč</w:t>
            </w:r>
          </w:p>
        </w:tc>
      </w:tr>
      <w:tr w:rsidR="00C66976" w:rsidRPr="00CA7D26" w:rsidTr="00B368A0">
        <w:trPr>
          <w:trHeight w:val="561"/>
        </w:trPr>
        <w:tc>
          <w:tcPr>
            <w:tcW w:w="3085" w:type="dxa"/>
            <w:shd w:val="clear" w:color="auto" w:fill="auto"/>
          </w:tcPr>
          <w:p w:rsidR="00C66976" w:rsidRDefault="00C66976" w:rsidP="00B368A0">
            <w:pPr>
              <w:pStyle w:val="Normlnweb"/>
            </w:pPr>
            <w:r w:rsidRPr="00CA7D26">
              <w:rPr>
                <w:b/>
                <w:bCs/>
                <w:sz w:val="20"/>
                <w:szCs w:val="20"/>
              </w:rPr>
              <w:t xml:space="preserve">Souhlas zřizovatele s uzavřením partnerské sml., datum </w:t>
            </w:r>
          </w:p>
        </w:tc>
        <w:tc>
          <w:tcPr>
            <w:tcW w:w="6127" w:type="dxa"/>
            <w:shd w:val="clear" w:color="auto" w:fill="auto"/>
          </w:tcPr>
          <w:p w:rsidR="00C66976" w:rsidRPr="00190F8A" w:rsidRDefault="00C66976" w:rsidP="00B368A0">
            <w:pPr>
              <w:rPr>
                <w:bCs/>
                <w:sz w:val="24"/>
                <w:szCs w:val="24"/>
              </w:rPr>
            </w:pPr>
            <w:r w:rsidRPr="00190F8A">
              <w:rPr>
                <w:bCs/>
                <w:sz w:val="24"/>
                <w:szCs w:val="24"/>
              </w:rPr>
              <w:t>nerelevantní</w:t>
            </w:r>
          </w:p>
        </w:tc>
      </w:tr>
      <w:tr w:rsidR="00C66976" w:rsidRPr="00CA7D26" w:rsidTr="00B368A0">
        <w:trPr>
          <w:trHeight w:val="1139"/>
        </w:trPr>
        <w:tc>
          <w:tcPr>
            <w:tcW w:w="3085" w:type="dxa"/>
            <w:shd w:val="clear" w:color="auto" w:fill="auto"/>
          </w:tcPr>
          <w:p w:rsidR="00C66976" w:rsidRDefault="00C66976" w:rsidP="00B368A0">
            <w:pPr>
              <w:pStyle w:val="Normlnweb"/>
            </w:pPr>
            <w:r w:rsidRPr="00CA7D26">
              <w:rPr>
                <w:b/>
                <w:bCs/>
                <w:sz w:val="20"/>
                <w:szCs w:val="20"/>
              </w:rPr>
              <w:t xml:space="preserve">Stručný popis projektu </w:t>
            </w:r>
          </w:p>
        </w:tc>
        <w:tc>
          <w:tcPr>
            <w:tcW w:w="6127" w:type="dxa"/>
            <w:shd w:val="clear" w:color="auto" w:fill="auto"/>
          </w:tcPr>
          <w:p w:rsidR="00C66976" w:rsidRPr="00190F8A" w:rsidRDefault="00C66976" w:rsidP="00B368A0">
            <w:pPr>
              <w:rPr>
                <w:bCs/>
                <w:sz w:val="24"/>
                <w:szCs w:val="24"/>
              </w:rPr>
            </w:pPr>
            <w:r w:rsidRPr="00190F8A">
              <w:rPr>
                <w:bCs/>
                <w:sz w:val="24"/>
                <w:szCs w:val="24"/>
              </w:rPr>
              <w:t>Cílem projektu je plošná podpora předškolního vzdělávání ve městě Brně a zvýšení proinkluzivnosti mateřských škol.</w:t>
            </w:r>
          </w:p>
        </w:tc>
      </w:tr>
    </w:tbl>
    <w:p w:rsidR="00C66976" w:rsidRDefault="00C66976" w:rsidP="00C66976">
      <w:pPr>
        <w:rPr>
          <w:sz w:val="24"/>
          <w:szCs w:val="24"/>
        </w:rPr>
      </w:pPr>
    </w:p>
    <w:p w:rsidR="00C66976" w:rsidRDefault="00C66976" w:rsidP="00C66976">
      <w:pPr>
        <w:rPr>
          <w:sz w:val="24"/>
          <w:szCs w:val="24"/>
        </w:rPr>
      </w:pPr>
    </w:p>
    <w:p w:rsidR="00493825" w:rsidRDefault="00493825" w:rsidP="00C66976">
      <w:pPr>
        <w:rPr>
          <w:sz w:val="24"/>
          <w:szCs w:val="24"/>
        </w:rPr>
      </w:pPr>
    </w:p>
    <w:p w:rsidR="00493825" w:rsidRDefault="00493825" w:rsidP="00C66976">
      <w:pPr>
        <w:rPr>
          <w:sz w:val="24"/>
          <w:szCs w:val="24"/>
        </w:rPr>
      </w:pPr>
    </w:p>
    <w:p w:rsidR="00C66976" w:rsidRPr="00D664CA" w:rsidRDefault="00C66976" w:rsidP="00C66976">
      <w:pPr>
        <w:rPr>
          <w:sz w:val="24"/>
          <w:szCs w:val="24"/>
        </w:rPr>
      </w:pPr>
    </w:p>
    <w:p w:rsidR="00C66976" w:rsidRDefault="00C66976" w:rsidP="00C66976">
      <w:pPr>
        <w:pStyle w:val="Normlnweb"/>
        <w:rPr>
          <w:b/>
          <w:bCs/>
        </w:rPr>
      </w:pPr>
      <w:r>
        <w:rPr>
          <w:b/>
          <w:bCs/>
        </w:rPr>
        <w:lastRenderedPageBreak/>
        <w:t xml:space="preserve">Podpora školy ze strukturálních fondů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6042"/>
      </w:tblGrid>
      <w:tr w:rsidR="00C66976" w:rsidRPr="00CA7D26" w:rsidTr="00B368A0">
        <w:trPr>
          <w:trHeight w:val="593"/>
        </w:trPr>
        <w:tc>
          <w:tcPr>
            <w:tcW w:w="3085" w:type="dxa"/>
            <w:shd w:val="clear" w:color="auto" w:fill="auto"/>
          </w:tcPr>
          <w:p w:rsidR="00C66976" w:rsidRDefault="00C66976" w:rsidP="00B368A0">
            <w:pPr>
              <w:pStyle w:val="Normlnweb"/>
            </w:pPr>
            <w:r w:rsidRPr="00CA7D26">
              <w:rPr>
                <w:b/>
                <w:bCs/>
                <w:sz w:val="20"/>
                <w:szCs w:val="20"/>
              </w:rPr>
              <w:t xml:space="preserve">Název projektu a registrační číslo projektu </w:t>
            </w:r>
          </w:p>
        </w:tc>
        <w:tc>
          <w:tcPr>
            <w:tcW w:w="6127" w:type="dxa"/>
            <w:shd w:val="clear" w:color="auto" w:fill="auto"/>
          </w:tcPr>
          <w:p w:rsidR="00C66976" w:rsidRPr="00190F8A" w:rsidRDefault="00C66976" w:rsidP="00B368A0">
            <w:pPr>
              <w:rPr>
                <w:bCs/>
                <w:sz w:val="24"/>
                <w:szCs w:val="24"/>
              </w:rPr>
            </w:pPr>
            <w:r w:rsidRPr="00190F8A">
              <w:rPr>
                <w:bCs/>
                <w:sz w:val="24"/>
                <w:szCs w:val="24"/>
              </w:rPr>
              <w:t>CZ.02.3.68/0.0/0.0/17_047/0011817 Místní akční plán rozvoje vzdělávání ve městě Brně II</w:t>
            </w:r>
          </w:p>
        </w:tc>
      </w:tr>
      <w:tr w:rsidR="00C66976" w:rsidRPr="00CA7D26" w:rsidTr="00B368A0">
        <w:trPr>
          <w:trHeight w:val="558"/>
        </w:trPr>
        <w:tc>
          <w:tcPr>
            <w:tcW w:w="3085" w:type="dxa"/>
            <w:shd w:val="clear" w:color="auto" w:fill="auto"/>
          </w:tcPr>
          <w:p w:rsidR="00C66976" w:rsidRDefault="00C66976" w:rsidP="00B368A0">
            <w:pPr>
              <w:pStyle w:val="Normlnweb"/>
            </w:pPr>
            <w:r w:rsidRPr="00CA7D26">
              <w:rPr>
                <w:b/>
                <w:bCs/>
                <w:sz w:val="20"/>
                <w:szCs w:val="20"/>
              </w:rPr>
              <w:t xml:space="preserve">Délka trvání projektu </w:t>
            </w:r>
          </w:p>
        </w:tc>
        <w:tc>
          <w:tcPr>
            <w:tcW w:w="6127" w:type="dxa"/>
            <w:shd w:val="clear" w:color="auto" w:fill="auto"/>
          </w:tcPr>
          <w:p w:rsidR="00C66976" w:rsidRPr="00190F8A" w:rsidRDefault="00C66976" w:rsidP="00B368A0">
            <w:pPr>
              <w:rPr>
                <w:bCs/>
                <w:sz w:val="24"/>
                <w:szCs w:val="24"/>
              </w:rPr>
            </w:pPr>
            <w:r w:rsidRPr="00190F8A">
              <w:rPr>
                <w:bCs/>
                <w:sz w:val="24"/>
                <w:szCs w:val="24"/>
              </w:rPr>
              <w:t>1. 9. 2019 – 31. 8. 2022</w:t>
            </w:r>
          </w:p>
        </w:tc>
      </w:tr>
      <w:tr w:rsidR="00C66976" w:rsidRPr="00CA7D26" w:rsidTr="00B368A0">
        <w:trPr>
          <w:trHeight w:val="552"/>
        </w:trPr>
        <w:tc>
          <w:tcPr>
            <w:tcW w:w="3085" w:type="dxa"/>
            <w:shd w:val="clear" w:color="auto" w:fill="auto"/>
          </w:tcPr>
          <w:p w:rsidR="00C66976" w:rsidRDefault="00C66976" w:rsidP="00B368A0">
            <w:pPr>
              <w:pStyle w:val="Normlnweb"/>
            </w:pPr>
            <w:r w:rsidRPr="00CA7D26">
              <w:rPr>
                <w:b/>
                <w:bCs/>
                <w:sz w:val="20"/>
                <w:szCs w:val="20"/>
              </w:rPr>
              <w:t xml:space="preserve">Operační program </w:t>
            </w:r>
          </w:p>
        </w:tc>
        <w:tc>
          <w:tcPr>
            <w:tcW w:w="6127" w:type="dxa"/>
            <w:shd w:val="clear" w:color="auto" w:fill="auto"/>
          </w:tcPr>
          <w:p w:rsidR="00C66976" w:rsidRPr="00190F8A" w:rsidRDefault="00C66976" w:rsidP="00B368A0">
            <w:pPr>
              <w:rPr>
                <w:bCs/>
                <w:sz w:val="24"/>
                <w:szCs w:val="24"/>
              </w:rPr>
            </w:pPr>
            <w:r w:rsidRPr="00190F8A">
              <w:rPr>
                <w:bCs/>
                <w:sz w:val="24"/>
                <w:szCs w:val="24"/>
              </w:rPr>
              <w:t>OP VVV</w:t>
            </w:r>
          </w:p>
        </w:tc>
      </w:tr>
      <w:tr w:rsidR="00C66976" w:rsidRPr="00CA7D26" w:rsidTr="00B368A0">
        <w:trPr>
          <w:trHeight w:val="559"/>
        </w:trPr>
        <w:tc>
          <w:tcPr>
            <w:tcW w:w="3085" w:type="dxa"/>
            <w:shd w:val="clear" w:color="auto" w:fill="auto"/>
          </w:tcPr>
          <w:p w:rsidR="00C66976" w:rsidRDefault="00C66976" w:rsidP="00B368A0">
            <w:pPr>
              <w:pStyle w:val="Normlnweb"/>
            </w:pPr>
            <w:r w:rsidRPr="00CA7D26">
              <w:rPr>
                <w:b/>
                <w:bCs/>
                <w:sz w:val="20"/>
                <w:szCs w:val="20"/>
              </w:rPr>
              <w:t xml:space="preserve">MŠ a) jako žadatel </w:t>
            </w:r>
          </w:p>
          <w:p w:rsidR="00C66976" w:rsidRDefault="00C66976" w:rsidP="00B368A0">
            <w:pPr>
              <w:pStyle w:val="Normlnweb"/>
            </w:pPr>
            <w:r w:rsidRPr="00CA7D26">
              <w:rPr>
                <w:b/>
                <w:bCs/>
                <w:sz w:val="20"/>
                <w:szCs w:val="20"/>
              </w:rPr>
              <w:t xml:space="preserve">       b) jako partner </w:t>
            </w:r>
            <w:r>
              <w:rPr>
                <w:b/>
                <w:bCs/>
                <w:sz w:val="20"/>
                <w:szCs w:val="20"/>
              </w:rPr>
              <w:br/>
              <w:t xml:space="preserve">       </w:t>
            </w:r>
            <w:r>
              <w:rPr>
                <w:b/>
                <w:bCs/>
                <w:sz w:val="20"/>
                <w:szCs w:val="20"/>
              </w:rPr>
              <w:br/>
              <w:t xml:space="preserve">       </w:t>
            </w:r>
            <w:r w:rsidRPr="00190F8A">
              <w:rPr>
                <w:b/>
                <w:bCs/>
                <w:sz w:val="20"/>
                <w:szCs w:val="20"/>
              </w:rPr>
              <w:t>c) jako zapojená škola</w:t>
            </w:r>
          </w:p>
        </w:tc>
        <w:tc>
          <w:tcPr>
            <w:tcW w:w="6127" w:type="dxa"/>
            <w:shd w:val="clear" w:color="auto" w:fill="auto"/>
          </w:tcPr>
          <w:p w:rsidR="00C66976" w:rsidRPr="00190F8A" w:rsidRDefault="00C66976" w:rsidP="00B368A0">
            <w:pPr>
              <w:rPr>
                <w:bCs/>
                <w:sz w:val="24"/>
                <w:szCs w:val="24"/>
              </w:rPr>
            </w:pPr>
            <w:r w:rsidRPr="00190F8A">
              <w:rPr>
                <w:bCs/>
                <w:sz w:val="24"/>
                <w:szCs w:val="24"/>
              </w:rPr>
              <w:t>c) jako zapojená škola</w:t>
            </w:r>
          </w:p>
        </w:tc>
      </w:tr>
      <w:tr w:rsidR="00C66976" w:rsidRPr="00CA7D26" w:rsidTr="00B368A0">
        <w:trPr>
          <w:trHeight w:val="554"/>
        </w:trPr>
        <w:tc>
          <w:tcPr>
            <w:tcW w:w="3085" w:type="dxa"/>
            <w:shd w:val="clear" w:color="auto" w:fill="auto"/>
          </w:tcPr>
          <w:p w:rsidR="00C66976" w:rsidRDefault="00C66976" w:rsidP="00B368A0">
            <w:pPr>
              <w:pStyle w:val="Normlnweb"/>
            </w:pPr>
            <w:r w:rsidRPr="00CA7D26">
              <w:rPr>
                <w:b/>
                <w:bCs/>
                <w:sz w:val="20"/>
                <w:szCs w:val="20"/>
              </w:rPr>
              <w:t xml:space="preserve">Celková výše dotace </w:t>
            </w:r>
          </w:p>
        </w:tc>
        <w:tc>
          <w:tcPr>
            <w:tcW w:w="6127" w:type="dxa"/>
            <w:shd w:val="clear" w:color="auto" w:fill="auto"/>
          </w:tcPr>
          <w:p w:rsidR="00C66976" w:rsidRPr="00190F8A" w:rsidRDefault="00C66976" w:rsidP="00B368A0">
            <w:pPr>
              <w:rPr>
                <w:bCs/>
                <w:sz w:val="24"/>
                <w:szCs w:val="24"/>
              </w:rPr>
            </w:pPr>
            <w:r w:rsidRPr="00190F8A">
              <w:rPr>
                <w:bCs/>
                <w:sz w:val="24"/>
                <w:szCs w:val="24"/>
              </w:rPr>
              <w:t>35 496 333,60 Kč</w:t>
            </w:r>
          </w:p>
        </w:tc>
      </w:tr>
      <w:tr w:rsidR="00C66976" w:rsidRPr="00CA7D26" w:rsidTr="00B368A0">
        <w:trPr>
          <w:trHeight w:val="561"/>
        </w:trPr>
        <w:tc>
          <w:tcPr>
            <w:tcW w:w="3085" w:type="dxa"/>
            <w:shd w:val="clear" w:color="auto" w:fill="auto"/>
          </w:tcPr>
          <w:p w:rsidR="00C66976" w:rsidRDefault="00C66976" w:rsidP="00B368A0">
            <w:pPr>
              <w:pStyle w:val="Normlnweb"/>
            </w:pPr>
            <w:r w:rsidRPr="00CA7D26">
              <w:rPr>
                <w:b/>
                <w:bCs/>
                <w:sz w:val="20"/>
                <w:szCs w:val="20"/>
              </w:rPr>
              <w:t xml:space="preserve">Souhlas zřizovatele s uzavřením partnerské sml., datum </w:t>
            </w:r>
          </w:p>
        </w:tc>
        <w:tc>
          <w:tcPr>
            <w:tcW w:w="6127" w:type="dxa"/>
            <w:shd w:val="clear" w:color="auto" w:fill="auto"/>
          </w:tcPr>
          <w:p w:rsidR="00C66976" w:rsidRPr="00190F8A" w:rsidRDefault="00C66976" w:rsidP="00B368A0">
            <w:pPr>
              <w:rPr>
                <w:bCs/>
                <w:sz w:val="24"/>
                <w:szCs w:val="24"/>
              </w:rPr>
            </w:pPr>
            <w:r w:rsidRPr="00190F8A">
              <w:rPr>
                <w:bCs/>
                <w:sz w:val="24"/>
                <w:szCs w:val="24"/>
              </w:rPr>
              <w:t>nerelevantní</w:t>
            </w:r>
          </w:p>
        </w:tc>
      </w:tr>
      <w:tr w:rsidR="00C66976" w:rsidRPr="00CA7D26" w:rsidTr="00B368A0">
        <w:trPr>
          <w:trHeight w:val="1139"/>
        </w:trPr>
        <w:tc>
          <w:tcPr>
            <w:tcW w:w="3085" w:type="dxa"/>
            <w:shd w:val="clear" w:color="auto" w:fill="auto"/>
          </w:tcPr>
          <w:p w:rsidR="00C66976" w:rsidRDefault="00C66976" w:rsidP="00B368A0">
            <w:pPr>
              <w:pStyle w:val="Normlnweb"/>
            </w:pPr>
            <w:r w:rsidRPr="00CA7D26">
              <w:rPr>
                <w:b/>
                <w:bCs/>
                <w:sz w:val="20"/>
                <w:szCs w:val="20"/>
              </w:rPr>
              <w:t xml:space="preserve">Stručný popis projektu </w:t>
            </w:r>
          </w:p>
        </w:tc>
        <w:tc>
          <w:tcPr>
            <w:tcW w:w="6127" w:type="dxa"/>
            <w:shd w:val="clear" w:color="auto" w:fill="auto"/>
          </w:tcPr>
          <w:p w:rsidR="00C66976" w:rsidRPr="00190F8A" w:rsidRDefault="00C66976" w:rsidP="00B368A0">
            <w:pPr>
              <w:rPr>
                <w:bCs/>
                <w:sz w:val="24"/>
                <w:szCs w:val="24"/>
              </w:rPr>
            </w:pPr>
            <w:r w:rsidRPr="00190F8A">
              <w:rPr>
                <w:bCs/>
                <w:sz w:val="24"/>
                <w:szCs w:val="24"/>
              </w:rPr>
              <w:t>Cílem projektu je navázat na úspěšné aktivity předcházejícího projektu MAP Brno a dále je rozvinout. Projekt řeší aktualizaci strategického dokumentu „Místní akční plán rozvoje vzdělávání ve městě Brně“ a jeho cílem je zvyšování kvality předškolního vzdělávání, rozvoj čtenářské a matematické gramotnosti na základních školách a rozvoj potenciálu každého dítěte a žáka. Projekt se také zabývá kvalitou základního uměleckého vzdělávání, vzděláváním v oblasti přírodních věd a polytechniky, vzděláváním nadaných dětí a žáků a podporou talentu.</w:t>
            </w:r>
          </w:p>
        </w:tc>
      </w:tr>
    </w:tbl>
    <w:p w:rsidR="00C66976" w:rsidRDefault="00C66976" w:rsidP="00C66976">
      <w:pPr>
        <w:pStyle w:val="Normlnweb"/>
        <w:rPr>
          <w:b/>
          <w:bCs/>
        </w:rPr>
      </w:pPr>
    </w:p>
    <w:p w:rsidR="00C66976" w:rsidRDefault="00C66976" w:rsidP="00C66976">
      <w:pPr>
        <w:pStyle w:val="Normlnweb"/>
        <w:rPr>
          <w:b/>
          <w:bCs/>
        </w:rPr>
      </w:pPr>
      <w:r>
        <w:rPr>
          <w:b/>
          <w:bCs/>
        </w:rPr>
        <w:t xml:space="preserve">Podpora školy ze strukturálních fondů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6042"/>
      </w:tblGrid>
      <w:tr w:rsidR="00C66976" w:rsidRPr="00CA7D26" w:rsidTr="00B368A0">
        <w:trPr>
          <w:trHeight w:val="593"/>
        </w:trPr>
        <w:tc>
          <w:tcPr>
            <w:tcW w:w="3085" w:type="dxa"/>
            <w:shd w:val="clear" w:color="auto" w:fill="auto"/>
          </w:tcPr>
          <w:p w:rsidR="00C66976" w:rsidRDefault="00C66976" w:rsidP="00B368A0">
            <w:pPr>
              <w:pStyle w:val="Normlnweb"/>
            </w:pPr>
            <w:r w:rsidRPr="00CA7D26">
              <w:rPr>
                <w:b/>
                <w:bCs/>
                <w:sz w:val="20"/>
                <w:szCs w:val="20"/>
              </w:rPr>
              <w:t xml:space="preserve">Název projektu a registrační číslo projektu </w:t>
            </w:r>
          </w:p>
        </w:tc>
        <w:tc>
          <w:tcPr>
            <w:tcW w:w="6127" w:type="dxa"/>
            <w:shd w:val="clear" w:color="auto" w:fill="auto"/>
          </w:tcPr>
          <w:p w:rsidR="00C66976" w:rsidRPr="00190F8A" w:rsidRDefault="00C66976" w:rsidP="00B368A0">
            <w:pPr>
              <w:rPr>
                <w:bCs/>
                <w:sz w:val="24"/>
                <w:szCs w:val="24"/>
              </w:rPr>
            </w:pPr>
            <w:r w:rsidRPr="00190F8A">
              <w:rPr>
                <w:bCs/>
                <w:sz w:val="24"/>
                <w:szCs w:val="24"/>
              </w:rPr>
              <w:t>CZ.02.3.61/0.0/0.0/19_075/0013630 Podpora předškolního a základního vzdělávání ve městě Brně</w:t>
            </w:r>
          </w:p>
        </w:tc>
      </w:tr>
      <w:tr w:rsidR="00C66976" w:rsidRPr="00CA7D26" w:rsidTr="00B368A0">
        <w:trPr>
          <w:trHeight w:val="558"/>
        </w:trPr>
        <w:tc>
          <w:tcPr>
            <w:tcW w:w="3085" w:type="dxa"/>
            <w:shd w:val="clear" w:color="auto" w:fill="auto"/>
          </w:tcPr>
          <w:p w:rsidR="00C66976" w:rsidRDefault="00C66976" w:rsidP="00B368A0">
            <w:pPr>
              <w:pStyle w:val="Normlnweb"/>
            </w:pPr>
            <w:r w:rsidRPr="00CA7D26">
              <w:rPr>
                <w:b/>
                <w:bCs/>
                <w:sz w:val="20"/>
                <w:szCs w:val="20"/>
              </w:rPr>
              <w:t xml:space="preserve">Délka trvání projektu </w:t>
            </w:r>
          </w:p>
        </w:tc>
        <w:tc>
          <w:tcPr>
            <w:tcW w:w="6127" w:type="dxa"/>
            <w:shd w:val="clear" w:color="auto" w:fill="auto"/>
          </w:tcPr>
          <w:p w:rsidR="00C66976" w:rsidRPr="00190F8A" w:rsidRDefault="00C66976" w:rsidP="00B368A0">
            <w:pPr>
              <w:rPr>
                <w:bCs/>
                <w:sz w:val="24"/>
                <w:szCs w:val="24"/>
              </w:rPr>
            </w:pPr>
            <w:r w:rsidRPr="00190F8A">
              <w:rPr>
                <w:bCs/>
                <w:sz w:val="24"/>
                <w:szCs w:val="24"/>
              </w:rPr>
              <w:t>1. 1. 2020 – 31. 12. 2022</w:t>
            </w:r>
          </w:p>
        </w:tc>
      </w:tr>
      <w:tr w:rsidR="00C66976" w:rsidRPr="00CA7D26" w:rsidTr="00B368A0">
        <w:trPr>
          <w:trHeight w:val="552"/>
        </w:trPr>
        <w:tc>
          <w:tcPr>
            <w:tcW w:w="3085" w:type="dxa"/>
            <w:shd w:val="clear" w:color="auto" w:fill="auto"/>
          </w:tcPr>
          <w:p w:rsidR="00C66976" w:rsidRDefault="00C66976" w:rsidP="00B368A0">
            <w:pPr>
              <w:pStyle w:val="Normlnweb"/>
            </w:pPr>
            <w:r w:rsidRPr="00CA7D26">
              <w:rPr>
                <w:b/>
                <w:bCs/>
                <w:sz w:val="20"/>
                <w:szCs w:val="20"/>
              </w:rPr>
              <w:t xml:space="preserve">Operační program </w:t>
            </w:r>
          </w:p>
        </w:tc>
        <w:tc>
          <w:tcPr>
            <w:tcW w:w="6127" w:type="dxa"/>
            <w:shd w:val="clear" w:color="auto" w:fill="auto"/>
          </w:tcPr>
          <w:p w:rsidR="00C66976" w:rsidRPr="00190F8A" w:rsidRDefault="00C66976" w:rsidP="00B368A0">
            <w:pPr>
              <w:rPr>
                <w:bCs/>
                <w:sz w:val="24"/>
                <w:szCs w:val="24"/>
              </w:rPr>
            </w:pPr>
            <w:r w:rsidRPr="00190F8A">
              <w:rPr>
                <w:bCs/>
                <w:sz w:val="24"/>
                <w:szCs w:val="24"/>
              </w:rPr>
              <w:t>OP VVV</w:t>
            </w:r>
          </w:p>
        </w:tc>
      </w:tr>
      <w:tr w:rsidR="00C66976" w:rsidRPr="00CA7D26" w:rsidTr="00B368A0">
        <w:trPr>
          <w:trHeight w:val="559"/>
        </w:trPr>
        <w:tc>
          <w:tcPr>
            <w:tcW w:w="3085" w:type="dxa"/>
            <w:shd w:val="clear" w:color="auto" w:fill="auto"/>
          </w:tcPr>
          <w:p w:rsidR="00C66976" w:rsidRDefault="00C66976" w:rsidP="00B368A0">
            <w:pPr>
              <w:pStyle w:val="Normlnweb"/>
            </w:pPr>
            <w:r w:rsidRPr="00CA7D26">
              <w:rPr>
                <w:b/>
                <w:bCs/>
                <w:sz w:val="20"/>
                <w:szCs w:val="20"/>
              </w:rPr>
              <w:t xml:space="preserve">MŠ a) jako žadatel </w:t>
            </w:r>
          </w:p>
          <w:p w:rsidR="00C66976" w:rsidRDefault="00C66976" w:rsidP="00B368A0">
            <w:pPr>
              <w:pStyle w:val="Normlnweb"/>
            </w:pPr>
            <w:r w:rsidRPr="00CA7D26">
              <w:rPr>
                <w:b/>
                <w:bCs/>
                <w:sz w:val="20"/>
                <w:szCs w:val="20"/>
              </w:rPr>
              <w:t xml:space="preserve">       b) jako partner </w:t>
            </w:r>
          </w:p>
        </w:tc>
        <w:tc>
          <w:tcPr>
            <w:tcW w:w="6127" w:type="dxa"/>
            <w:shd w:val="clear" w:color="auto" w:fill="auto"/>
          </w:tcPr>
          <w:p w:rsidR="00C66976" w:rsidRPr="00190F8A" w:rsidRDefault="00C66976" w:rsidP="00B368A0">
            <w:pPr>
              <w:rPr>
                <w:bCs/>
                <w:sz w:val="24"/>
                <w:szCs w:val="24"/>
              </w:rPr>
            </w:pPr>
            <w:r w:rsidRPr="00190F8A">
              <w:rPr>
                <w:bCs/>
                <w:sz w:val="24"/>
                <w:szCs w:val="24"/>
              </w:rPr>
              <w:t>b) jako partner</w:t>
            </w:r>
          </w:p>
        </w:tc>
      </w:tr>
      <w:tr w:rsidR="00C66976" w:rsidRPr="00CA7D26" w:rsidTr="00B368A0">
        <w:trPr>
          <w:trHeight w:val="554"/>
        </w:trPr>
        <w:tc>
          <w:tcPr>
            <w:tcW w:w="3085" w:type="dxa"/>
            <w:shd w:val="clear" w:color="auto" w:fill="auto"/>
          </w:tcPr>
          <w:p w:rsidR="00C66976" w:rsidRDefault="00C66976" w:rsidP="00B368A0">
            <w:pPr>
              <w:pStyle w:val="Normlnweb"/>
            </w:pPr>
            <w:r w:rsidRPr="00CA7D26">
              <w:rPr>
                <w:b/>
                <w:bCs/>
                <w:sz w:val="20"/>
                <w:szCs w:val="20"/>
              </w:rPr>
              <w:t xml:space="preserve">Celková výše dotace </w:t>
            </w:r>
          </w:p>
        </w:tc>
        <w:tc>
          <w:tcPr>
            <w:tcW w:w="6127" w:type="dxa"/>
            <w:shd w:val="clear" w:color="auto" w:fill="auto"/>
          </w:tcPr>
          <w:p w:rsidR="00C66976" w:rsidRPr="00190F8A" w:rsidRDefault="00C66976" w:rsidP="00B368A0">
            <w:pPr>
              <w:rPr>
                <w:bCs/>
                <w:sz w:val="24"/>
                <w:szCs w:val="24"/>
              </w:rPr>
            </w:pPr>
            <w:r w:rsidRPr="00190F8A">
              <w:rPr>
                <w:bCs/>
                <w:sz w:val="24"/>
                <w:szCs w:val="24"/>
              </w:rPr>
              <w:t>100 000 000 Kč</w:t>
            </w:r>
          </w:p>
        </w:tc>
      </w:tr>
      <w:tr w:rsidR="00C66976" w:rsidRPr="00CA7D26" w:rsidTr="00B368A0">
        <w:trPr>
          <w:trHeight w:val="561"/>
        </w:trPr>
        <w:tc>
          <w:tcPr>
            <w:tcW w:w="3085" w:type="dxa"/>
            <w:shd w:val="clear" w:color="auto" w:fill="auto"/>
          </w:tcPr>
          <w:p w:rsidR="00C66976" w:rsidRDefault="00C66976" w:rsidP="00B368A0">
            <w:pPr>
              <w:pStyle w:val="Normlnweb"/>
            </w:pPr>
            <w:r w:rsidRPr="00CA7D26">
              <w:rPr>
                <w:b/>
                <w:bCs/>
                <w:sz w:val="20"/>
                <w:szCs w:val="20"/>
              </w:rPr>
              <w:t xml:space="preserve">Souhlas zřizovatele s uzavřením partnerské sml., datum </w:t>
            </w:r>
          </w:p>
        </w:tc>
        <w:tc>
          <w:tcPr>
            <w:tcW w:w="6127" w:type="dxa"/>
            <w:shd w:val="clear" w:color="auto" w:fill="auto"/>
          </w:tcPr>
          <w:p w:rsidR="00C66976" w:rsidRPr="00190F8A" w:rsidRDefault="00C66976" w:rsidP="00B368A0">
            <w:pPr>
              <w:rPr>
                <w:bCs/>
                <w:sz w:val="24"/>
                <w:szCs w:val="24"/>
              </w:rPr>
            </w:pPr>
            <w:r w:rsidRPr="00190F8A">
              <w:rPr>
                <w:bCs/>
                <w:sz w:val="24"/>
                <w:szCs w:val="24"/>
              </w:rPr>
              <w:t>nerelevantní</w:t>
            </w:r>
          </w:p>
        </w:tc>
      </w:tr>
      <w:tr w:rsidR="00C66976" w:rsidRPr="00CA7D26" w:rsidTr="00B368A0">
        <w:trPr>
          <w:trHeight w:val="1139"/>
        </w:trPr>
        <w:tc>
          <w:tcPr>
            <w:tcW w:w="3085" w:type="dxa"/>
            <w:shd w:val="clear" w:color="auto" w:fill="auto"/>
          </w:tcPr>
          <w:p w:rsidR="00C66976" w:rsidRDefault="00C66976" w:rsidP="00B368A0">
            <w:pPr>
              <w:pStyle w:val="Normlnweb"/>
            </w:pPr>
            <w:r w:rsidRPr="00CA7D26">
              <w:rPr>
                <w:b/>
                <w:bCs/>
                <w:sz w:val="20"/>
                <w:szCs w:val="20"/>
              </w:rPr>
              <w:t xml:space="preserve">Stručný popis projektu </w:t>
            </w:r>
          </w:p>
        </w:tc>
        <w:tc>
          <w:tcPr>
            <w:tcW w:w="6127" w:type="dxa"/>
            <w:shd w:val="clear" w:color="auto" w:fill="auto"/>
          </w:tcPr>
          <w:p w:rsidR="00C66976" w:rsidRPr="00190F8A" w:rsidRDefault="00C66976" w:rsidP="00B368A0">
            <w:pPr>
              <w:rPr>
                <w:bCs/>
                <w:sz w:val="24"/>
                <w:szCs w:val="24"/>
              </w:rPr>
            </w:pPr>
            <w:r w:rsidRPr="00190F8A">
              <w:rPr>
                <w:bCs/>
                <w:sz w:val="24"/>
                <w:szCs w:val="24"/>
              </w:rPr>
              <w:t xml:space="preserve">Cílem projektu je zajistit pokračování úspěšných aktivit projektů „Rovný přístup k předškolnímu vzdělávání ve městě Brně“ a „Prevence školní neúspěšnosti na základních školách ve městě Brně“. Aktivity projektu cílí na zvyšování kvality základního a předškolního vzdělávání ve městě </w:t>
            </w:r>
            <w:r w:rsidRPr="00190F8A">
              <w:rPr>
                <w:bCs/>
                <w:sz w:val="24"/>
                <w:szCs w:val="24"/>
              </w:rPr>
              <w:lastRenderedPageBreak/>
              <w:t>Brně, zapojení co největšího počtu dětí do předškolního vzdělávání a podpora dětí a žáků při přechodu mezi stupni vzdělávání. Projekt dále přinese posílení odbornosti pedagogů partnerských škol a posílení inkluzivního přístupu ve školách na území Brna.</w:t>
            </w:r>
          </w:p>
        </w:tc>
      </w:tr>
    </w:tbl>
    <w:p w:rsidR="00C66976" w:rsidRDefault="00C66976" w:rsidP="00C66976">
      <w:pPr>
        <w:pStyle w:val="Normlnweb"/>
        <w:rPr>
          <w:b/>
          <w:bCs/>
        </w:rPr>
      </w:pPr>
    </w:p>
    <w:p w:rsidR="00C66976" w:rsidRDefault="00C66976" w:rsidP="00C66976">
      <w:pPr>
        <w:pStyle w:val="Normlnweb"/>
        <w:rPr>
          <w:b/>
          <w:bCs/>
        </w:rPr>
      </w:pPr>
    </w:p>
    <w:p w:rsidR="00C66976" w:rsidRDefault="00C66976" w:rsidP="00C66976">
      <w:pPr>
        <w:pStyle w:val="Normlnweb"/>
        <w:rPr>
          <w:b/>
          <w:bCs/>
        </w:rPr>
      </w:pPr>
      <w:r>
        <w:rPr>
          <w:b/>
          <w:bCs/>
        </w:rPr>
        <w:t xml:space="preserve">11. </w:t>
      </w:r>
      <w:r w:rsidRPr="002C15E2">
        <w:rPr>
          <w:b/>
          <w:bCs/>
        </w:rPr>
        <w:t>Zhodnocení a závěr</w:t>
      </w:r>
    </w:p>
    <w:p w:rsidR="00C66976" w:rsidRDefault="00C66976" w:rsidP="00C66976">
      <w:pPr>
        <w:pStyle w:val="Normlnweb"/>
        <w:rPr>
          <w:b/>
          <w:bCs/>
        </w:rPr>
      </w:pPr>
    </w:p>
    <w:p w:rsidR="00C66976" w:rsidRPr="009050A9" w:rsidRDefault="00493825" w:rsidP="00C66976">
      <w:pPr>
        <w:rPr>
          <w:sz w:val="24"/>
          <w:szCs w:val="24"/>
        </w:rPr>
      </w:pPr>
      <w:r>
        <w:rPr>
          <w:sz w:val="24"/>
          <w:szCs w:val="24"/>
        </w:rPr>
        <w:t xml:space="preserve">Datum 18.9.2020 </w:t>
      </w:r>
      <w:r w:rsidR="00C66976" w:rsidRPr="009050A9">
        <w:rPr>
          <w:sz w:val="24"/>
          <w:szCs w:val="24"/>
        </w:rPr>
        <w:tab/>
      </w:r>
      <w:r w:rsidR="00C66976" w:rsidRPr="009050A9">
        <w:rPr>
          <w:sz w:val="24"/>
          <w:szCs w:val="24"/>
        </w:rPr>
        <w:tab/>
      </w:r>
      <w:r w:rsidR="00C66976" w:rsidRPr="009050A9">
        <w:rPr>
          <w:sz w:val="24"/>
          <w:szCs w:val="24"/>
        </w:rPr>
        <w:tab/>
      </w:r>
      <w:r w:rsidR="00C66976" w:rsidRPr="009050A9">
        <w:rPr>
          <w:sz w:val="24"/>
          <w:szCs w:val="24"/>
        </w:rPr>
        <w:tab/>
      </w:r>
      <w:r w:rsidR="00C66976" w:rsidRPr="009050A9">
        <w:rPr>
          <w:sz w:val="24"/>
          <w:szCs w:val="24"/>
        </w:rPr>
        <w:tab/>
        <w:t>Razítko a podpis ředitele</w:t>
      </w:r>
    </w:p>
    <w:p w:rsidR="00C66976" w:rsidRDefault="00C66976"/>
    <w:sectPr w:rsidR="00C66976" w:rsidSect="005D483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B6E" w:rsidRDefault="00BD3B6E" w:rsidP="00493825">
      <w:r>
        <w:separator/>
      </w:r>
    </w:p>
  </w:endnote>
  <w:endnote w:type="continuationSeparator" w:id="0">
    <w:p w:rsidR="00BD3B6E" w:rsidRDefault="00BD3B6E" w:rsidP="00493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TTE20A5CE0t00">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pitch w:val="fixed"/>
    <w:sig w:usb0="00000001" w:usb1="09060000" w:usb2="00000010" w:usb3="00000000" w:csb0="0008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825" w:rsidRDefault="00493825">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69798"/>
      <w:docPartObj>
        <w:docPartGallery w:val="Page Numbers (Bottom of Page)"/>
        <w:docPartUnique/>
      </w:docPartObj>
    </w:sdtPr>
    <w:sdtContent>
      <w:bookmarkStart w:id="1" w:name="_GoBack" w:displacedByCustomXml="prev"/>
      <w:bookmarkEnd w:id="1" w:displacedByCustomXml="prev"/>
      <w:p w:rsidR="00493825" w:rsidRDefault="00493825">
        <w:pPr>
          <w:pStyle w:val="Zpat"/>
          <w:jc w:val="center"/>
        </w:pPr>
        <w:r>
          <w:fldChar w:fldCharType="begin"/>
        </w:r>
        <w:r>
          <w:instrText>PAGE   \* MERGEFORMAT</w:instrText>
        </w:r>
        <w:r>
          <w:fldChar w:fldCharType="separate"/>
        </w:r>
        <w:r>
          <w:rPr>
            <w:noProof/>
          </w:rPr>
          <w:t>64</w:t>
        </w:r>
        <w:r>
          <w:fldChar w:fldCharType="end"/>
        </w:r>
      </w:p>
    </w:sdtContent>
  </w:sdt>
  <w:p w:rsidR="00493825" w:rsidRDefault="00493825">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825" w:rsidRDefault="00493825">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B6E" w:rsidRDefault="00BD3B6E" w:rsidP="00493825">
      <w:r>
        <w:separator/>
      </w:r>
    </w:p>
  </w:footnote>
  <w:footnote w:type="continuationSeparator" w:id="0">
    <w:p w:rsidR="00BD3B6E" w:rsidRDefault="00BD3B6E" w:rsidP="004938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825" w:rsidRDefault="00493825">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825" w:rsidRDefault="00493825">
    <w:pPr>
      <w:pStyle w:val="Zhlav"/>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825" w:rsidRDefault="00493825">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lowerLetter"/>
      <w:lvlText w:val="%1)"/>
      <w:lvlJc w:val="left"/>
      <w:pPr>
        <w:tabs>
          <w:tab w:val="num" w:pos="735"/>
        </w:tabs>
        <w:ind w:left="735" w:hanging="375"/>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2"/>
    <w:multiLevelType w:val="multilevel"/>
    <w:tmpl w:val="00000002"/>
    <w:name w:val="WW8Num2"/>
    <w:lvl w:ilvl="0">
      <w:start w:val="1"/>
      <w:numFmt w:val="lowerLetter"/>
      <w:lvlText w:val="%1)"/>
      <w:lvlJc w:val="left"/>
      <w:pPr>
        <w:tabs>
          <w:tab w:val="num" w:pos="735"/>
        </w:tabs>
        <w:ind w:left="735" w:hanging="375"/>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1665478"/>
    <w:multiLevelType w:val="hybridMultilevel"/>
    <w:tmpl w:val="01A8E6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212223D"/>
    <w:multiLevelType w:val="hybridMultilevel"/>
    <w:tmpl w:val="8514E74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412BEB"/>
    <w:multiLevelType w:val="hybridMultilevel"/>
    <w:tmpl w:val="12CED232"/>
    <w:lvl w:ilvl="0" w:tplc="8098B046">
      <w:numFmt w:val="bullet"/>
      <w:lvlText w:val="-"/>
      <w:lvlJc w:val="left"/>
      <w:pPr>
        <w:ind w:left="720" w:hanging="360"/>
      </w:pPr>
      <w:rPr>
        <w:rFonts w:ascii="Comic Sans MS" w:eastAsia="Calibri" w:hAnsi="Comic Sans M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2B33728"/>
    <w:multiLevelType w:val="hybridMultilevel"/>
    <w:tmpl w:val="526442B2"/>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3975E64"/>
    <w:multiLevelType w:val="hybridMultilevel"/>
    <w:tmpl w:val="DB4A4034"/>
    <w:lvl w:ilvl="0" w:tplc="DBBC4BF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D738E6"/>
    <w:multiLevelType w:val="hybridMultilevel"/>
    <w:tmpl w:val="04E071B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084B5A30"/>
    <w:multiLevelType w:val="hybridMultilevel"/>
    <w:tmpl w:val="675CC64E"/>
    <w:lvl w:ilvl="0" w:tplc="C7AC8DB8">
      <w:numFmt w:val="bullet"/>
      <w:lvlText w:val="-"/>
      <w:lvlJc w:val="left"/>
      <w:pPr>
        <w:ind w:left="1113" w:hanging="360"/>
      </w:pPr>
      <w:rPr>
        <w:rFonts w:ascii="Calibri" w:eastAsiaTheme="minorHAnsi" w:hAnsi="Calibri" w:cs="Calibri" w:hint="default"/>
      </w:rPr>
    </w:lvl>
    <w:lvl w:ilvl="1" w:tplc="04050003" w:tentative="1">
      <w:start w:val="1"/>
      <w:numFmt w:val="bullet"/>
      <w:lvlText w:val="o"/>
      <w:lvlJc w:val="left"/>
      <w:pPr>
        <w:ind w:left="1833" w:hanging="360"/>
      </w:pPr>
      <w:rPr>
        <w:rFonts w:ascii="Courier New" w:hAnsi="Courier New" w:cs="Courier New" w:hint="default"/>
      </w:rPr>
    </w:lvl>
    <w:lvl w:ilvl="2" w:tplc="04050005" w:tentative="1">
      <w:start w:val="1"/>
      <w:numFmt w:val="bullet"/>
      <w:lvlText w:val=""/>
      <w:lvlJc w:val="left"/>
      <w:pPr>
        <w:ind w:left="2553" w:hanging="360"/>
      </w:pPr>
      <w:rPr>
        <w:rFonts w:ascii="Wingdings" w:hAnsi="Wingdings" w:hint="default"/>
      </w:rPr>
    </w:lvl>
    <w:lvl w:ilvl="3" w:tplc="04050001" w:tentative="1">
      <w:start w:val="1"/>
      <w:numFmt w:val="bullet"/>
      <w:lvlText w:val=""/>
      <w:lvlJc w:val="left"/>
      <w:pPr>
        <w:ind w:left="3273" w:hanging="360"/>
      </w:pPr>
      <w:rPr>
        <w:rFonts w:ascii="Symbol" w:hAnsi="Symbol" w:hint="default"/>
      </w:rPr>
    </w:lvl>
    <w:lvl w:ilvl="4" w:tplc="04050003" w:tentative="1">
      <w:start w:val="1"/>
      <w:numFmt w:val="bullet"/>
      <w:lvlText w:val="o"/>
      <w:lvlJc w:val="left"/>
      <w:pPr>
        <w:ind w:left="3993" w:hanging="360"/>
      </w:pPr>
      <w:rPr>
        <w:rFonts w:ascii="Courier New" w:hAnsi="Courier New" w:cs="Courier New" w:hint="default"/>
      </w:rPr>
    </w:lvl>
    <w:lvl w:ilvl="5" w:tplc="04050005" w:tentative="1">
      <w:start w:val="1"/>
      <w:numFmt w:val="bullet"/>
      <w:lvlText w:val=""/>
      <w:lvlJc w:val="left"/>
      <w:pPr>
        <w:ind w:left="4713" w:hanging="360"/>
      </w:pPr>
      <w:rPr>
        <w:rFonts w:ascii="Wingdings" w:hAnsi="Wingdings" w:hint="default"/>
      </w:rPr>
    </w:lvl>
    <w:lvl w:ilvl="6" w:tplc="04050001" w:tentative="1">
      <w:start w:val="1"/>
      <w:numFmt w:val="bullet"/>
      <w:lvlText w:val=""/>
      <w:lvlJc w:val="left"/>
      <w:pPr>
        <w:ind w:left="5433" w:hanging="360"/>
      </w:pPr>
      <w:rPr>
        <w:rFonts w:ascii="Symbol" w:hAnsi="Symbol" w:hint="default"/>
      </w:rPr>
    </w:lvl>
    <w:lvl w:ilvl="7" w:tplc="04050003" w:tentative="1">
      <w:start w:val="1"/>
      <w:numFmt w:val="bullet"/>
      <w:lvlText w:val="o"/>
      <w:lvlJc w:val="left"/>
      <w:pPr>
        <w:ind w:left="6153" w:hanging="360"/>
      </w:pPr>
      <w:rPr>
        <w:rFonts w:ascii="Courier New" w:hAnsi="Courier New" w:cs="Courier New" w:hint="default"/>
      </w:rPr>
    </w:lvl>
    <w:lvl w:ilvl="8" w:tplc="04050005" w:tentative="1">
      <w:start w:val="1"/>
      <w:numFmt w:val="bullet"/>
      <w:lvlText w:val=""/>
      <w:lvlJc w:val="left"/>
      <w:pPr>
        <w:ind w:left="6873" w:hanging="360"/>
      </w:pPr>
      <w:rPr>
        <w:rFonts w:ascii="Wingdings" w:hAnsi="Wingdings" w:hint="default"/>
      </w:rPr>
    </w:lvl>
  </w:abstractNum>
  <w:abstractNum w:abstractNumId="9" w15:restartNumberingAfterBreak="0">
    <w:nsid w:val="08C05824"/>
    <w:multiLevelType w:val="hybridMultilevel"/>
    <w:tmpl w:val="4AE479CE"/>
    <w:lvl w:ilvl="0" w:tplc="04050009">
      <w:start w:val="1"/>
      <w:numFmt w:val="bullet"/>
      <w:lvlText w:val=""/>
      <w:lvlJc w:val="left"/>
      <w:pPr>
        <w:tabs>
          <w:tab w:val="num" w:pos="1800"/>
        </w:tabs>
        <w:ind w:left="1800" w:hanging="360"/>
      </w:pPr>
      <w:rPr>
        <w:rFonts w:ascii="Wingdings" w:hAnsi="Wingdings" w:hint="default"/>
      </w:rPr>
    </w:lvl>
    <w:lvl w:ilvl="1" w:tplc="04050003" w:tentative="1">
      <w:start w:val="1"/>
      <w:numFmt w:val="bullet"/>
      <w:lvlText w:val="o"/>
      <w:lvlJc w:val="left"/>
      <w:pPr>
        <w:tabs>
          <w:tab w:val="num" w:pos="2520"/>
        </w:tabs>
        <w:ind w:left="2520" w:hanging="360"/>
      </w:pPr>
      <w:rPr>
        <w:rFonts w:ascii="Courier New" w:hAnsi="Courier New" w:cs="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112A304D"/>
    <w:multiLevelType w:val="hybridMultilevel"/>
    <w:tmpl w:val="B81817F4"/>
    <w:lvl w:ilvl="0" w:tplc="04050009">
      <w:start w:val="1"/>
      <w:numFmt w:val="bullet"/>
      <w:lvlText w:val=""/>
      <w:lvlJc w:val="left"/>
      <w:pPr>
        <w:tabs>
          <w:tab w:val="num" w:pos="1800"/>
        </w:tabs>
        <w:ind w:left="1800" w:hanging="360"/>
      </w:pPr>
      <w:rPr>
        <w:rFonts w:ascii="Wingdings" w:hAnsi="Wingdings" w:hint="default"/>
      </w:rPr>
    </w:lvl>
    <w:lvl w:ilvl="1" w:tplc="04050001">
      <w:start w:val="1"/>
      <w:numFmt w:val="bullet"/>
      <w:lvlText w:val=""/>
      <w:lvlJc w:val="left"/>
      <w:pPr>
        <w:tabs>
          <w:tab w:val="num" w:pos="2520"/>
        </w:tabs>
        <w:ind w:left="2520" w:hanging="360"/>
      </w:pPr>
      <w:rPr>
        <w:rFonts w:ascii="Symbol" w:hAnsi="Symbol" w:hint="default"/>
      </w:rPr>
    </w:lvl>
    <w:lvl w:ilvl="2" w:tplc="04050005">
      <w:start w:val="1"/>
      <w:numFmt w:val="bullet"/>
      <w:lvlText w:val=""/>
      <w:lvlJc w:val="left"/>
      <w:pPr>
        <w:tabs>
          <w:tab w:val="num" w:pos="3240"/>
        </w:tabs>
        <w:ind w:left="3240" w:hanging="360"/>
      </w:pPr>
      <w:rPr>
        <w:rFonts w:ascii="Wingdings" w:hAnsi="Wingdings" w:hint="default"/>
      </w:rPr>
    </w:lvl>
    <w:lvl w:ilvl="3" w:tplc="04050001">
      <w:start w:val="1"/>
      <w:numFmt w:val="bullet"/>
      <w:lvlText w:val=""/>
      <w:lvlJc w:val="left"/>
      <w:pPr>
        <w:tabs>
          <w:tab w:val="num" w:pos="3960"/>
        </w:tabs>
        <w:ind w:left="3960" w:hanging="360"/>
      </w:pPr>
      <w:rPr>
        <w:rFonts w:ascii="Symbol" w:hAnsi="Symbol" w:hint="default"/>
      </w:rPr>
    </w:lvl>
    <w:lvl w:ilvl="4" w:tplc="04050003">
      <w:start w:val="1"/>
      <w:numFmt w:val="bullet"/>
      <w:lvlText w:val="o"/>
      <w:lvlJc w:val="left"/>
      <w:pPr>
        <w:tabs>
          <w:tab w:val="num" w:pos="4680"/>
        </w:tabs>
        <w:ind w:left="4680" w:hanging="360"/>
      </w:pPr>
      <w:rPr>
        <w:rFonts w:ascii="Courier New" w:hAnsi="Courier New" w:cs="Times New Roman" w:hint="default"/>
      </w:rPr>
    </w:lvl>
    <w:lvl w:ilvl="5" w:tplc="04050005">
      <w:start w:val="1"/>
      <w:numFmt w:val="bullet"/>
      <w:lvlText w:val=""/>
      <w:lvlJc w:val="left"/>
      <w:pPr>
        <w:tabs>
          <w:tab w:val="num" w:pos="5400"/>
        </w:tabs>
        <w:ind w:left="5400" w:hanging="360"/>
      </w:pPr>
      <w:rPr>
        <w:rFonts w:ascii="Wingdings" w:hAnsi="Wingdings" w:hint="default"/>
      </w:rPr>
    </w:lvl>
    <w:lvl w:ilvl="6" w:tplc="04050001">
      <w:start w:val="1"/>
      <w:numFmt w:val="bullet"/>
      <w:lvlText w:val=""/>
      <w:lvlJc w:val="left"/>
      <w:pPr>
        <w:tabs>
          <w:tab w:val="num" w:pos="6120"/>
        </w:tabs>
        <w:ind w:left="6120" w:hanging="360"/>
      </w:pPr>
      <w:rPr>
        <w:rFonts w:ascii="Symbol" w:hAnsi="Symbol" w:hint="default"/>
      </w:rPr>
    </w:lvl>
    <w:lvl w:ilvl="7" w:tplc="04050003">
      <w:start w:val="1"/>
      <w:numFmt w:val="bullet"/>
      <w:lvlText w:val="o"/>
      <w:lvlJc w:val="left"/>
      <w:pPr>
        <w:tabs>
          <w:tab w:val="num" w:pos="6840"/>
        </w:tabs>
        <w:ind w:left="6840" w:hanging="360"/>
      </w:pPr>
      <w:rPr>
        <w:rFonts w:ascii="Courier New" w:hAnsi="Courier New" w:cs="Times New Roman" w:hint="default"/>
      </w:rPr>
    </w:lvl>
    <w:lvl w:ilvl="8" w:tplc="04050005">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184E14D8"/>
    <w:multiLevelType w:val="hybridMultilevel"/>
    <w:tmpl w:val="878EDDB2"/>
    <w:lvl w:ilvl="0" w:tplc="04050009">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7B0D3F"/>
    <w:multiLevelType w:val="hybridMultilevel"/>
    <w:tmpl w:val="B8D2D5A6"/>
    <w:lvl w:ilvl="0" w:tplc="38380AD4">
      <w:start w:val="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21B13D66"/>
    <w:multiLevelType w:val="hybridMultilevel"/>
    <w:tmpl w:val="2CEA87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ED13714"/>
    <w:multiLevelType w:val="hybridMultilevel"/>
    <w:tmpl w:val="5F62B1E8"/>
    <w:lvl w:ilvl="0" w:tplc="0405000B">
      <w:start w:val="1"/>
      <w:numFmt w:val="bullet"/>
      <w:lvlText w:val=""/>
      <w:lvlJc w:val="left"/>
      <w:pPr>
        <w:tabs>
          <w:tab w:val="num" w:pos="720"/>
        </w:tabs>
        <w:ind w:left="720" w:hanging="360"/>
      </w:pPr>
      <w:rPr>
        <w:rFonts w:ascii="Wingdings" w:hAnsi="Wingdings" w:hint="default"/>
        <w:b w:val="0"/>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1681A4E"/>
    <w:multiLevelType w:val="hybridMultilevel"/>
    <w:tmpl w:val="174ACB6C"/>
    <w:lvl w:ilvl="0" w:tplc="0405000F">
      <w:start w:val="4"/>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330B6260"/>
    <w:multiLevelType w:val="hybridMultilevel"/>
    <w:tmpl w:val="BE623558"/>
    <w:lvl w:ilvl="0" w:tplc="0405000B">
      <w:start w:val="1"/>
      <w:numFmt w:val="bullet"/>
      <w:lvlText w:val=""/>
      <w:lvlJc w:val="left"/>
      <w:pPr>
        <w:tabs>
          <w:tab w:val="num" w:pos="720"/>
        </w:tabs>
        <w:ind w:left="720" w:hanging="360"/>
      </w:pPr>
      <w:rPr>
        <w:rFonts w:ascii="Wingdings" w:hAnsi="Wingdings" w:hint="default"/>
        <w:sz w:val="24"/>
      </w:rPr>
    </w:lvl>
    <w:lvl w:ilvl="1" w:tplc="04050001">
      <w:start w:val="1"/>
      <w:numFmt w:val="bullet"/>
      <w:lvlText w:val=""/>
      <w:lvlJc w:val="left"/>
      <w:pPr>
        <w:tabs>
          <w:tab w:val="num" w:pos="1440"/>
        </w:tabs>
        <w:ind w:left="1440" w:hanging="360"/>
      </w:pPr>
      <w:rPr>
        <w:rFonts w:ascii="Symbol" w:hAnsi="Symbol" w:hint="default"/>
        <w:sz w:val="24"/>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7" w15:restartNumberingAfterBreak="0">
    <w:nsid w:val="36F17A0B"/>
    <w:multiLevelType w:val="hybridMultilevel"/>
    <w:tmpl w:val="7DA4710A"/>
    <w:lvl w:ilvl="0" w:tplc="0405000B">
      <w:start w:val="1"/>
      <w:numFmt w:val="bullet"/>
      <w:lvlText w:val=""/>
      <w:lvlJc w:val="left"/>
      <w:pPr>
        <w:tabs>
          <w:tab w:val="num" w:pos="720"/>
        </w:tabs>
        <w:ind w:left="720" w:hanging="360"/>
      </w:pPr>
      <w:rPr>
        <w:rFonts w:ascii="Wingdings" w:hAnsi="Wingdings" w:hint="default"/>
        <w:b w:val="0"/>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839326C"/>
    <w:multiLevelType w:val="hybridMultilevel"/>
    <w:tmpl w:val="A2784292"/>
    <w:lvl w:ilvl="0" w:tplc="D4320588">
      <w:start w:val="2"/>
      <w:numFmt w:val="bullet"/>
      <w:lvlText w:val="-"/>
      <w:lvlJc w:val="left"/>
      <w:pPr>
        <w:tabs>
          <w:tab w:val="num" w:pos="795"/>
        </w:tabs>
        <w:ind w:left="795" w:hanging="435"/>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1F6D44"/>
    <w:multiLevelType w:val="multilevel"/>
    <w:tmpl w:val="8BB08B80"/>
    <w:lvl w:ilvl="0">
      <w:start w:val="3"/>
      <w:numFmt w:val="decimal"/>
      <w:lvlText w:val="%1"/>
      <w:lvlJc w:val="left"/>
      <w:pPr>
        <w:tabs>
          <w:tab w:val="num" w:pos="420"/>
        </w:tabs>
        <w:ind w:left="420" w:hanging="420"/>
      </w:pPr>
    </w:lvl>
    <w:lvl w:ilvl="1">
      <w:start w:val="4"/>
      <w:numFmt w:val="decimal"/>
      <w:lvlText w:val="%1.%2"/>
      <w:lvlJc w:val="left"/>
      <w:pPr>
        <w:tabs>
          <w:tab w:val="num" w:pos="420"/>
        </w:tabs>
        <w:ind w:left="420" w:hanging="420"/>
      </w:pPr>
      <w:rPr>
        <w:b/>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3ADC41DF"/>
    <w:multiLevelType w:val="multilevel"/>
    <w:tmpl w:val="0C78999E"/>
    <w:lvl w:ilvl="0">
      <w:start w:val="3"/>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3AFD37EF"/>
    <w:multiLevelType w:val="hybridMultilevel"/>
    <w:tmpl w:val="BE1CA89C"/>
    <w:lvl w:ilvl="0" w:tplc="04050001">
      <w:start w:val="1"/>
      <w:numFmt w:val="bullet"/>
      <w:lvlText w:val=""/>
      <w:lvlJc w:val="left"/>
      <w:pPr>
        <w:ind w:left="1440" w:hanging="360"/>
      </w:pPr>
      <w:rPr>
        <w:rFonts w:ascii="Symbol" w:hAnsi="Symbol" w:hint="default"/>
      </w:rPr>
    </w:lvl>
    <w:lvl w:ilvl="1" w:tplc="04050009">
      <w:start w:val="1"/>
      <w:numFmt w:val="bullet"/>
      <w:lvlText w:val=""/>
      <w:lvlJc w:val="left"/>
      <w:pPr>
        <w:tabs>
          <w:tab w:val="num" w:pos="2160"/>
        </w:tabs>
        <w:ind w:left="2160" w:hanging="360"/>
      </w:pPr>
      <w:rPr>
        <w:rFonts w:ascii="Wingdings" w:hAnsi="Wingdings"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3DD850B3"/>
    <w:multiLevelType w:val="hybridMultilevel"/>
    <w:tmpl w:val="22B4BD1C"/>
    <w:lvl w:ilvl="0" w:tplc="04050009">
      <w:start w:val="1"/>
      <w:numFmt w:val="bullet"/>
      <w:lvlText w:val=""/>
      <w:lvlJc w:val="left"/>
      <w:pPr>
        <w:tabs>
          <w:tab w:val="num" w:pos="720"/>
        </w:tabs>
        <w:ind w:left="720" w:hanging="360"/>
      </w:pPr>
      <w:rPr>
        <w:rFonts w:ascii="Wingdings" w:hAnsi="Wingdings" w:hint="default"/>
      </w:rPr>
    </w:lvl>
    <w:lvl w:ilvl="1" w:tplc="04050001">
      <w:start w:val="1"/>
      <w:numFmt w:val="bullet"/>
      <w:lvlText w:val=""/>
      <w:lvlJc w:val="left"/>
      <w:pPr>
        <w:tabs>
          <w:tab w:val="num" w:pos="1440"/>
        </w:tabs>
        <w:ind w:left="1440" w:hanging="360"/>
      </w:pPr>
      <w:rPr>
        <w:rFonts w:ascii="Symbol" w:hAnsi="Symbol" w:hint="default"/>
      </w:rPr>
    </w:lvl>
    <w:lvl w:ilvl="2" w:tplc="04050009">
      <w:start w:val="1"/>
      <w:numFmt w:val="bullet"/>
      <w:lvlText w:val=""/>
      <w:lvlJc w:val="left"/>
      <w:pPr>
        <w:tabs>
          <w:tab w:val="num" w:pos="2160"/>
        </w:tabs>
        <w:ind w:left="2160" w:hanging="360"/>
      </w:pPr>
      <w:rPr>
        <w:rFonts w:ascii="Wingdings" w:hAnsi="Wingdings" w:hint="default"/>
      </w:rPr>
    </w:lvl>
    <w:lvl w:ilvl="3" w:tplc="0405000B">
      <w:start w:val="1"/>
      <w:numFmt w:val="bullet"/>
      <w:lvlText w:val=""/>
      <w:lvlJc w:val="left"/>
      <w:pPr>
        <w:tabs>
          <w:tab w:val="num" w:pos="2880"/>
        </w:tabs>
        <w:ind w:left="2880" w:hanging="360"/>
      </w:pPr>
      <w:rPr>
        <w:rFonts w:ascii="Wingdings" w:hAnsi="Wingdings"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877F19"/>
    <w:multiLevelType w:val="hybridMultilevel"/>
    <w:tmpl w:val="161A559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A73FD1"/>
    <w:multiLevelType w:val="hybridMultilevel"/>
    <w:tmpl w:val="DCC02FF4"/>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93A0202"/>
    <w:multiLevelType w:val="multilevel"/>
    <w:tmpl w:val="144ABD1A"/>
    <w:lvl w:ilvl="0">
      <w:start w:val="2"/>
      <w:numFmt w:val="decimal"/>
      <w:lvlText w:val="%1"/>
      <w:lvlJc w:val="left"/>
      <w:pPr>
        <w:tabs>
          <w:tab w:val="num" w:pos="360"/>
        </w:tabs>
        <w:ind w:left="360" w:hanging="360"/>
      </w:pPr>
    </w:lvl>
    <w:lvl w:ilv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4C6A3412"/>
    <w:multiLevelType w:val="hybridMultilevel"/>
    <w:tmpl w:val="3D60E8E0"/>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7" w15:restartNumberingAfterBreak="0">
    <w:nsid w:val="509B1BAA"/>
    <w:multiLevelType w:val="hybridMultilevel"/>
    <w:tmpl w:val="0D3E73E6"/>
    <w:lvl w:ilvl="0" w:tplc="04050009">
      <w:start w:val="1"/>
      <w:numFmt w:val="bullet"/>
      <w:lvlText w:val=""/>
      <w:lvlJc w:val="left"/>
      <w:pPr>
        <w:tabs>
          <w:tab w:val="num" w:pos="900"/>
        </w:tabs>
        <w:ind w:left="900" w:hanging="360"/>
      </w:pPr>
      <w:rPr>
        <w:rFonts w:ascii="Wingdings" w:hAnsi="Wingdings"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8" w15:restartNumberingAfterBreak="0">
    <w:nsid w:val="5B951D1B"/>
    <w:multiLevelType w:val="hybridMultilevel"/>
    <w:tmpl w:val="3D3EE1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E483DB9"/>
    <w:multiLevelType w:val="hybridMultilevel"/>
    <w:tmpl w:val="B04E2414"/>
    <w:lvl w:ilvl="0" w:tplc="09485C76">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EFF3701"/>
    <w:multiLevelType w:val="hybridMultilevel"/>
    <w:tmpl w:val="B6127F9E"/>
    <w:lvl w:ilvl="0" w:tplc="04050009">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F66E08"/>
    <w:multiLevelType w:val="multilevel"/>
    <w:tmpl w:val="CDF24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A639D7"/>
    <w:multiLevelType w:val="hybridMultilevel"/>
    <w:tmpl w:val="7D9425E2"/>
    <w:lvl w:ilvl="0" w:tplc="F66C1908">
      <w:numFmt w:val="bullet"/>
      <w:lvlText w:val="-"/>
      <w:lvlJc w:val="left"/>
      <w:pPr>
        <w:ind w:left="720" w:hanging="360"/>
      </w:pPr>
      <w:rPr>
        <w:rFonts w:ascii="Comic Sans MS" w:eastAsia="Calibri" w:hAnsi="Comic Sans MS" w:cs="Times New Roman" w:hint="default"/>
        <w:b w:val="0"/>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F6C434A"/>
    <w:multiLevelType w:val="hybridMultilevel"/>
    <w:tmpl w:val="F57895A4"/>
    <w:lvl w:ilvl="0" w:tplc="04050001">
      <w:start w:val="1"/>
      <w:numFmt w:val="bullet"/>
      <w:lvlText w:val=""/>
      <w:lvlJc w:val="left"/>
      <w:pPr>
        <w:tabs>
          <w:tab w:val="num" w:pos="1425"/>
        </w:tabs>
        <w:ind w:left="1425" w:hanging="360"/>
      </w:pPr>
      <w:rPr>
        <w:rFonts w:ascii="Symbol" w:hAnsi="Symbol" w:hint="default"/>
      </w:rPr>
    </w:lvl>
    <w:lvl w:ilvl="1" w:tplc="04050009">
      <w:start w:val="1"/>
      <w:numFmt w:val="bullet"/>
      <w:lvlText w:val=""/>
      <w:lvlJc w:val="left"/>
      <w:pPr>
        <w:tabs>
          <w:tab w:val="num" w:pos="2145"/>
        </w:tabs>
        <w:ind w:left="2145" w:hanging="360"/>
      </w:pPr>
      <w:rPr>
        <w:rFonts w:ascii="Wingdings" w:hAnsi="Wingdings" w:hint="default"/>
      </w:rPr>
    </w:lvl>
    <w:lvl w:ilvl="2" w:tplc="04050001">
      <w:start w:val="1"/>
      <w:numFmt w:val="bullet"/>
      <w:lvlText w:val=""/>
      <w:lvlJc w:val="left"/>
      <w:pPr>
        <w:tabs>
          <w:tab w:val="num" w:pos="2865"/>
        </w:tabs>
        <w:ind w:left="2865" w:hanging="360"/>
      </w:pPr>
      <w:rPr>
        <w:rFonts w:ascii="Symbol" w:hAnsi="Symbol" w:hint="default"/>
      </w:rPr>
    </w:lvl>
    <w:lvl w:ilvl="3" w:tplc="04050001">
      <w:start w:val="1"/>
      <w:numFmt w:val="bullet"/>
      <w:lvlText w:val=""/>
      <w:lvlJc w:val="left"/>
      <w:pPr>
        <w:tabs>
          <w:tab w:val="num" w:pos="3585"/>
        </w:tabs>
        <w:ind w:left="3585" w:hanging="360"/>
      </w:pPr>
      <w:rPr>
        <w:rFonts w:ascii="Symbol" w:hAnsi="Symbol" w:hint="default"/>
      </w:rPr>
    </w:lvl>
    <w:lvl w:ilvl="4" w:tplc="04050003">
      <w:start w:val="1"/>
      <w:numFmt w:val="bullet"/>
      <w:lvlText w:val="o"/>
      <w:lvlJc w:val="left"/>
      <w:pPr>
        <w:tabs>
          <w:tab w:val="num" w:pos="4305"/>
        </w:tabs>
        <w:ind w:left="4305" w:hanging="360"/>
      </w:pPr>
      <w:rPr>
        <w:rFonts w:ascii="Courier New" w:hAnsi="Courier New" w:cs="Times New Roman" w:hint="default"/>
      </w:rPr>
    </w:lvl>
    <w:lvl w:ilvl="5" w:tplc="04050005">
      <w:start w:val="1"/>
      <w:numFmt w:val="bullet"/>
      <w:lvlText w:val=""/>
      <w:lvlJc w:val="left"/>
      <w:pPr>
        <w:tabs>
          <w:tab w:val="num" w:pos="5025"/>
        </w:tabs>
        <w:ind w:left="5025" w:hanging="360"/>
      </w:pPr>
      <w:rPr>
        <w:rFonts w:ascii="Wingdings" w:hAnsi="Wingdings" w:hint="default"/>
      </w:rPr>
    </w:lvl>
    <w:lvl w:ilvl="6" w:tplc="04050001">
      <w:start w:val="1"/>
      <w:numFmt w:val="bullet"/>
      <w:lvlText w:val=""/>
      <w:lvlJc w:val="left"/>
      <w:pPr>
        <w:tabs>
          <w:tab w:val="num" w:pos="5745"/>
        </w:tabs>
        <w:ind w:left="5745" w:hanging="360"/>
      </w:pPr>
      <w:rPr>
        <w:rFonts w:ascii="Symbol" w:hAnsi="Symbol" w:hint="default"/>
      </w:rPr>
    </w:lvl>
    <w:lvl w:ilvl="7" w:tplc="04050003">
      <w:start w:val="1"/>
      <w:numFmt w:val="bullet"/>
      <w:lvlText w:val="o"/>
      <w:lvlJc w:val="left"/>
      <w:pPr>
        <w:tabs>
          <w:tab w:val="num" w:pos="6465"/>
        </w:tabs>
        <w:ind w:left="6465" w:hanging="360"/>
      </w:pPr>
      <w:rPr>
        <w:rFonts w:ascii="Courier New" w:hAnsi="Courier New" w:cs="Times New Roman" w:hint="default"/>
      </w:rPr>
    </w:lvl>
    <w:lvl w:ilvl="8" w:tplc="04050005">
      <w:start w:val="1"/>
      <w:numFmt w:val="bullet"/>
      <w:lvlText w:val=""/>
      <w:lvlJc w:val="left"/>
      <w:pPr>
        <w:tabs>
          <w:tab w:val="num" w:pos="7185"/>
        </w:tabs>
        <w:ind w:left="7185" w:hanging="360"/>
      </w:pPr>
      <w:rPr>
        <w:rFonts w:ascii="Wingdings" w:hAnsi="Wingdings" w:hint="default"/>
      </w:rPr>
    </w:lvl>
  </w:abstractNum>
  <w:abstractNum w:abstractNumId="34" w15:restartNumberingAfterBreak="0">
    <w:nsid w:val="712F5F4E"/>
    <w:multiLevelType w:val="hybridMultilevel"/>
    <w:tmpl w:val="0BF2BA9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925E5C"/>
    <w:multiLevelType w:val="multilevel"/>
    <w:tmpl w:val="FDD69EC8"/>
    <w:lvl w:ilvl="0">
      <w:start w:val="4"/>
      <w:numFmt w:val="decimal"/>
      <w:lvlText w:val="%1"/>
      <w:lvlJc w:val="left"/>
      <w:pPr>
        <w:tabs>
          <w:tab w:val="num" w:pos="360"/>
        </w:tabs>
        <w:ind w:left="360" w:hanging="360"/>
      </w:pPr>
    </w:lvl>
    <w:lvl w:ilvl="1">
      <w:start w:val="1"/>
      <w:numFmt w:val="decimal"/>
      <w:lvlText w:val="%1.%2"/>
      <w:lvlJc w:val="left"/>
      <w:pPr>
        <w:tabs>
          <w:tab w:val="num" w:pos="502"/>
        </w:tabs>
        <w:ind w:left="502" w:hanging="360"/>
      </w:pPr>
      <w:rPr>
        <w:b/>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15:restartNumberingAfterBreak="0">
    <w:nsid w:val="75701C62"/>
    <w:multiLevelType w:val="hybridMultilevel"/>
    <w:tmpl w:val="2F009288"/>
    <w:lvl w:ilvl="0" w:tplc="04050009">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1A173C"/>
    <w:multiLevelType w:val="hybridMultilevel"/>
    <w:tmpl w:val="F042A544"/>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8" w15:restartNumberingAfterBreak="0">
    <w:nsid w:val="77623D2A"/>
    <w:multiLevelType w:val="multilevel"/>
    <w:tmpl w:val="44DC01C4"/>
    <w:lvl w:ilvl="0">
      <w:start w:val="3"/>
      <w:numFmt w:val="decimal"/>
      <w:lvlText w:val="%1."/>
      <w:lvlJc w:val="left"/>
      <w:pPr>
        <w:tabs>
          <w:tab w:val="num" w:pos="450"/>
        </w:tabs>
        <w:ind w:left="450" w:hanging="450"/>
      </w:pPr>
    </w:lvl>
    <w:lvl w:ilvl="1">
      <w:start w:val="3"/>
      <w:numFmt w:val="decimal"/>
      <w:lvlText w:val="%1.%2."/>
      <w:lvlJc w:val="left"/>
      <w:pPr>
        <w:tabs>
          <w:tab w:val="num" w:pos="450"/>
        </w:tabs>
        <w:ind w:left="450" w:hanging="45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9" w15:restartNumberingAfterBreak="0">
    <w:nsid w:val="78326B71"/>
    <w:multiLevelType w:val="hybridMultilevel"/>
    <w:tmpl w:val="5ECC3272"/>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FA668D7"/>
    <w:multiLevelType w:val="hybridMultilevel"/>
    <w:tmpl w:val="23583FD2"/>
    <w:lvl w:ilvl="0" w:tplc="393C0AE4">
      <w:start w:val="3"/>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31"/>
  </w:num>
  <w:num w:numId="2">
    <w:abstractNumId w:val="2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32"/>
  </w:num>
  <w:num w:numId="11">
    <w:abstractNumId w:val="4"/>
  </w:num>
  <w:num w:numId="12">
    <w:abstractNumId w:val="37"/>
  </w:num>
  <w:num w:numId="13">
    <w:abstractNumId w:val="22"/>
  </w:num>
  <w:num w:numId="14">
    <w:abstractNumId w:val="33"/>
  </w:num>
  <w:num w:numId="15">
    <w:abstractNumId w:val="30"/>
  </w:num>
  <w:num w:numId="16">
    <w:abstractNumId w:val="27"/>
  </w:num>
  <w:num w:numId="17">
    <w:abstractNumId w:val="10"/>
  </w:num>
  <w:num w:numId="18">
    <w:abstractNumId w:val="21"/>
  </w:num>
  <w:num w:numId="19">
    <w:abstractNumId w:val="9"/>
  </w:num>
  <w:num w:numId="20">
    <w:abstractNumId w:val="17"/>
  </w:num>
  <w:num w:numId="21">
    <w:abstractNumId w:val="14"/>
  </w:num>
  <w:num w:numId="22">
    <w:abstractNumId w:val="24"/>
  </w:num>
  <w:num w:numId="23">
    <w:abstractNumId w:val="39"/>
  </w:num>
  <w:num w:numId="24">
    <w:abstractNumId w:val="12"/>
  </w:num>
  <w:num w:numId="25">
    <w:abstractNumId w:val="5"/>
  </w:num>
  <w:num w:numId="26">
    <w:abstractNumId w:val="8"/>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18"/>
  </w:num>
  <w:num w:numId="30">
    <w:abstractNumId w:val="6"/>
  </w:num>
  <w:num w:numId="31">
    <w:abstractNumId w:val="23"/>
  </w:num>
  <w:num w:numId="32">
    <w:abstractNumId w:val="3"/>
  </w:num>
  <w:num w:numId="33">
    <w:abstractNumId w:val="34"/>
  </w:num>
  <w:num w:numId="34">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40"/>
  </w:num>
  <w:num w:numId="37">
    <w:abstractNumId w:val="2"/>
  </w:num>
  <w:num w:numId="38">
    <w:abstractNumId w:val="13"/>
  </w:num>
  <w:num w:numId="39">
    <w:abstractNumId w:val="0"/>
  </w:num>
  <w:num w:numId="40">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986"/>
    <w:rsid w:val="000E4B3C"/>
    <w:rsid w:val="00101986"/>
    <w:rsid w:val="00143FD6"/>
    <w:rsid w:val="002A7C50"/>
    <w:rsid w:val="0035402C"/>
    <w:rsid w:val="003C1022"/>
    <w:rsid w:val="004672E3"/>
    <w:rsid w:val="00492E62"/>
    <w:rsid w:val="00493825"/>
    <w:rsid w:val="004C51E8"/>
    <w:rsid w:val="005D4831"/>
    <w:rsid w:val="00645945"/>
    <w:rsid w:val="0065673A"/>
    <w:rsid w:val="008F67B4"/>
    <w:rsid w:val="00982026"/>
    <w:rsid w:val="00987F4B"/>
    <w:rsid w:val="00B35919"/>
    <w:rsid w:val="00B368A0"/>
    <w:rsid w:val="00B67070"/>
    <w:rsid w:val="00B939CC"/>
    <w:rsid w:val="00BD3B6E"/>
    <w:rsid w:val="00C66976"/>
    <w:rsid w:val="00CF543A"/>
    <w:rsid w:val="00D205A7"/>
    <w:rsid w:val="00EF57D9"/>
    <w:rsid w:val="00EF6835"/>
    <w:rsid w:val="00F4546F"/>
    <w:rsid w:val="00F574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4288C7E0"/>
  <w15:chartTrackingRefBased/>
  <w15:docId w15:val="{A9239E03-4D44-4A07-B2DD-DBA3C66CD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01986"/>
    <w:pPr>
      <w:autoSpaceDE w:val="0"/>
      <w:autoSpaceDN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101986"/>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101986"/>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101986"/>
    <w:pPr>
      <w:keepNext/>
      <w:spacing w:before="40" w:after="40"/>
      <w:jc w:val="center"/>
      <w:outlineLvl w:val="2"/>
    </w:pPr>
    <w:rPr>
      <w:rFonts w:ascii="Arial" w:hAnsi="Arial" w:cs="Arial"/>
      <w:b/>
      <w:bCs/>
      <w:sz w:val="22"/>
      <w:szCs w:val="22"/>
    </w:rPr>
  </w:style>
  <w:style w:type="paragraph" w:styleId="Nadpis4">
    <w:name w:val="heading 4"/>
    <w:basedOn w:val="Normln"/>
    <w:next w:val="Normln"/>
    <w:link w:val="Nadpis4Char"/>
    <w:qFormat/>
    <w:rsid w:val="00101986"/>
    <w:pPr>
      <w:keepNext/>
      <w:spacing w:before="240" w:after="60"/>
      <w:outlineLvl w:val="3"/>
    </w:pPr>
    <w:rPr>
      <w:b/>
      <w:bCs/>
      <w:sz w:val="28"/>
      <w:szCs w:val="28"/>
    </w:rPr>
  </w:style>
  <w:style w:type="paragraph" w:styleId="Nadpis5">
    <w:name w:val="heading 5"/>
    <w:basedOn w:val="Normln"/>
    <w:next w:val="Normln"/>
    <w:link w:val="Nadpis5Char"/>
    <w:qFormat/>
    <w:rsid w:val="00101986"/>
    <w:pPr>
      <w:spacing w:before="240" w:after="60"/>
      <w:outlineLvl w:val="4"/>
    </w:pPr>
    <w:rPr>
      <w:b/>
      <w:bCs/>
      <w:i/>
      <w:iCs/>
      <w:sz w:val="26"/>
      <w:szCs w:val="26"/>
    </w:rPr>
  </w:style>
  <w:style w:type="paragraph" w:styleId="Nadpis6">
    <w:name w:val="heading 6"/>
    <w:basedOn w:val="Normln"/>
    <w:next w:val="Normln"/>
    <w:link w:val="Nadpis6Char"/>
    <w:qFormat/>
    <w:rsid w:val="00101986"/>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01986"/>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101986"/>
    <w:rPr>
      <w:rFonts w:ascii="Arial" w:eastAsia="Times New Roman" w:hAnsi="Arial" w:cs="Arial"/>
      <w:b/>
      <w:bCs/>
      <w:i/>
      <w:iCs/>
      <w:sz w:val="28"/>
      <w:szCs w:val="28"/>
      <w:lang w:eastAsia="cs-CZ"/>
    </w:rPr>
  </w:style>
  <w:style w:type="character" w:customStyle="1" w:styleId="Nadpis3Char">
    <w:name w:val="Nadpis 3 Char"/>
    <w:basedOn w:val="Standardnpsmoodstavce"/>
    <w:link w:val="Nadpis3"/>
    <w:rsid w:val="00101986"/>
    <w:rPr>
      <w:rFonts w:ascii="Arial" w:eastAsia="Times New Roman" w:hAnsi="Arial" w:cs="Arial"/>
      <w:b/>
      <w:bCs/>
      <w:lang w:eastAsia="cs-CZ"/>
    </w:rPr>
  </w:style>
  <w:style w:type="character" w:customStyle="1" w:styleId="Nadpis4Char">
    <w:name w:val="Nadpis 4 Char"/>
    <w:basedOn w:val="Standardnpsmoodstavce"/>
    <w:link w:val="Nadpis4"/>
    <w:rsid w:val="00101986"/>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101986"/>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101986"/>
    <w:rPr>
      <w:rFonts w:ascii="Times New Roman" w:eastAsia="Times New Roman" w:hAnsi="Times New Roman" w:cs="Times New Roman"/>
      <w:b/>
      <w:bCs/>
      <w:lang w:eastAsia="cs-CZ"/>
    </w:rPr>
  </w:style>
  <w:style w:type="paragraph" w:styleId="Normlnweb">
    <w:name w:val="Normal (Web)"/>
    <w:basedOn w:val="Normln"/>
    <w:uiPriority w:val="99"/>
    <w:rsid w:val="00101986"/>
    <w:pPr>
      <w:autoSpaceDE/>
      <w:autoSpaceDN/>
      <w:spacing w:before="100" w:beforeAutospacing="1" w:after="100" w:afterAutospacing="1"/>
    </w:pPr>
    <w:rPr>
      <w:rFonts w:eastAsia="Calibri"/>
      <w:sz w:val="24"/>
      <w:szCs w:val="24"/>
    </w:rPr>
  </w:style>
  <w:style w:type="character" w:customStyle="1" w:styleId="TextpoznpodarouChar">
    <w:name w:val="Text pozn. pod čarou Char"/>
    <w:link w:val="Textpoznpodarou"/>
    <w:semiHidden/>
    <w:locked/>
    <w:rsid w:val="00101986"/>
    <w:rPr>
      <w:lang w:eastAsia="cs-CZ"/>
    </w:rPr>
  </w:style>
  <w:style w:type="paragraph" w:styleId="Textpoznpodarou">
    <w:name w:val="footnote text"/>
    <w:basedOn w:val="Normln"/>
    <w:link w:val="TextpoznpodarouChar"/>
    <w:semiHidden/>
    <w:rsid w:val="00101986"/>
    <w:pPr>
      <w:autoSpaceDE/>
      <w:autoSpaceDN/>
      <w:spacing w:before="40" w:after="40"/>
      <w:jc w:val="both"/>
    </w:pPr>
    <w:rPr>
      <w:rFonts w:asciiTheme="minorHAnsi" w:eastAsiaTheme="minorHAnsi" w:hAnsiTheme="minorHAnsi" w:cstheme="minorBidi"/>
      <w:sz w:val="22"/>
      <w:szCs w:val="22"/>
    </w:rPr>
  </w:style>
  <w:style w:type="character" w:customStyle="1" w:styleId="TextpoznpodarouChar1">
    <w:name w:val="Text pozn. pod čarou Char1"/>
    <w:basedOn w:val="Standardnpsmoodstavce"/>
    <w:uiPriority w:val="99"/>
    <w:semiHidden/>
    <w:rsid w:val="00101986"/>
    <w:rPr>
      <w:rFonts w:ascii="Times New Roman" w:eastAsia="Times New Roman" w:hAnsi="Times New Roman" w:cs="Times New Roman"/>
      <w:sz w:val="20"/>
      <w:szCs w:val="20"/>
      <w:lang w:eastAsia="cs-CZ"/>
    </w:rPr>
  </w:style>
  <w:style w:type="character" w:customStyle="1" w:styleId="ZhlavChar">
    <w:name w:val="Záhlaví Char"/>
    <w:link w:val="Zhlav"/>
    <w:locked/>
    <w:rsid w:val="00101986"/>
    <w:rPr>
      <w:rFonts w:ascii="Calibri" w:eastAsia="Calibri" w:hAnsi="Calibri"/>
      <w:lang w:eastAsia="ar-SA"/>
    </w:rPr>
  </w:style>
  <w:style w:type="paragraph" w:styleId="Zhlav">
    <w:name w:val="header"/>
    <w:basedOn w:val="Normln"/>
    <w:link w:val="ZhlavChar"/>
    <w:rsid w:val="00101986"/>
    <w:pPr>
      <w:tabs>
        <w:tab w:val="center" w:pos="4536"/>
        <w:tab w:val="right" w:pos="9072"/>
      </w:tabs>
      <w:suppressAutoHyphens/>
      <w:autoSpaceDE/>
      <w:autoSpaceDN/>
    </w:pPr>
    <w:rPr>
      <w:rFonts w:ascii="Calibri" w:eastAsia="Calibri" w:hAnsi="Calibri" w:cstheme="minorBidi"/>
      <w:sz w:val="22"/>
      <w:szCs w:val="22"/>
      <w:lang w:eastAsia="ar-SA"/>
    </w:rPr>
  </w:style>
  <w:style w:type="character" w:customStyle="1" w:styleId="ZhlavChar1">
    <w:name w:val="Záhlaví Char1"/>
    <w:basedOn w:val="Standardnpsmoodstavce"/>
    <w:uiPriority w:val="99"/>
    <w:semiHidden/>
    <w:rsid w:val="00101986"/>
    <w:rPr>
      <w:rFonts w:ascii="Times New Roman" w:eastAsia="Times New Roman" w:hAnsi="Times New Roman" w:cs="Times New Roman"/>
      <w:sz w:val="20"/>
      <w:szCs w:val="20"/>
      <w:lang w:eastAsia="cs-CZ"/>
    </w:rPr>
  </w:style>
  <w:style w:type="character" w:customStyle="1" w:styleId="ZpatChar">
    <w:name w:val="Zápatí Char"/>
    <w:link w:val="Zpat"/>
    <w:uiPriority w:val="99"/>
    <w:locked/>
    <w:rsid w:val="00101986"/>
    <w:rPr>
      <w:lang w:eastAsia="cs-CZ"/>
    </w:rPr>
  </w:style>
  <w:style w:type="paragraph" w:styleId="Zpat">
    <w:name w:val="footer"/>
    <w:basedOn w:val="Normln"/>
    <w:link w:val="ZpatChar"/>
    <w:uiPriority w:val="99"/>
    <w:rsid w:val="00101986"/>
    <w:pPr>
      <w:tabs>
        <w:tab w:val="center" w:pos="4536"/>
        <w:tab w:val="right" w:pos="9072"/>
      </w:tabs>
    </w:pPr>
    <w:rPr>
      <w:rFonts w:asciiTheme="minorHAnsi" w:eastAsiaTheme="minorHAnsi" w:hAnsiTheme="minorHAnsi" w:cstheme="minorBidi"/>
      <w:sz w:val="22"/>
      <w:szCs w:val="22"/>
    </w:rPr>
  </w:style>
  <w:style w:type="character" w:customStyle="1" w:styleId="ZpatChar1">
    <w:name w:val="Zápatí Char1"/>
    <w:basedOn w:val="Standardnpsmoodstavce"/>
    <w:uiPriority w:val="99"/>
    <w:semiHidden/>
    <w:rsid w:val="00101986"/>
    <w:rPr>
      <w:rFonts w:ascii="Times New Roman" w:eastAsia="Times New Roman" w:hAnsi="Times New Roman" w:cs="Times New Roman"/>
      <w:sz w:val="20"/>
      <w:szCs w:val="20"/>
      <w:lang w:eastAsia="cs-CZ"/>
    </w:rPr>
  </w:style>
  <w:style w:type="character" w:customStyle="1" w:styleId="ZkladntextChar">
    <w:name w:val="Základní text Char"/>
    <w:link w:val="Zkladntext"/>
    <w:locked/>
    <w:rsid w:val="00101986"/>
    <w:rPr>
      <w:lang w:eastAsia="cs-CZ"/>
    </w:rPr>
  </w:style>
  <w:style w:type="paragraph" w:styleId="Zkladntext">
    <w:name w:val="Body Text"/>
    <w:basedOn w:val="Normln"/>
    <w:link w:val="ZkladntextChar"/>
    <w:rsid w:val="00101986"/>
    <w:pPr>
      <w:jc w:val="both"/>
    </w:pPr>
    <w:rPr>
      <w:rFonts w:asciiTheme="minorHAnsi" w:eastAsiaTheme="minorHAnsi" w:hAnsiTheme="minorHAnsi" w:cstheme="minorBidi"/>
      <w:sz w:val="22"/>
      <w:szCs w:val="22"/>
    </w:rPr>
  </w:style>
  <w:style w:type="character" w:customStyle="1" w:styleId="ZkladntextChar1">
    <w:name w:val="Základní text Char1"/>
    <w:basedOn w:val="Standardnpsmoodstavce"/>
    <w:uiPriority w:val="99"/>
    <w:semiHidden/>
    <w:rsid w:val="00101986"/>
    <w:rPr>
      <w:rFonts w:ascii="Times New Roman" w:eastAsia="Times New Roman" w:hAnsi="Times New Roman" w:cs="Times New Roman"/>
      <w:sz w:val="20"/>
      <w:szCs w:val="20"/>
      <w:lang w:eastAsia="cs-CZ"/>
    </w:rPr>
  </w:style>
  <w:style w:type="character" w:customStyle="1" w:styleId="ZkladntextodsazenChar">
    <w:name w:val="Základní text odsazený Char"/>
    <w:link w:val="Zkladntextodsazen"/>
    <w:locked/>
    <w:rsid w:val="00101986"/>
    <w:rPr>
      <w:lang w:eastAsia="cs-CZ"/>
    </w:rPr>
  </w:style>
  <w:style w:type="paragraph" w:styleId="Zkladntextodsazen">
    <w:name w:val="Body Text Indent"/>
    <w:basedOn w:val="Normln"/>
    <w:link w:val="ZkladntextodsazenChar"/>
    <w:rsid w:val="00101986"/>
    <w:pPr>
      <w:spacing w:after="120"/>
      <w:ind w:left="283"/>
    </w:pPr>
    <w:rPr>
      <w:rFonts w:asciiTheme="minorHAnsi" w:eastAsiaTheme="minorHAnsi" w:hAnsiTheme="minorHAnsi" w:cstheme="minorBidi"/>
      <w:sz w:val="22"/>
      <w:szCs w:val="22"/>
    </w:rPr>
  </w:style>
  <w:style w:type="character" w:customStyle="1" w:styleId="ZkladntextodsazenChar1">
    <w:name w:val="Základní text odsazený Char1"/>
    <w:basedOn w:val="Standardnpsmoodstavce"/>
    <w:uiPriority w:val="99"/>
    <w:semiHidden/>
    <w:rsid w:val="00101986"/>
    <w:rPr>
      <w:rFonts w:ascii="Times New Roman" w:eastAsia="Times New Roman" w:hAnsi="Times New Roman" w:cs="Times New Roman"/>
      <w:sz w:val="20"/>
      <w:szCs w:val="20"/>
      <w:lang w:eastAsia="cs-CZ"/>
    </w:rPr>
  </w:style>
  <w:style w:type="character" w:customStyle="1" w:styleId="Zkladntext3Char">
    <w:name w:val="Základní text 3 Char"/>
    <w:link w:val="Zkladntext3"/>
    <w:locked/>
    <w:rsid w:val="00101986"/>
  </w:style>
  <w:style w:type="paragraph" w:styleId="Zkladntext3">
    <w:name w:val="Body Text 3"/>
    <w:basedOn w:val="Normln"/>
    <w:link w:val="Zkladntext3Char"/>
    <w:rsid w:val="00101986"/>
    <w:rPr>
      <w:rFonts w:asciiTheme="minorHAnsi" w:eastAsiaTheme="minorHAnsi" w:hAnsiTheme="minorHAnsi" w:cstheme="minorBidi"/>
      <w:sz w:val="22"/>
      <w:szCs w:val="22"/>
      <w:lang w:eastAsia="en-US"/>
    </w:rPr>
  </w:style>
  <w:style w:type="character" w:customStyle="1" w:styleId="Zkladntext3Char1">
    <w:name w:val="Základní text 3 Char1"/>
    <w:basedOn w:val="Standardnpsmoodstavce"/>
    <w:uiPriority w:val="99"/>
    <w:semiHidden/>
    <w:rsid w:val="00101986"/>
    <w:rPr>
      <w:rFonts w:ascii="Times New Roman" w:eastAsia="Times New Roman" w:hAnsi="Times New Roman" w:cs="Times New Roman"/>
      <w:sz w:val="16"/>
      <w:szCs w:val="16"/>
      <w:lang w:eastAsia="cs-CZ"/>
    </w:rPr>
  </w:style>
  <w:style w:type="character" w:customStyle="1" w:styleId="Zkladntextodsazen2Char">
    <w:name w:val="Základní text odsazený 2 Char"/>
    <w:link w:val="Zkladntextodsazen2"/>
    <w:locked/>
    <w:rsid w:val="00101986"/>
  </w:style>
  <w:style w:type="paragraph" w:styleId="Zkladntextodsazen2">
    <w:name w:val="Body Text Indent 2"/>
    <w:basedOn w:val="Normln"/>
    <w:link w:val="Zkladntextodsazen2Char"/>
    <w:rsid w:val="00101986"/>
    <w:pPr>
      <w:ind w:left="340" w:hanging="340"/>
    </w:pPr>
    <w:rPr>
      <w:rFonts w:asciiTheme="minorHAnsi" w:eastAsiaTheme="minorHAnsi" w:hAnsiTheme="minorHAnsi" w:cstheme="minorBidi"/>
      <w:sz w:val="22"/>
      <w:szCs w:val="22"/>
      <w:lang w:eastAsia="en-US"/>
    </w:rPr>
  </w:style>
  <w:style w:type="character" w:customStyle="1" w:styleId="Zkladntextodsazen2Char1">
    <w:name w:val="Základní text odsazený 2 Char1"/>
    <w:basedOn w:val="Standardnpsmoodstavce"/>
    <w:uiPriority w:val="99"/>
    <w:semiHidden/>
    <w:rsid w:val="00101986"/>
    <w:rPr>
      <w:rFonts w:ascii="Times New Roman" w:eastAsia="Times New Roman" w:hAnsi="Times New Roman" w:cs="Times New Roman"/>
      <w:sz w:val="20"/>
      <w:szCs w:val="20"/>
      <w:lang w:eastAsia="cs-CZ"/>
    </w:rPr>
  </w:style>
  <w:style w:type="paragraph" w:customStyle="1" w:styleId="Odstavecseseznamem1">
    <w:name w:val="Odstavec se seznamem1"/>
    <w:basedOn w:val="Normln"/>
    <w:rsid w:val="00101986"/>
    <w:pPr>
      <w:autoSpaceDE/>
      <w:autoSpaceDN/>
      <w:spacing w:after="200" w:line="276" w:lineRule="auto"/>
      <w:ind w:left="720"/>
      <w:contextualSpacing/>
    </w:pPr>
    <w:rPr>
      <w:rFonts w:ascii="Calibri" w:eastAsia="Calibri" w:hAnsi="Calibri"/>
      <w:sz w:val="22"/>
      <w:szCs w:val="22"/>
    </w:rPr>
  </w:style>
  <w:style w:type="paragraph" w:customStyle="1" w:styleId="Bezmezer1">
    <w:name w:val="Bez mezer1"/>
    <w:rsid w:val="00101986"/>
    <w:pPr>
      <w:suppressAutoHyphens/>
      <w:spacing w:after="0" w:line="100" w:lineRule="atLeast"/>
    </w:pPr>
    <w:rPr>
      <w:rFonts w:ascii="Calibri" w:eastAsia="Lucida Sans Unicode" w:hAnsi="Calibri" w:cs="Times New Roman"/>
      <w:kern w:val="2"/>
      <w:lang w:eastAsia="ar-SA"/>
    </w:rPr>
  </w:style>
  <w:style w:type="character" w:customStyle="1" w:styleId="apple-converted-space">
    <w:name w:val="apple-converted-space"/>
    <w:basedOn w:val="Standardnpsmoodstavce"/>
    <w:rsid w:val="00101986"/>
  </w:style>
  <w:style w:type="table" w:styleId="Mkatabulky">
    <w:name w:val="Table Grid"/>
    <w:basedOn w:val="Normlntabulka"/>
    <w:uiPriority w:val="59"/>
    <w:rsid w:val="00101986"/>
    <w:pPr>
      <w:autoSpaceDE w:val="0"/>
      <w:autoSpaceDN w:val="0"/>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101986"/>
    <w:rPr>
      <w:rFonts w:ascii="Segoe UI" w:hAnsi="Segoe UI" w:cs="Segoe UI"/>
      <w:sz w:val="18"/>
      <w:szCs w:val="18"/>
    </w:rPr>
  </w:style>
  <w:style w:type="character" w:customStyle="1" w:styleId="TextbublinyChar">
    <w:name w:val="Text bubliny Char"/>
    <w:basedOn w:val="Standardnpsmoodstavce"/>
    <w:link w:val="Textbubliny"/>
    <w:rsid w:val="00101986"/>
    <w:rPr>
      <w:rFonts w:ascii="Segoe UI" w:eastAsia="Times New Roman" w:hAnsi="Segoe UI" w:cs="Segoe UI"/>
      <w:sz w:val="18"/>
      <w:szCs w:val="18"/>
      <w:lang w:eastAsia="cs-CZ"/>
    </w:rPr>
  </w:style>
  <w:style w:type="paragraph" w:styleId="Odstavecseseznamem">
    <w:name w:val="List Paragraph"/>
    <w:basedOn w:val="Normln"/>
    <w:uiPriority w:val="34"/>
    <w:qFormat/>
    <w:rsid w:val="00101986"/>
    <w:pPr>
      <w:ind w:left="708"/>
    </w:pPr>
  </w:style>
  <w:style w:type="character" w:styleId="Hypertextovodkaz">
    <w:name w:val="Hyperlink"/>
    <w:rsid w:val="00101986"/>
    <w:rPr>
      <w:color w:val="0563C1"/>
      <w:u w:val="single"/>
    </w:rPr>
  </w:style>
  <w:style w:type="paragraph" w:customStyle="1" w:styleId="Standard">
    <w:name w:val="Standard"/>
    <w:rsid w:val="0010198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Nzev">
    <w:name w:val="Title"/>
    <w:basedOn w:val="Normln"/>
    <w:next w:val="Podnadpis"/>
    <w:link w:val="NzevChar"/>
    <w:uiPriority w:val="99"/>
    <w:qFormat/>
    <w:rsid w:val="00101986"/>
    <w:pPr>
      <w:suppressAutoHyphens/>
      <w:autoSpaceDE/>
      <w:autoSpaceDN/>
      <w:jc w:val="center"/>
    </w:pPr>
    <w:rPr>
      <w:b/>
      <w:bCs/>
      <w:sz w:val="32"/>
      <w:szCs w:val="24"/>
      <w:lang w:eastAsia="ar-SA"/>
    </w:rPr>
  </w:style>
  <w:style w:type="character" w:customStyle="1" w:styleId="NzevChar">
    <w:name w:val="Název Char"/>
    <w:basedOn w:val="Standardnpsmoodstavce"/>
    <w:link w:val="Nzev"/>
    <w:uiPriority w:val="10"/>
    <w:rsid w:val="00101986"/>
    <w:rPr>
      <w:rFonts w:ascii="Times New Roman" w:eastAsia="Times New Roman" w:hAnsi="Times New Roman" w:cs="Times New Roman"/>
      <w:b/>
      <w:bCs/>
      <w:sz w:val="32"/>
      <w:szCs w:val="24"/>
      <w:lang w:eastAsia="ar-SA"/>
    </w:rPr>
  </w:style>
  <w:style w:type="paragraph" w:styleId="Podnadpis">
    <w:name w:val="Subtitle"/>
    <w:basedOn w:val="Normln"/>
    <w:next w:val="Normln"/>
    <w:link w:val="PodnadpisChar"/>
    <w:uiPriority w:val="99"/>
    <w:qFormat/>
    <w:rsid w:val="00101986"/>
    <w:pPr>
      <w:spacing w:after="60"/>
      <w:jc w:val="center"/>
      <w:outlineLvl w:val="1"/>
    </w:pPr>
    <w:rPr>
      <w:rFonts w:ascii="Calibri Light" w:hAnsi="Calibri Light"/>
      <w:sz w:val="24"/>
      <w:szCs w:val="24"/>
    </w:rPr>
  </w:style>
  <w:style w:type="character" w:customStyle="1" w:styleId="PodnadpisChar">
    <w:name w:val="Podnadpis Char"/>
    <w:basedOn w:val="Standardnpsmoodstavce"/>
    <w:link w:val="Podnadpis"/>
    <w:uiPriority w:val="11"/>
    <w:rsid w:val="00101986"/>
    <w:rPr>
      <w:rFonts w:ascii="Calibri Light" w:eastAsia="Times New Roman" w:hAnsi="Calibri Light" w:cs="Times New Roman"/>
      <w:sz w:val="24"/>
      <w:szCs w:val="24"/>
      <w:lang w:eastAsia="cs-CZ"/>
    </w:rPr>
  </w:style>
  <w:style w:type="paragraph" w:styleId="Zkladntext2">
    <w:name w:val="Body Text 2"/>
    <w:basedOn w:val="Normln"/>
    <w:link w:val="Zkladntext2Char"/>
    <w:rsid w:val="00101986"/>
    <w:pPr>
      <w:spacing w:after="120" w:line="480" w:lineRule="auto"/>
    </w:pPr>
  </w:style>
  <w:style w:type="character" w:customStyle="1" w:styleId="Zkladntext2Char">
    <w:name w:val="Základní text 2 Char"/>
    <w:basedOn w:val="Standardnpsmoodstavce"/>
    <w:link w:val="Zkladntext2"/>
    <w:rsid w:val="00101986"/>
    <w:rPr>
      <w:rFonts w:ascii="Times New Roman" w:eastAsia="Times New Roman" w:hAnsi="Times New Roman" w:cs="Times New Roman"/>
      <w:sz w:val="20"/>
      <w:szCs w:val="20"/>
      <w:lang w:eastAsia="cs-CZ"/>
    </w:rPr>
  </w:style>
  <w:style w:type="paragraph" w:customStyle="1" w:styleId="Odstavecseseznamem10">
    <w:name w:val="Odstavec se seznamem1"/>
    <w:basedOn w:val="Normln"/>
    <w:rsid w:val="00143FD6"/>
    <w:pPr>
      <w:autoSpaceDE/>
      <w:autoSpaceDN/>
      <w:spacing w:after="200" w:line="276" w:lineRule="auto"/>
      <w:ind w:left="720"/>
      <w:contextualSpacing/>
    </w:pPr>
    <w:rPr>
      <w:rFonts w:ascii="Calibri" w:eastAsia="Calibri" w:hAnsi="Calibri"/>
      <w:sz w:val="22"/>
      <w:szCs w:val="22"/>
    </w:rPr>
  </w:style>
  <w:style w:type="paragraph" w:customStyle="1" w:styleId="Bezmezer10">
    <w:name w:val="Bez mezer1"/>
    <w:rsid w:val="00B35919"/>
    <w:pPr>
      <w:suppressAutoHyphens/>
      <w:spacing w:after="0" w:line="100" w:lineRule="atLeast"/>
    </w:pPr>
    <w:rPr>
      <w:rFonts w:ascii="Calibri" w:eastAsia="Lucida Sans Unicode" w:hAnsi="Calibri" w:cs="Times New Roman"/>
      <w:kern w:val="2"/>
      <w:lang w:eastAsia="ar-SA"/>
    </w:rPr>
  </w:style>
  <w:style w:type="character" w:styleId="Siln">
    <w:name w:val="Strong"/>
    <w:basedOn w:val="Standardnpsmoodstavce"/>
    <w:uiPriority w:val="22"/>
    <w:qFormat/>
    <w:rsid w:val="00B35919"/>
    <w:rPr>
      <w:b/>
      <w:bCs/>
    </w:rPr>
  </w:style>
  <w:style w:type="paragraph" w:customStyle="1" w:styleId="Textbody">
    <w:name w:val="Text body"/>
    <w:basedOn w:val="Standard"/>
    <w:rsid w:val="00645945"/>
    <w:pPr>
      <w:spacing w:after="120"/>
      <w:textAlignment w:val="auto"/>
    </w:pPr>
  </w:style>
  <w:style w:type="paragraph" w:customStyle="1" w:styleId="TableContents">
    <w:name w:val="Table Contents"/>
    <w:basedOn w:val="Standard"/>
    <w:rsid w:val="00645945"/>
    <w:pPr>
      <w:suppressLineNumbers/>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1927">
      <w:bodyDiv w:val="1"/>
      <w:marLeft w:val="0"/>
      <w:marRight w:val="0"/>
      <w:marTop w:val="0"/>
      <w:marBottom w:val="0"/>
      <w:divBdr>
        <w:top w:val="none" w:sz="0" w:space="0" w:color="auto"/>
        <w:left w:val="none" w:sz="0" w:space="0" w:color="auto"/>
        <w:bottom w:val="none" w:sz="0" w:space="0" w:color="auto"/>
        <w:right w:val="none" w:sz="0" w:space="0" w:color="auto"/>
      </w:divBdr>
    </w:div>
    <w:div w:id="329675786">
      <w:bodyDiv w:val="1"/>
      <w:marLeft w:val="0"/>
      <w:marRight w:val="0"/>
      <w:marTop w:val="0"/>
      <w:marBottom w:val="0"/>
      <w:divBdr>
        <w:top w:val="none" w:sz="0" w:space="0" w:color="auto"/>
        <w:left w:val="none" w:sz="0" w:space="0" w:color="auto"/>
        <w:bottom w:val="none" w:sz="0" w:space="0" w:color="auto"/>
        <w:right w:val="none" w:sz="0" w:space="0" w:color="auto"/>
      </w:divBdr>
    </w:div>
    <w:div w:id="344555322">
      <w:bodyDiv w:val="1"/>
      <w:marLeft w:val="0"/>
      <w:marRight w:val="0"/>
      <w:marTop w:val="0"/>
      <w:marBottom w:val="0"/>
      <w:divBdr>
        <w:top w:val="none" w:sz="0" w:space="0" w:color="auto"/>
        <w:left w:val="none" w:sz="0" w:space="0" w:color="auto"/>
        <w:bottom w:val="none" w:sz="0" w:space="0" w:color="auto"/>
        <w:right w:val="none" w:sz="0" w:space="0" w:color="auto"/>
      </w:divBdr>
    </w:div>
    <w:div w:id="485509679">
      <w:bodyDiv w:val="1"/>
      <w:marLeft w:val="0"/>
      <w:marRight w:val="0"/>
      <w:marTop w:val="0"/>
      <w:marBottom w:val="0"/>
      <w:divBdr>
        <w:top w:val="none" w:sz="0" w:space="0" w:color="auto"/>
        <w:left w:val="none" w:sz="0" w:space="0" w:color="auto"/>
        <w:bottom w:val="none" w:sz="0" w:space="0" w:color="auto"/>
        <w:right w:val="none" w:sz="0" w:space="0" w:color="auto"/>
      </w:divBdr>
    </w:div>
    <w:div w:id="621150605">
      <w:bodyDiv w:val="1"/>
      <w:marLeft w:val="0"/>
      <w:marRight w:val="0"/>
      <w:marTop w:val="0"/>
      <w:marBottom w:val="0"/>
      <w:divBdr>
        <w:top w:val="none" w:sz="0" w:space="0" w:color="auto"/>
        <w:left w:val="none" w:sz="0" w:space="0" w:color="auto"/>
        <w:bottom w:val="none" w:sz="0" w:space="0" w:color="auto"/>
        <w:right w:val="none" w:sz="0" w:space="0" w:color="auto"/>
      </w:divBdr>
    </w:div>
    <w:div w:id="658928206">
      <w:bodyDiv w:val="1"/>
      <w:marLeft w:val="0"/>
      <w:marRight w:val="0"/>
      <w:marTop w:val="0"/>
      <w:marBottom w:val="0"/>
      <w:divBdr>
        <w:top w:val="none" w:sz="0" w:space="0" w:color="auto"/>
        <w:left w:val="none" w:sz="0" w:space="0" w:color="auto"/>
        <w:bottom w:val="none" w:sz="0" w:space="0" w:color="auto"/>
        <w:right w:val="none" w:sz="0" w:space="0" w:color="auto"/>
      </w:divBdr>
    </w:div>
    <w:div w:id="725838420">
      <w:bodyDiv w:val="1"/>
      <w:marLeft w:val="0"/>
      <w:marRight w:val="0"/>
      <w:marTop w:val="0"/>
      <w:marBottom w:val="0"/>
      <w:divBdr>
        <w:top w:val="none" w:sz="0" w:space="0" w:color="auto"/>
        <w:left w:val="none" w:sz="0" w:space="0" w:color="auto"/>
        <w:bottom w:val="none" w:sz="0" w:space="0" w:color="auto"/>
        <w:right w:val="none" w:sz="0" w:space="0" w:color="auto"/>
      </w:divBdr>
    </w:div>
    <w:div w:id="958990396">
      <w:bodyDiv w:val="1"/>
      <w:marLeft w:val="0"/>
      <w:marRight w:val="0"/>
      <w:marTop w:val="0"/>
      <w:marBottom w:val="0"/>
      <w:divBdr>
        <w:top w:val="none" w:sz="0" w:space="0" w:color="auto"/>
        <w:left w:val="none" w:sz="0" w:space="0" w:color="auto"/>
        <w:bottom w:val="none" w:sz="0" w:space="0" w:color="auto"/>
        <w:right w:val="none" w:sz="0" w:space="0" w:color="auto"/>
      </w:divBdr>
    </w:div>
    <w:div w:id="1136873807">
      <w:bodyDiv w:val="1"/>
      <w:marLeft w:val="0"/>
      <w:marRight w:val="0"/>
      <w:marTop w:val="0"/>
      <w:marBottom w:val="0"/>
      <w:divBdr>
        <w:top w:val="none" w:sz="0" w:space="0" w:color="auto"/>
        <w:left w:val="none" w:sz="0" w:space="0" w:color="auto"/>
        <w:bottom w:val="none" w:sz="0" w:space="0" w:color="auto"/>
        <w:right w:val="none" w:sz="0" w:space="0" w:color="auto"/>
      </w:divBdr>
    </w:div>
    <w:div w:id="1230848657">
      <w:bodyDiv w:val="1"/>
      <w:marLeft w:val="0"/>
      <w:marRight w:val="0"/>
      <w:marTop w:val="0"/>
      <w:marBottom w:val="0"/>
      <w:divBdr>
        <w:top w:val="none" w:sz="0" w:space="0" w:color="auto"/>
        <w:left w:val="none" w:sz="0" w:space="0" w:color="auto"/>
        <w:bottom w:val="none" w:sz="0" w:space="0" w:color="auto"/>
        <w:right w:val="none" w:sz="0" w:space="0" w:color="auto"/>
      </w:divBdr>
    </w:div>
    <w:div w:id="1242250329">
      <w:bodyDiv w:val="1"/>
      <w:marLeft w:val="0"/>
      <w:marRight w:val="0"/>
      <w:marTop w:val="0"/>
      <w:marBottom w:val="0"/>
      <w:divBdr>
        <w:top w:val="none" w:sz="0" w:space="0" w:color="auto"/>
        <w:left w:val="none" w:sz="0" w:space="0" w:color="auto"/>
        <w:bottom w:val="none" w:sz="0" w:space="0" w:color="auto"/>
        <w:right w:val="none" w:sz="0" w:space="0" w:color="auto"/>
      </w:divBdr>
    </w:div>
    <w:div w:id="1486241715">
      <w:bodyDiv w:val="1"/>
      <w:marLeft w:val="0"/>
      <w:marRight w:val="0"/>
      <w:marTop w:val="0"/>
      <w:marBottom w:val="0"/>
      <w:divBdr>
        <w:top w:val="none" w:sz="0" w:space="0" w:color="auto"/>
        <w:left w:val="none" w:sz="0" w:space="0" w:color="auto"/>
        <w:bottom w:val="none" w:sz="0" w:space="0" w:color="auto"/>
        <w:right w:val="none" w:sz="0" w:space="0" w:color="auto"/>
      </w:divBdr>
    </w:div>
    <w:div w:id="1564371873">
      <w:bodyDiv w:val="1"/>
      <w:marLeft w:val="0"/>
      <w:marRight w:val="0"/>
      <w:marTop w:val="0"/>
      <w:marBottom w:val="0"/>
      <w:divBdr>
        <w:top w:val="none" w:sz="0" w:space="0" w:color="auto"/>
        <w:left w:val="none" w:sz="0" w:space="0" w:color="auto"/>
        <w:bottom w:val="none" w:sz="0" w:space="0" w:color="auto"/>
        <w:right w:val="none" w:sz="0" w:space="0" w:color="auto"/>
      </w:divBdr>
    </w:div>
    <w:div w:id="1798714065">
      <w:bodyDiv w:val="1"/>
      <w:marLeft w:val="0"/>
      <w:marRight w:val="0"/>
      <w:marTop w:val="0"/>
      <w:marBottom w:val="0"/>
      <w:divBdr>
        <w:top w:val="none" w:sz="0" w:space="0" w:color="auto"/>
        <w:left w:val="none" w:sz="0" w:space="0" w:color="auto"/>
        <w:bottom w:val="none" w:sz="0" w:space="0" w:color="auto"/>
        <w:right w:val="none" w:sz="0" w:space="0" w:color="auto"/>
      </w:divBdr>
    </w:div>
    <w:div w:id="2007395531">
      <w:bodyDiv w:val="1"/>
      <w:marLeft w:val="0"/>
      <w:marRight w:val="0"/>
      <w:marTop w:val="0"/>
      <w:marBottom w:val="0"/>
      <w:divBdr>
        <w:top w:val="none" w:sz="0" w:space="0" w:color="auto"/>
        <w:left w:val="none" w:sz="0" w:space="0" w:color="auto"/>
        <w:bottom w:val="none" w:sz="0" w:space="0" w:color="auto"/>
        <w:right w:val="none" w:sz="0" w:space="0" w:color="auto"/>
      </w:divBdr>
    </w:div>
    <w:div w:id="205981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sycholozka@zshorni.cz" TargetMode="External"/><Relationship Id="rId18" Type="http://schemas.openxmlformats.org/officeDocument/2006/relationships/header" Target="header3.xml"/><Relationship Id="rId26" Type="http://schemas.openxmlformats.org/officeDocument/2006/relationships/hyperlink" Target="http://www.youtube.com/" TargetMode="External"/><Relationship Id="rId3" Type="http://schemas.openxmlformats.org/officeDocument/2006/relationships/styles" Target="styles.xml"/><Relationship Id="rId21" Type="http://schemas.openxmlformats.org/officeDocument/2006/relationships/hyperlink" Target="http://www.onlinecviceni.cz"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5" Type="http://schemas.openxmlformats.org/officeDocument/2006/relationships/hyperlink" Target="http://www.proskoly.cz" TargetMode="External"/><Relationship Id="rId33" Type="http://schemas.openxmlformats.org/officeDocument/2006/relationships/hyperlink" Target="mailto:skolka@zshorni.cz"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skolaposkole.cz" TargetMode="External"/><Relationship Id="rId29" Type="http://schemas.openxmlformats.org/officeDocument/2006/relationships/hyperlink" Target="https://www.televizeseznam.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skolasnadhledem.cz" TargetMode="External"/><Relationship Id="rId32" Type="http://schemas.openxmlformats.org/officeDocument/2006/relationships/hyperlink" Target="http://www.dotyk.cz/"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skolaposkole.cz" TargetMode="External"/><Relationship Id="rId28" Type="http://schemas.openxmlformats.org/officeDocument/2006/relationships/hyperlink" Target="http://www.dejiny.ceskatelevize.cz/" TargetMode="External"/><Relationship Id="rId10" Type="http://schemas.openxmlformats.org/officeDocument/2006/relationships/image" Target="media/image2.png"/><Relationship Id="rId19" Type="http://schemas.openxmlformats.org/officeDocument/2006/relationships/footer" Target="footer3.xml"/><Relationship Id="rId31" Type="http://schemas.openxmlformats.org/officeDocument/2006/relationships/hyperlink" Target="http://www.ceskatelevize.cz/" TargetMode="External"/><Relationship Id="rId4" Type="http://schemas.openxmlformats.org/officeDocument/2006/relationships/settings" Target="settings.xml"/><Relationship Id="rId9" Type="http://schemas.openxmlformats.org/officeDocument/2006/relationships/hyperlink" Target="mailto:info@zshorni.cz" TargetMode="External"/><Relationship Id="rId14" Type="http://schemas.openxmlformats.org/officeDocument/2006/relationships/header" Target="header1.xml"/><Relationship Id="rId22" Type="http://schemas.openxmlformats.org/officeDocument/2006/relationships/hyperlink" Target="http://www.umimecesky.cz" TargetMode="External"/><Relationship Id="rId27" Type="http://schemas.openxmlformats.org/officeDocument/2006/relationships/hyperlink" Target="http://www.dejiny.ceskatelevize.c/" TargetMode="External"/><Relationship Id="rId30" Type="http://schemas.openxmlformats.org/officeDocument/2006/relationships/hyperlink" Target="http://www.testpark.cz/"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BEC4330-21F8-4587-96FF-1FCC121CE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18764</Words>
  <Characters>110713</Characters>
  <Application>Microsoft Office Word</Application>
  <DocSecurity>0</DocSecurity>
  <Lines>922</Lines>
  <Paragraphs>258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129219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Lenka Sklenářová</cp:lastModifiedBy>
  <cp:revision>2</cp:revision>
  <dcterms:created xsi:type="dcterms:W3CDTF">2020-09-22T09:10:00Z</dcterms:created>
  <dcterms:modified xsi:type="dcterms:W3CDTF">2020-09-22T09:10:00Z</dcterms:modified>
</cp:coreProperties>
</file>