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B" w:rsidRPr="00A14375" w:rsidRDefault="00BC03C4" w:rsidP="00A14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375">
        <w:rPr>
          <w:rFonts w:ascii="Times New Roman" w:hAnsi="Times New Roman" w:cs="Times New Roman"/>
          <w:b/>
          <w:sz w:val="32"/>
          <w:szCs w:val="32"/>
        </w:rPr>
        <w:t xml:space="preserve">Části </w:t>
      </w:r>
      <w:r w:rsidR="00A14375" w:rsidRPr="00A14375">
        <w:rPr>
          <w:rFonts w:ascii="Times New Roman" w:hAnsi="Times New Roman" w:cs="Times New Roman"/>
          <w:b/>
          <w:sz w:val="32"/>
          <w:szCs w:val="32"/>
        </w:rPr>
        <w:t xml:space="preserve">těla semenných </w:t>
      </w:r>
      <w:r w:rsidRPr="00A14375">
        <w:rPr>
          <w:rFonts w:ascii="Times New Roman" w:hAnsi="Times New Roman" w:cs="Times New Roman"/>
          <w:b/>
          <w:sz w:val="32"/>
          <w:szCs w:val="32"/>
        </w:rPr>
        <w:t>rostlin</w:t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</w:p>
    <w:p w:rsidR="00BC03C4" w:rsidRDefault="00284B53" w:rsidP="00284B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KVĚT</w:t>
      </w:r>
      <w:r w:rsidR="00BC03C4" w:rsidRPr="00A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C4" w:rsidRPr="00A143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Bývá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často barevný, aby přilákal opylující hmyz.</w:t>
      </w:r>
    </w:p>
    <w:p w:rsidR="00284B53" w:rsidRDefault="00284B53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Jeho nejdůležitější části jsou PESTÍK a TYČINKY.</w:t>
      </w:r>
    </w:p>
    <w:p w:rsidR="00284B53" w:rsidRDefault="00284B53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Aby z květu mohl vyrůst plod, musí být květ </w:t>
      </w:r>
      <w:proofErr w:type="spellStart"/>
      <w:r>
        <w:rPr>
          <w:rFonts w:ascii="Times New Roman" w:hAnsi="Times New Roman" w:cs="Times New Roman"/>
          <w:sz w:val="28"/>
          <w:szCs w:val="28"/>
        </w:rPr>
        <w:t>opýlen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 znamená, že</w:t>
      </w:r>
    </w:p>
    <w:p w:rsidR="00284B53" w:rsidRDefault="00284B53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Pylová zrnka se z tyčinek přenesou na pestík.</w:t>
      </w:r>
    </w:p>
    <w:p w:rsidR="00284B53" w:rsidRPr="00A14375" w:rsidRDefault="00284B53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Některé rostliny </w:t>
      </w:r>
      <w:r w:rsidR="002D1E56">
        <w:rPr>
          <w:rFonts w:ascii="Times New Roman" w:hAnsi="Times New Roman" w:cs="Times New Roman"/>
          <w:sz w:val="28"/>
          <w:szCs w:val="28"/>
        </w:rPr>
        <w:t>mohou opylovat i ptáci.</w:t>
      </w:r>
    </w:p>
    <w:p w:rsidR="00BC03C4" w:rsidRPr="00A14375" w:rsidRDefault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916680" cy="2602935"/>
            <wp:effectExtent l="0" t="0" r="7620" b="6985"/>
            <wp:docPr id="4" name="Obrázek 4" descr="EKVÁDOR 2012 - KOLIBŘÍCI | Cestování | Články | JirsaPh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VÁDOR 2012 - KOLIBŘÍCI | Cestování | Články | JirsaPhoto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75" cy="26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C4" w:rsidRPr="00A14375" w:rsidRDefault="00BC03C4">
      <w:pPr>
        <w:rPr>
          <w:rFonts w:ascii="Times New Roman" w:hAnsi="Times New Roman" w:cs="Times New Roman"/>
          <w:sz w:val="28"/>
          <w:szCs w:val="28"/>
        </w:rPr>
      </w:pPr>
    </w:p>
    <w:p w:rsidR="00BC03C4" w:rsidRDefault="00284B53" w:rsidP="00284B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PLOD </w:t>
      </w:r>
      <w:r w:rsidR="00BC03C4" w:rsidRPr="00A1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B53">
        <w:rPr>
          <w:rFonts w:ascii="Times New Roman" w:hAnsi="Times New Roman" w:cs="Times New Roman"/>
          <w:sz w:val="28"/>
          <w:szCs w:val="28"/>
        </w:rPr>
        <w:t>V plodu</w:t>
      </w:r>
      <w:proofErr w:type="gramEnd"/>
      <w:r w:rsidRPr="00284B53">
        <w:rPr>
          <w:rFonts w:ascii="Times New Roman" w:hAnsi="Times New Roman" w:cs="Times New Roman"/>
          <w:sz w:val="28"/>
          <w:szCs w:val="28"/>
        </w:rPr>
        <w:t xml:space="preserve"> </w:t>
      </w:r>
      <w:r w:rsidR="00007231">
        <w:rPr>
          <w:rFonts w:ascii="Times New Roman" w:hAnsi="Times New Roman" w:cs="Times New Roman"/>
          <w:sz w:val="28"/>
          <w:szCs w:val="28"/>
        </w:rPr>
        <w:t xml:space="preserve">jsou uložena semena. V jednom plodu může být jen jedno, ale i </w:t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velké množství semen.</w:t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497580" cy="2346597"/>
            <wp:effectExtent l="0" t="0" r="7620" b="0"/>
            <wp:docPr id="6" name="Obrázek 6" descr="Tykev velkoplodá ( dýně obrovská ) - semena 10 ks - inzerce, prodám -  Hyperinzer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kev velkoplodá ( dýně obrovská ) - semena 10 ks - inzerce, prodám -  Hyperinzerce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01" cy="23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Dýně je dužnatý plod s velkým množstvím semen.</w:t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19600" cy="2922829"/>
            <wp:effectExtent l="0" t="0" r="0" b="0"/>
            <wp:docPr id="7" name="Obrázek 7" descr="Kokos jako zázrak i jako škůdce | Vím, co j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os jako zázrak i jako škůdce | Vím, co jí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986" cy="292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Kokosový ořech je suchý plod s jediným semenem.</w:t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semene vyroste celá nová rostlina, pokud má vhodné podmínky. (Dostatek vody, světla, tepla) Některé to stihnou během jediného roku, některým to trvá i stovky let.</w:t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857500" cy="2575560"/>
            <wp:effectExtent l="0" t="0" r="0" b="0"/>
            <wp:docPr id="8" name="Obrázek 8" descr="Obrázek(19857994): Kukuřice Pěstování Rostlin. | Autor: Chasbrut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(19857994): Kukuřice Pěstování Rostlin. | Autor: Chasbrut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407920" cy="3210560"/>
            <wp:effectExtent l="0" t="0" r="0" b="8890"/>
            <wp:docPr id="9" name="Obrázek 9" descr="Obří kukuřice – Príma 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ří kukuřice – Príma receptář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Takto klíčí kukuřice. Rostlina dosáhne výšky i </w:t>
      </w:r>
      <w:r w:rsidR="002D1E56">
        <w:rPr>
          <w:rFonts w:ascii="Times New Roman" w:hAnsi="Times New Roman" w:cs="Times New Roman"/>
          <w:sz w:val="28"/>
          <w:szCs w:val="28"/>
        </w:rPr>
        <w:t xml:space="preserve">větší než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3m. A to za šest měsíců.</w:t>
      </w:r>
    </w:p>
    <w:p w:rsidR="00007231" w:rsidRDefault="00007231" w:rsidP="00284B53">
      <w:pPr>
        <w:rPr>
          <w:rFonts w:ascii="Times New Roman" w:hAnsi="Times New Roman" w:cs="Times New Roman"/>
          <w:sz w:val="28"/>
          <w:szCs w:val="28"/>
        </w:rPr>
      </w:pPr>
    </w:p>
    <w:p w:rsidR="0000723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Takto klíčí semínko dubu. Dub dosáhne výšky několik desítek metrů.</w:t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437553" cy="3329940"/>
            <wp:effectExtent l="0" t="0" r="1270" b="3810"/>
            <wp:docPr id="10" name="Obrázek 10" descr="Jak pěstovat dubový žalud doma v květináči. Jak doma zasadit dubový žalud  Jak zasadit d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pěstovat dubový žalud doma v květináči. Jak doma zasadit dubový žalud  Jak zasadit du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78" cy="33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62500" cy="3573780"/>
            <wp:effectExtent l="0" t="0" r="0" b="7620"/>
            <wp:docPr id="11" name="Obrázek 11" descr="Kudy z nudy - Výlety za památnými stromy: největší, nejstarší a  nejpamátnější d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dy z nudy - Výlety za památnými stromy: největší, nejstarší a  nejpamátnější du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budeme mít pár století trpělivost, dočkáme se…</w:t>
      </w:r>
    </w:p>
    <w:p w:rsidR="00901D91" w:rsidRDefault="00901D91" w:rsidP="00284B53">
      <w:pPr>
        <w:rPr>
          <w:rFonts w:ascii="Times New Roman" w:hAnsi="Times New Roman" w:cs="Times New Roman"/>
          <w:sz w:val="28"/>
          <w:szCs w:val="28"/>
        </w:rPr>
      </w:pPr>
    </w:p>
    <w:p w:rsidR="00284B53" w:rsidRPr="00A14375" w:rsidRDefault="00284B53" w:rsidP="00284B53">
      <w:pPr>
        <w:rPr>
          <w:rFonts w:ascii="Times New Roman" w:hAnsi="Times New Roman" w:cs="Times New Roman"/>
          <w:sz w:val="28"/>
          <w:szCs w:val="28"/>
        </w:rPr>
      </w:pPr>
    </w:p>
    <w:p w:rsidR="00A14375" w:rsidRDefault="00A14375">
      <w:pPr>
        <w:rPr>
          <w:rFonts w:ascii="Times New Roman" w:hAnsi="Times New Roman" w:cs="Times New Roman"/>
          <w:sz w:val="28"/>
          <w:szCs w:val="28"/>
        </w:rPr>
      </w:pPr>
    </w:p>
    <w:sectPr w:rsidR="00A1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4"/>
    <w:rsid w:val="00007231"/>
    <w:rsid w:val="00284B53"/>
    <w:rsid w:val="002D1E56"/>
    <w:rsid w:val="00706DAD"/>
    <w:rsid w:val="00901D91"/>
    <w:rsid w:val="00A14375"/>
    <w:rsid w:val="00A52DBB"/>
    <w:rsid w:val="00B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3E54"/>
  <w15:chartTrackingRefBased/>
  <w15:docId w15:val="{0AB60F11-7856-4AF4-8AE5-765B9CE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2020-11-24T14:30:00Z</dcterms:created>
  <dcterms:modified xsi:type="dcterms:W3CDTF">2020-11-24T14:30:00Z</dcterms:modified>
</cp:coreProperties>
</file>