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5409" w14:textId="77777777" w:rsidR="0087256B" w:rsidRDefault="0087256B" w:rsidP="0087256B">
      <w:pPr>
        <w:tabs>
          <w:tab w:val="left" w:pos="1368"/>
        </w:tabs>
        <w:ind w:left="360"/>
        <w:rPr>
          <w:rFonts w:ascii="Comic Sans MS" w:hAnsi="Comic Sans MS"/>
          <w:b/>
          <w:bCs/>
          <w:sz w:val="24"/>
          <w:szCs w:val="24"/>
        </w:rPr>
      </w:pPr>
      <w:proofErr w:type="gramStart"/>
      <w:r w:rsidRPr="00E56F98">
        <w:rPr>
          <w:rFonts w:ascii="Comic Sans MS" w:hAnsi="Comic Sans MS"/>
          <w:b/>
          <w:bCs/>
          <w:sz w:val="24"/>
          <w:szCs w:val="24"/>
        </w:rPr>
        <w:t>Matematika</w:t>
      </w:r>
      <w:r>
        <w:rPr>
          <w:rFonts w:ascii="Comic Sans MS" w:hAnsi="Comic Sans MS"/>
          <w:b/>
          <w:bCs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po stranu 55</w:t>
      </w:r>
    </w:p>
    <w:p w14:paraId="2303A6A0" w14:textId="77777777" w:rsidR="0087256B" w:rsidRDefault="0087256B" w:rsidP="0087256B">
      <w:pPr>
        <w:pStyle w:val="Odstavecseseznamem"/>
        <w:numPr>
          <w:ilvl w:val="0"/>
          <w:numId w:val="1"/>
        </w:numPr>
        <w:tabs>
          <w:tab w:val="left" w:pos="1368"/>
        </w:tabs>
        <w:rPr>
          <w:rFonts w:ascii="Comic Sans MS" w:hAnsi="Comic Sans MS"/>
          <w:sz w:val="24"/>
          <w:szCs w:val="24"/>
        </w:rPr>
      </w:pPr>
      <w:r w:rsidRPr="00E56F98">
        <w:rPr>
          <w:rFonts w:ascii="Comic Sans MS" w:hAnsi="Comic Sans MS"/>
          <w:sz w:val="24"/>
          <w:szCs w:val="24"/>
        </w:rPr>
        <w:t xml:space="preserve">Stále dbát na </w:t>
      </w:r>
      <w:r>
        <w:rPr>
          <w:rFonts w:ascii="Comic Sans MS" w:hAnsi="Comic Sans MS"/>
          <w:sz w:val="24"/>
          <w:szCs w:val="24"/>
        </w:rPr>
        <w:t>rozlišování desítek a jednotek, příklady počítat způsobem:</w:t>
      </w:r>
    </w:p>
    <w:p w14:paraId="5E1C1B4B" w14:textId="77777777" w:rsidR="0087256B" w:rsidRDefault="0087256B" w:rsidP="0087256B">
      <w:pPr>
        <w:pStyle w:val="Odstavecseseznamem"/>
        <w:tabs>
          <w:tab w:val="left" w:pos="13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protože 2 + 2 = 4, proto 12 + 2 = 14 (od str. 49) – stejně i operaci odčítání</w:t>
      </w:r>
    </w:p>
    <w:p w14:paraId="774FFDE9" w14:textId="77777777" w:rsidR="0087256B" w:rsidRDefault="0087256B" w:rsidP="0087256B">
      <w:pPr>
        <w:pStyle w:val="Odstavecseseznamem"/>
        <w:numPr>
          <w:ilvl w:val="0"/>
          <w:numId w:val="1"/>
        </w:numPr>
        <w:tabs>
          <w:tab w:val="left" w:pos="13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Geometrii na str. </w:t>
      </w:r>
      <w:proofErr w:type="gramStart"/>
      <w:r>
        <w:rPr>
          <w:rFonts w:ascii="Comic Sans MS" w:hAnsi="Comic Sans MS"/>
          <w:sz w:val="24"/>
          <w:szCs w:val="24"/>
        </w:rPr>
        <w:t>54 – 55</w:t>
      </w:r>
      <w:proofErr w:type="gramEnd"/>
      <w:r>
        <w:rPr>
          <w:rFonts w:ascii="Comic Sans MS" w:hAnsi="Comic Sans MS"/>
          <w:sz w:val="24"/>
          <w:szCs w:val="24"/>
        </w:rPr>
        <w:t xml:space="preserve"> střídat se stranou 51, kde jsou opakovací příklady</w:t>
      </w:r>
    </w:p>
    <w:p w14:paraId="482ACB75" w14:textId="77777777" w:rsidR="00CB2EE5" w:rsidRDefault="00CB2EE5">
      <w:bookmarkStart w:id="0" w:name="_GoBack"/>
      <w:bookmarkEnd w:id="0"/>
    </w:p>
    <w:sectPr w:rsidR="00CB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9F2"/>
    <w:multiLevelType w:val="hybridMultilevel"/>
    <w:tmpl w:val="CB6A43E8"/>
    <w:lvl w:ilvl="0" w:tplc="4A3676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5"/>
    <w:rsid w:val="0087256B"/>
    <w:rsid w:val="00C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BAA9-1E3D-4BE2-A8B0-4406400F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2020-03-16T13:33:00Z</dcterms:created>
  <dcterms:modified xsi:type="dcterms:W3CDTF">2020-03-16T13:33:00Z</dcterms:modified>
</cp:coreProperties>
</file>