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AB" w:rsidRDefault="00E418AB">
      <w:pPr>
        <w:rPr>
          <w:rFonts w:ascii="Cambria" w:hAnsi="Cambria"/>
          <w:color w:val="000000"/>
          <w:sz w:val="28"/>
          <w:szCs w:val="18"/>
          <w:shd w:val="clear" w:color="auto" w:fill="FFFFFF"/>
        </w:rPr>
      </w:pPr>
      <w:r>
        <w:rPr>
          <w:rFonts w:ascii="Cambria" w:hAnsi="Cambria"/>
          <w:color w:val="000000"/>
          <w:sz w:val="28"/>
          <w:szCs w:val="18"/>
          <w:shd w:val="clear" w:color="auto" w:fill="FFFFFF"/>
        </w:rPr>
        <w:t>Hv 7.B</w:t>
      </w:r>
    </w:p>
    <w:p w:rsidR="00E418AB" w:rsidRDefault="00E418AB">
      <w:pPr>
        <w:rPr>
          <w:rFonts w:ascii="Cambria" w:hAnsi="Cambria"/>
          <w:color w:val="000000"/>
          <w:sz w:val="28"/>
          <w:szCs w:val="18"/>
          <w:shd w:val="clear" w:color="auto" w:fill="FFFFFF"/>
        </w:rPr>
      </w:pPr>
    </w:p>
    <w:p w:rsidR="003959CF" w:rsidRDefault="00E418AB">
      <w:pPr>
        <w:rPr>
          <w:rFonts w:ascii="Cambria" w:hAnsi="Cambria"/>
          <w:color w:val="000000"/>
          <w:sz w:val="28"/>
          <w:szCs w:val="18"/>
          <w:shd w:val="clear" w:color="auto" w:fill="FFFFFF"/>
        </w:rPr>
      </w:pPr>
      <w:r w:rsidRPr="00E418AB">
        <w:rPr>
          <w:rFonts w:ascii="Cambria" w:hAnsi="Cambria"/>
          <w:color w:val="000000"/>
          <w:sz w:val="28"/>
          <w:szCs w:val="18"/>
          <w:shd w:val="clear" w:color="auto" w:fill="FFFFFF"/>
        </w:rPr>
        <w:t>Práci třídy 7.B v období distanční výuky hodnotím za předmět Hudební výchova spíše pozitivně. Vím, že je třeba v této situaci zohlednit individuální podmínky a možnosti každého žáka, ale o části třídy nemám za celý tento čas žádné informace. Druhá část žáků naopak pracovala pravidelně a poctivě, za což je chválím.</w:t>
      </w:r>
    </w:p>
    <w:p w:rsidR="00E418AB" w:rsidRDefault="00E418AB">
      <w:pPr>
        <w:rPr>
          <w:rFonts w:ascii="Cambria" w:hAnsi="Cambria"/>
          <w:color w:val="000000"/>
          <w:sz w:val="28"/>
          <w:szCs w:val="18"/>
          <w:shd w:val="clear" w:color="auto" w:fill="FFFFFF"/>
        </w:rPr>
      </w:pPr>
    </w:p>
    <w:p w:rsidR="00E418AB" w:rsidRDefault="00E418AB">
      <w:pPr>
        <w:rPr>
          <w:rFonts w:ascii="Cambria" w:hAnsi="Cambria"/>
          <w:color w:val="000000"/>
          <w:sz w:val="28"/>
          <w:szCs w:val="18"/>
          <w:shd w:val="clear" w:color="auto" w:fill="FFFFFF"/>
        </w:rPr>
      </w:pPr>
    </w:p>
    <w:p w:rsidR="00E418AB" w:rsidRPr="00E418AB" w:rsidRDefault="00E418AB">
      <w:pPr>
        <w:rPr>
          <w:rFonts w:ascii="Cambria" w:hAnsi="Cambria"/>
          <w:sz w:val="36"/>
        </w:rPr>
      </w:pPr>
      <w:r>
        <w:rPr>
          <w:rFonts w:ascii="Cambria" w:hAnsi="Cambria"/>
          <w:color w:val="000000"/>
          <w:sz w:val="28"/>
          <w:szCs w:val="18"/>
          <w:shd w:val="clear" w:color="auto" w:fill="FFFFFF"/>
        </w:rPr>
        <w:t>Matouš Turoň</w:t>
      </w:r>
      <w:bookmarkStart w:id="0" w:name="_GoBack"/>
      <w:bookmarkEnd w:id="0"/>
    </w:p>
    <w:sectPr w:rsidR="00E418AB" w:rsidRPr="00E4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AB"/>
    <w:rsid w:val="003959CF"/>
    <w:rsid w:val="00E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7605C-B5F3-432E-9AF6-A3CD8DE9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2</cp:revision>
  <dcterms:created xsi:type="dcterms:W3CDTF">2020-06-21T20:15:00Z</dcterms:created>
  <dcterms:modified xsi:type="dcterms:W3CDTF">2020-06-21T20:16:00Z</dcterms:modified>
</cp:coreProperties>
</file>