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49" w:rsidRPr="00F56EE7" w:rsidRDefault="002E6C49" w:rsidP="002E6C49">
      <w:pPr>
        <w:rPr>
          <w:rFonts w:ascii="Bookman Old Style" w:hAnsi="Bookman Old Style"/>
          <w:b/>
          <w:sz w:val="28"/>
          <w:szCs w:val="24"/>
          <w:u w:val="single"/>
        </w:rPr>
      </w:pPr>
      <w:r w:rsidRPr="00F56EE7">
        <w:rPr>
          <w:rFonts w:ascii="Bookman Old Style" w:hAnsi="Bookman Old Style"/>
          <w:b/>
          <w:sz w:val="28"/>
          <w:szCs w:val="24"/>
          <w:u w:val="single"/>
        </w:rPr>
        <w:t xml:space="preserve">AJ  5. AB, skupina </w:t>
      </w:r>
      <w:proofErr w:type="spellStart"/>
      <w:proofErr w:type="gramStart"/>
      <w:r w:rsidRPr="00F56EE7">
        <w:rPr>
          <w:rFonts w:ascii="Bookman Old Style" w:hAnsi="Bookman Old Style"/>
          <w:b/>
          <w:sz w:val="28"/>
          <w:szCs w:val="24"/>
          <w:u w:val="single"/>
        </w:rPr>
        <w:t>p.uč</w:t>
      </w:r>
      <w:proofErr w:type="spellEnd"/>
      <w:proofErr w:type="gramEnd"/>
      <w:r w:rsidRPr="00F56EE7">
        <w:rPr>
          <w:rFonts w:ascii="Bookman Old Style" w:hAnsi="Bookman Old Style"/>
          <w:b/>
          <w:sz w:val="28"/>
          <w:szCs w:val="24"/>
          <w:u w:val="single"/>
        </w:rPr>
        <w:t>. Cenkové</w:t>
      </w:r>
    </w:p>
    <w:p w:rsidR="002E6C49" w:rsidRPr="00F56EE7" w:rsidRDefault="002E6C49" w:rsidP="002E6C49">
      <w:pPr>
        <w:rPr>
          <w:rFonts w:ascii="Bookman Old Style" w:hAnsi="Bookman Old Style"/>
          <w:b/>
          <w:sz w:val="28"/>
          <w:szCs w:val="24"/>
        </w:rPr>
      </w:pPr>
      <w:r w:rsidRPr="00F56EE7">
        <w:rPr>
          <w:rFonts w:ascii="Bookman Old Style" w:hAnsi="Bookman Old Style"/>
          <w:b/>
          <w:sz w:val="28"/>
          <w:szCs w:val="24"/>
        </w:rPr>
        <w:t xml:space="preserve">V případě dotazů pište </w:t>
      </w:r>
      <w:proofErr w:type="gramStart"/>
      <w:r w:rsidRPr="00F56EE7">
        <w:rPr>
          <w:rFonts w:ascii="Bookman Old Style" w:hAnsi="Bookman Old Style"/>
          <w:b/>
          <w:sz w:val="28"/>
          <w:szCs w:val="24"/>
        </w:rPr>
        <w:t>na</w:t>
      </w:r>
      <w:proofErr w:type="gramEnd"/>
      <w:r w:rsidRPr="00F56EE7">
        <w:rPr>
          <w:rFonts w:ascii="Bookman Old Style" w:hAnsi="Bookman Old Style"/>
          <w:b/>
          <w:sz w:val="28"/>
          <w:szCs w:val="24"/>
        </w:rPr>
        <w:t xml:space="preserve">: </w:t>
      </w:r>
      <w:hyperlink r:id="rId5" w:history="1">
        <w:r w:rsidRPr="00F56EE7">
          <w:rPr>
            <w:rStyle w:val="Hypertextovodkaz"/>
            <w:rFonts w:ascii="Bookman Old Style" w:hAnsi="Bookman Old Style"/>
            <w:b/>
            <w:color w:val="auto"/>
            <w:sz w:val="28"/>
            <w:szCs w:val="24"/>
          </w:rPr>
          <w:t>cenkova@zshorni.cz</w:t>
        </w:r>
      </w:hyperlink>
      <w:r w:rsidRPr="00F56EE7">
        <w:rPr>
          <w:rFonts w:ascii="Bookman Old Style" w:hAnsi="Bookman Old Style"/>
          <w:b/>
          <w:sz w:val="28"/>
          <w:szCs w:val="24"/>
        </w:rPr>
        <w:t>, případně na Messenger: Jolana Cenková</w:t>
      </w:r>
    </w:p>
    <w:p w:rsidR="002E6C49" w:rsidRPr="00F56EE7" w:rsidRDefault="008B4F7A" w:rsidP="002E6C49">
      <w:pPr>
        <w:rPr>
          <w:rFonts w:ascii="Bookman Old Style" w:hAnsi="Bookman Old Style"/>
          <w:b/>
          <w:sz w:val="28"/>
          <w:szCs w:val="24"/>
          <w:u w:val="single"/>
        </w:rPr>
      </w:pPr>
      <w:r w:rsidRPr="00F56EE7">
        <w:rPr>
          <w:rFonts w:ascii="Bookman Old Style" w:hAnsi="Bookman Old Style"/>
          <w:b/>
          <w:sz w:val="28"/>
          <w:szCs w:val="24"/>
          <w:u w:val="single"/>
        </w:rPr>
        <w:t>_______________________________________________________________</w:t>
      </w:r>
    </w:p>
    <w:p w:rsidR="002E6C49" w:rsidRPr="00F56EE7" w:rsidRDefault="002E6C49" w:rsidP="002E6C49">
      <w:pPr>
        <w:rPr>
          <w:rFonts w:ascii="Bookman Old Style" w:hAnsi="Bookman Old Style"/>
          <w:b/>
          <w:sz w:val="28"/>
          <w:szCs w:val="24"/>
          <w:u w:val="single"/>
        </w:rPr>
      </w:pPr>
      <w:proofErr w:type="gramStart"/>
      <w:r w:rsidRPr="00F56EE7">
        <w:rPr>
          <w:rFonts w:ascii="Bookman Old Style" w:hAnsi="Bookman Old Style"/>
          <w:b/>
          <w:sz w:val="28"/>
          <w:szCs w:val="24"/>
          <w:u w:val="single"/>
        </w:rPr>
        <w:t>23.3</w:t>
      </w:r>
      <w:proofErr w:type="gramEnd"/>
      <w:r w:rsidRPr="00F56EE7">
        <w:rPr>
          <w:rFonts w:ascii="Bookman Old Style" w:hAnsi="Bookman Old Style"/>
          <w:b/>
          <w:sz w:val="28"/>
          <w:szCs w:val="24"/>
          <w:u w:val="single"/>
        </w:rPr>
        <w:t xml:space="preserve">. – 27.3. 2020 </w:t>
      </w:r>
    </w:p>
    <w:p w:rsidR="00F56EE7" w:rsidRPr="00F56EE7" w:rsidRDefault="00F56EE7" w:rsidP="002E6C49">
      <w:pPr>
        <w:rPr>
          <w:rFonts w:ascii="Bookman Old Style" w:hAnsi="Bookman Old Style"/>
          <w:b/>
          <w:sz w:val="24"/>
          <w:szCs w:val="24"/>
        </w:rPr>
      </w:pPr>
      <w:r w:rsidRPr="00F56EE7">
        <w:rPr>
          <w:rFonts w:ascii="Bookman Old Style" w:hAnsi="Bookman Old Style"/>
          <w:b/>
          <w:sz w:val="24"/>
          <w:szCs w:val="24"/>
        </w:rPr>
        <w:t>pondělí 23.3.</w:t>
      </w:r>
    </w:p>
    <w:p w:rsidR="00300E1B" w:rsidRPr="00F56EE7" w:rsidRDefault="00300E1B" w:rsidP="002E6C49">
      <w:pPr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 xml:space="preserve">1) PS str. 37 </w:t>
      </w:r>
      <w:proofErr w:type="spellStart"/>
      <w:r w:rsidRPr="00F56EE7">
        <w:rPr>
          <w:rFonts w:ascii="Bookman Old Style" w:hAnsi="Bookman Old Style"/>
          <w:sz w:val="24"/>
          <w:szCs w:val="24"/>
        </w:rPr>
        <w:t>cv</w:t>
      </w:r>
      <w:proofErr w:type="spellEnd"/>
      <w:r w:rsidRPr="00F56EE7">
        <w:rPr>
          <w:rFonts w:ascii="Bookman Old Style" w:hAnsi="Bookman Old Style"/>
          <w:sz w:val="24"/>
          <w:szCs w:val="24"/>
        </w:rPr>
        <w:t>. 6 – podle obrázků věty oprav (kladné a záporné věty)</w:t>
      </w:r>
    </w:p>
    <w:p w:rsidR="00300E1B" w:rsidRPr="00F56EE7" w:rsidRDefault="00300E1B" w:rsidP="002E6C49">
      <w:pPr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 xml:space="preserve">2) uč. </w:t>
      </w:r>
      <w:proofErr w:type="gramStart"/>
      <w:r w:rsidRPr="00F56EE7">
        <w:rPr>
          <w:rFonts w:ascii="Bookman Old Style" w:hAnsi="Bookman Old Style"/>
          <w:sz w:val="24"/>
          <w:szCs w:val="24"/>
        </w:rPr>
        <w:t>str.</w:t>
      </w:r>
      <w:proofErr w:type="gramEnd"/>
      <w:r w:rsidRPr="00F56EE7">
        <w:rPr>
          <w:rFonts w:ascii="Bookman Old Style" w:hAnsi="Bookman Old Style"/>
          <w:sz w:val="24"/>
          <w:szCs w:val="24"/>
        </w:rPr>
        <w:t xml:space="preserve"> 46 </w:t>
      </w:r>
      <w:proofErr w:type="spellStart"/>
      <w:r w:rsidRPr="00F56EE7">
        <w:rPr>
          <w:rFonts w:ascii="Bookman Old Style" w:hAnsi="Bookman Old Style"/>
          <w:sz w:val="24"/>
          <w:szCs w:val="24"/>
        </w:rPr>
        <w:t>cv</w:t>
      </w:r>
      <w:proofErr w:type="spellEnd"/>
      <w:r w:rsidRPr="00F56EE7">
        <w:rPr>
          <w:rFonts w:ascii="Bookman Old Style" w:hAnsi="Bookman Old Style"/>
          <w:sz w:val="24"/>
          <w:szCs w:val="24"/>
        </w:rPr>
        <w:t>. 1 – přečíst si text, přeložit, zaměřit se na tvoření otázek (v každé</w:t>
      </w:r>
      <w:r w:rsidR="0015305B" w:rsidRPr="00F56EE7">
        <w:rPr>
          <w:rFonts w:ascii="Bookman Old Style" w:hAnsi="Bookman Old Style"/>
          <w:sz w:val="24"/>
          <w:szCs w:val="24"/>
        </w:rPr>
        <w:t xml:space="preserve"> otázce</w:t>
      </w:r>
      <w:r w:rsidRPr="00F56EE7">
        <w:rPr>
          <w:rFonts w:ascii="Bookman Old Style" w:hAnsi="Bookman Old Style"/>
          <w:sz w:val="24"/>
          <w:szCs w:val="24"/>
        </w:rPr>
        <w:t xml:space="preserve"> je </w:t>
      </w:r>
      <w:r w:rsidRPr="00F56EE7">
        <w:rPr>
          <w:rFonts w:ascii="Bookman Old Style" w:hAnsi="Bookman Old Style"/>
          <w:i/>
          <w:sz w:val="24"/>
          <w:szCs w:val="24"/>
        </w:rPr>
        <w:t>do</w:t>
      </w:r>
      <w:r w:rsidRPr="00F56EE7">
        <w:rPr>
          <w:rFonts w:ascii="Bookman Old Style" w:hAnsi="Bookman Old Style"/>
          <w:sz w:val="24"/>
          <w:szCs w:val="24"/>
        </w:rPr>
        <w:t xml:space="preserve"> nebo </w:t>
      </w:r>
      <w:proofErr w:type="spellStart"/>
      <w:r w:rsidRPr="00F56EE7">
        <w:rPr>
          <w:rFonts w:ascii="Bookman Old Style" w:hAnsi="Bookman Old Style"/>
          <w:i/>
          <w:sz w:val="24"/>
          <w:szCs w:val="24"/>
        </w:rPr>
        <w:t>does</w:t>
      </w:r>
      <w:proofErr w:type="spellEnd"/>
      <w:r w:rsidRPr="00F56EE7">
        <w:rPr>
          <w:rFonts w:ascii="Bookman Old Style" w:hAnsi="Bookman Old Style"/>
          <w:i/>
          <w:sz w:val="24"/>
          <w:szCs w:val="24"/>
        </w:rPr>
        <w:t xml:space="preserve"> </w:t>
      </w:r>
      <w:r w:rsidRPr="00F56EE7">
        <w:rPr>
          <w:rFonts w:ascii="Bookman Old Style" w:hAnsi="Bookman Old Style"/>
          <w:sz w:val="24"/>
          <w:szCs w:val="24"/>
        </w:rPr>
        <w:t xml:space="preserve">– podle osoby) + odpovědi (připomeňme si pravidlo: „čím se ptáme, tím odpovídáme“ – děti ví </w:t>
      </w:r>
      <w:r w:rsidRPr="00F56EE7">
        <w:rPr>
          <w:rFonts w:ascii="Bookman Old Style" w:hAnsi="Bookman Old Style"/>
          <w:sz w:val="24"/>
          <w:szCs w:val="24"/>
        </w:rPr>
        <w:sym w:font="Wingdings" w:char="F04A"/>
      </w:r>
      <w:r w:rsidRPr="00F56EE7">
        <w:rPr>
          <w:rFonts w:ascii="Bookman Old Style" w:hAnsi="Bookman Old Style"/>
          <w:sz w:val="24"/>
          <w:szCs w:val="24"/>
        </w:rPr>
        <w:t>) – ústně zkusit odpovědět</w:t>
      </w:r>
      <w:r w:rsidR="0015305B" w:rsidRPr="00F56EE7">
        <w:rPr>
          <w:rFonts w:ascii="Bookman Old Style" w:hAnsi="Bookman Old Style"/>
          <w:sz w:val="24"/>
          <w:szCs w:val="24"/>
        </w:rPr>
        <w:t xml:space="preserve"> na otázky před textem</w:t>
      </w:r>
    </w:p>
    <w:p w:rsidR="0015305B" w:rsidRPr="00F56EE7" w:rsidRDefault="00300E1B" w:rsidP="002E6C49">
      <w:pPr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 xml:space="preserve">3) </w:t>
      </w:r>
      <w:r w:rsidR="0015305B" w:rsidRPr="00F56EE7">
        <w:rPr>
          <w:rFonts w:ascii="Bookman Old Style" w:hAnsi="Bookman Old Style"/>
          <w:sz w:val="24"/>
          <w:szCs w:val="24"/>
        </w:rPr>
        <w:t xml:space="preserve">uč. </w:t>
      </w:r>
      <w:proofErr w:type="gramStart"/>
      <w:r w:rsidR="0015305B" w:rsidRPr="00F56EE7">
        <w:rPr>
          <w:rFonts w:ascii="Bookman Old Style" w:hAnsi="Bookman Old Style"/>
          <w:sz w:val="24"/>
          <w:szCs w:val="24"/>
        </w:rPr>
        <w:t>str.</w:t>
      </w:r>
      <w:proofErr w:type="gramEnd"/>
      <w:r w:rsidR="0015305B" w:rsidRPr="00F56EE7">
        <w:rPr>
          <w:rFonts w:ascii="Bookman Old Style" w:hAnsi="Bookman Old Style"/>
          <w:sz w:val="24"/>
          <w:szCs w:val="24"/>
        </w:rPr>
        <w:t xml:space="preserve"> 47 </w:t>
      </w:r>
      <w:proofErr w:type="spellStart"/>
      <w:r w:rsidR="0015305B" w:rsidRPr="00F56EE7">
        <w:rPr>
          <w:rFonts w:ascii="Bookman Old Style" w:hAnsi="Bookman Old Style"/>
          <w:sz w:val="24"/>
          <w:szCs w:val="24"/>
        </w:rPr>
        <w:t>cv</w:t>
      </w:r>
      <w:proofErr w:type="spellEnd"/>
      <w:r w:rsidR="0015305B" w:rsidRPr="00F56EE7">
        <w:rPr>
          <w:rFonts w:ascii="Bookman Old Style" w:hAnsi="Bookman Old Style"/>
          <w:sz w:val="24"/>
          <w:szCs w:val="24"/>
        </w:rPr>
        <w:t xml:space="preserve">. 2 – věty opsat do sešitu </w:t>
      </w:r>
      <w:proofErr w:type="spellStart"/>
      <w:r w:rsidR="0015305B" w:rsidRPr="00F56EE7">
        <w:rPr>
          <w:rFonts w:ascii="Bookman Old Style" w:hAnsi="Bookman Old Style"/>
          <w:sz w:val="24"/>
          <w:szCs w:val="24"/>
        </w:rPr>
        <w:t>English</w:t>
      </w:r>
      <w:proofErr w:type="spellEnd"/>
      <w:r w:rsidR="0015305B" w:rsidRPr="00F56EE7">
        <w:rPr>
          <w:rFonts w:ascii="Bookman Old Style" w:hAnsi="Bookman Old Style"/>
          <w:sz w:val="24"/>
          <w:szCs w:val="24"/>
        </w:rPr>
        <w:t xml:space="preserve"> a ke každé napsat T nebo F nebo DS (= děti rozumí, pro kontrolu: T = pravda, F = lež, DS = text o tom nemluví)</w:t>
      </w:r>
    </w:p>
    <w:p w:rsidR="00624888" w:rsidRDefault="00624888" w:rsidP="002E6C49">
      <w:pPr>
        <w:rPr>
          <w:rFonts w:ascii="Bookman Old Style" w:hAnsi="Bookman Old Style"/>
          <w:b/>
          <w:sz w:val="24"/>
          <w:szCs w:val="24"/>
        </w:rPr>
      </w:pPr>
    </w:p>
    <w:p w:rsidR="00F56EE7" w:rsidRPr="00F56EE7" w:rsidRDefault="00F56EE7" w:rsidP="002E6C49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F56EE7">
        <w:rPr>
          <w:rFonts w:ascii="Bookman Old Style" w:hAnsi="Bookman Old Style"/>
          <w:b/>
          <w:sz w:val="24"/>
          <w:szCs w:val="24"/>
        </w:rPr>
        <w:t>úterý  24.3.</w:t>
      </w:r>
    </w:p>
    <w:p w:rsidR="0015305B" w:rsidRPr="00F56EE7" w:rsidRDefault="00F56EE7" w:rsidP="002E6C49">
      <w:pPr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>1</w:t>
      </w:r>
      <w:r w:rsidR="0015305B" w:rsidRPr="00F56EE7">
        <w:rPr>
          <w:rFonts w:ascii="Bookman Old Style" w:hAnsi="Bookman Old Style"/>
          <w:sz w:val="24"/>
          <w:szCs w:val="24"/>
        </w:rPr>
        <w:t xml:space="preserve">) uč. </w:t>
      </w:r>
      <w:proofErr w:type="gramStart"/>
      <w:r w:rsidR="0015305B" w:rsidRPr="00F56EE7">
        <w:rPr>
          <w:rFonts w:ascii="Bookman Old Style" w:hAnsi="Bookman Old Style"/>
          <w:sz w:val="24"/>
          <w:szCs w:val="24"/>
        </w:rPr>
        <w:t>str.</w:t>
      </w:r>
      <w:proofErr w:type="gramEnd"/>
      <w:r w:rsidR="0015305B" w:rsidRPr="00F56EE7">
        <w:rPr>
          <w:rFonts w:ascii="Bookman Old Style" w:hAnsi="Bookman Old Style"/>
          <w:sz w:val="24"/>
          <w:szCs w:val="24"/>
        </w:rPr>
        <w:t xml:space="preserve"> 47 </w:t>
      </w:r>
      <w:proofErr w:type="spellStart"/>
      <w:r w:rsidR="0015305B" w:rsidRPr="00F56EE7">
        <w:rPr>
          <w:rFonts w:ascii="Bookman Old Style" w:hAnsi="Bookman Old Style"/>
          <w:sz w:val="24"/>
          <w:szCs w:val="24"/>
        </w:rPr>
        <w:t>cv</w:t>
      </w:r>
      <w:proofErr w:type="spellEnd"/>
      <w:r w:rsidR="0015305B" w:rsidRPr="00F56EE7">
        <w:rPr>
          <w:rFonts w:ascii="Bookman Old Style" w:hAnsi="Bookman Old Style"/>
          <w:sz w:val="24"/>
          <w:szCs w:val="24"/>
        </w:rPr>
        <w:t xml:space="preserve">. 3a – projít tabulku v učebnici, zde jde právě pravidlo tvoření otázek, pak do sešitu </w:t>
      </w:r>
      <w:proofErr w:type="spellStart"/>
      <w:r w:rsidR="0015305B" w:rsidRPr="00F56EE7">
        <w:rPr>
          <w:rFonts w:ascii="Bookman Old Style" w:hAnsi="Bookman Old Style"/>
          <w:sz w:val="24"/>
          <w:szCs w:val="24"/>
        </w:rPr>
        <w:t>Grammar</w:t>
      </w:r>
      <w:proofErr w:type="spellEnd"/>
      <w:r w:rsidR="0015305B" w:rsidRPr="00F56EE7">
        <w:rPr>
          <w:rFonts w:ascii="Bookman Old Style" w:hAnsi="Bookman Old Style"/>
          <w:sz w:val="24"/>
          <w:szCs w:val="24"/>
        </w:rPr>
        <w:t xml:space="preserve"> zapsat</w:t>
      </w:r>
      <w:r w:rsidR="000B1644" w:rsidRPr="00F56EE7">
        <w:rPr>
          <w:rFonts w:ascii="Bookman Old Style" w:hAnsi="Bookman Old Style"/>
          <w:sz w:val="24"/>
          <w:szCs w:val="24"/>
        </w:rPr>
        <w:t xml:space="preserve"> </w:t>
      </w:r>
      <w:r w:rsidR="008B4F7A" w:rsidRPr="00F56EE7">
        <w:rPr>
          <w:rFonts w:ascii="Bookman Old Style" w:hAnsi="Bookman Old Style"/>
          <w:sz w:val="24"/>
          <w:szCs w:val="24"/>
        </w:rPr>
        <w:t>nebo vytisknout a nalepit</w:t>
      </w:r>
      <w:r w:rsidR="0015305B" w:rsidRPr="00F56EE7">
        <w:rPr>
          <w:rFonts w:ascii="Bookman Old Style" w:hAnsi="Bookman Old Style"/>
          <w:sz w:val="24"/>
          <w:szCs w:val="24"/>
        </w:rPr>
        <w:t>:</w:t>
      </w:r>
    </w:p>
    <w:p w:rsidR="0015305B" w:rsidRPr="00F56EE7" w:rsidRDefault="0015305B" w:rsidP="002E6C49">
      <w:pPr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 xml:space="preserve">      </w:t>
      </w:r>
    </w:p>
    <w:p w:rsidR="0015305B" w:rsidRPr="00F56EE7" w:rsidRDefault="008B4F7A" w:rsidP="002E6C49">
      <w:pPr>
        <w:rPr>
          <w:rFonts w:ascii="Bookman Old Style" w:hAnsi="Bookman Old Style"/>
          <w:sz w:val="24"/>
          <w:szCs w:val="24"/>
          <w:u w:val="single"/>
        </w:rPr>
      </w:pPr>
      <w:r w:rsidRPr="00F56EE7">
        <w:rPr>
          <w:rFonts w:ascii="Bookman Old Style" w:hAnsi="Bookman Old Style"/>
          <w:sz w:val="24"/>
          <w:szCs w:val="24"/>
        </w:rPr>
        <w:t xml:space="preserve"> </w:t>
      </w:r>
      <w:r w:rsidR="0015305B" w:rsidRPr="00F56EE7">
        <w:rPr>
          <w:rFonts w:ascii="Bookman Old Style" w:hAnsi="Bookman Old Style"/>
          <w:sz w:val="24"/>
          <w:szCs w:val="24"/>
          <w:highlight w:val="magenta"/>
          <w:u w:val="single"/>
        </w:rPr>
        <w:t>OTÁZKA + ODPOVĚĎ V PŘÍTOMNÉM ČASE PROSTÉM</w:t>
      </w:r>
      <w:r w:rsidR="0015305B" w:rsidRPr="00F56EE7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15305B" w:rsidRPr="00F56EE7" w:rsidRDefault="0015305B" w:rsidP="002E6C49">
      <w:pPr>
        <w:rPr>
          <w:rFonts w:ascii="Bookman Old Style" w:hAnsi="Bookman Old Style"/>
          <w:sz w:val="24"/>
          <w:szCs w:val="24"/>
          <w:u w:val="single"/>
        </w:rPr>
      </w:pPr>
    </w:p>
    <w:p w:rsidR="0015305B" w:rsidRPr="00F56EE7" w:rsidRDefault="0015305B" w:rsidP="0015305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 xml:space="preserve">?   </w:t>
      </w:r>
      <w:proofErr w:type="gramStart"/>
      <w:r w:rsidRPr="00F56EE7">
        <w:rPr>
          <w:rFonts w:ascii="Bookman Old Style" w:hAnsi="Bookman Old Style"/>
          <w:sz w:val="24"/>
          <w:szCs w:val="24"/>
        </w:rPr>
        <w:t>otázka</w:t>
      </w:r>
      <w:proofErr w:type="gramEnd"/>
      <w:r w:rsidRPr="00F56EE7">
        <w:rPr>
          <w:rFonts w:ascii="Bookman Old Style" w:hAnsi="Bookman Old Style"/>
          <w:sz w:val="24"/>
          <w:szCs w:val="24"/>
        </w:rPr>
        <w:t xml:space="preserve">  -  tvoříme pomocí </w:t>
      </w:r>
      <w:r w:rsidRPr="00F56EE7">
        <w:rPr>
          <w:rFonts w:ascii="Bookman Old Style" w:hAnsi="Bookman Old Style"/>
          <w:sz w:val="24"/>
          <w:szCs w:val="24"/>
          <w:highlight w:val="yellow"/>
        </w:rPr>
        <w:t xml:space="preserve">do/ </w:t>
      </w:r>
      <w:proofErr w:type="spellStart"/>
      <w:r w:rsidRPr="00F56EE7">
        <w:rPr>
          <w:rFonts w:ascii="Bookman Old Style" w:hAnsi="Bookman Old Style"/>
          <w:sz w:val="24"/>
          <w:szCs w:val="24"/>
          <w:highlight w:val="yellow"/>
        </w:rPr>
        <w:t>does</w:t>
      </w:r>
      <w:proofErr w:type="spellEnd"/>
      <w:r w:rsidRPr="00F56EE7">
        <w:rPr>
          <w:rFonts w:ascii="Bookman Old Style" w:hAnsi="Bookman Old Style"/>
          <w:sz w:val="24"/>
          <w:szCs w:val="24"/>
          <w:highlight w:val="yellow"/>
        </w:rPr>
        <w:t xml:space="preserve"> + infinitiv slovesa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018"/>
        <w:gridCol w:w="2475"/>
        <w:gridCol w:w="2551"/>
        <w:gridCol w:w="2693"/>
      </w:tblGrid>
      <w:tr w:rsidR="0015305B" w:rsidRPr="00F56EE7" w:rsidTr="00327ED8">
        <w:trPr>
          <w:trHeight w:val="2895"/>
        </w:trPr>
        <w:tc>
          <w:tcPr>
            <w:tcW w:w="0" w:type="auto"/>
            <w:vMerge w:val="restart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0B1644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-14604</wp:posOffset>
                      </wp:positionH>
                      <wp:positionV relativeFrom="paragraph">
                        <wp:posOffset>377190</wp:posOffset>
                      </wp:positionV>
                      <wp:extent cx="857250" cy="1724025"/>
                      <wp:effectExtent l="0" t="0" r="19050" b="28575"/>
                      <wp:wrapNone/>
                      <wp:docPr id="2" name="Jednoduché závork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724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72E90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Jednoduché závorky 2" o:spid="_x0000_s1026" type="#_x0000_t185" style="position:absolute;margin-left:-1.15pt;margin-top:29.7pt;width:67.5pt;height:13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When</w:t>
            </w:r>
            <w:proofErr w:type="spell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Why</w:t>
            </w:r>
            <w:proofErr w:type="spell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Where</w:t>
            </w:r>
            <w:r w:rsidRPr="00F56EE7">
              <w:rPr>
                <w:rFonts w:ascii="Bookman Old Style" w:hAnsi="Bookman Old Style"/>
                <w:color w:val="FFFFFF"/>
                <w:sz w:val="24"/>
                <w:szCs w:val="24"/>
              </w:rPr>
              <w:t>m</w:t>
            </w:r>
            <w:proofErr w:type="spellEnd"/>
          </w:p>
          <w:p w:rsidR="0015305B" w:rsidRPr="00F56EE7" w:rsidRDefault="000B1644" w:rsidP="00327ED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337820</wp:posOffset>
                      </wp:positionV>
                      <wp:extent cx="209550" cy="390525"/>
                      <wp:effectExtent l="19050" t="0" r="38100" b="47625"/>
                      <wp:wrapNone/>
                      <wp:docPr id="3" name="Šipka dolů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0C8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3" o:spid="_x0000_s1026" type="#_x0000_t67" style="position:absolute;margin-left:22.85pt;margin-top:26.6pt;width:16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" adj="15805" fillcolor="#5b9bd5 [3204]" strokecolor="#1f4d78 [1604]" strokeweight="1pt"/>
                  </w:pict>
                </mc:Fallback>
              </mc:AlternateContent>
            </w:r>
            <w:r w:rsidR="0015305B" w:rsidRPr="00F56EE7">
              <w:rPr>
                <w:rFonts w:ascii="Bookman Old Style" w:hAnsi="Bookman Old Style"/>
                <w:color w:val="FFFFFF"/>
                <w:sz w:val="24"/>
                <w:szCs w:val="24"/>
              </w:rPr>
              <w:t xml:space="preserve">  </w:t>
            </w:r>
            <w:proofErr w:type="spellStart"/>
            <w:r w:rsidR="0015305B" w:rsidRPr="00F56EE7">
              <w:rPr>
                <w:rFonts w:ascii="Bookman Old Style" w:hAnsi="Bookman Old Style"/>
                <w:color w:val="FFFFFF"/>
                <w:sz w:val="24"/>
                <w:szCs w:val="24"/>
              </w:rPr>
              <w:t>m</w:t>
            </w:r>
            <w:r w:rsidR="0015305B" w:rsidRPr="00F56EE7">
              <w:rPr>
                <w:rFonts w:ascii="Bookman Old Style" w:hAnsi="Bookman Old Style"/>
                <w:sz w:val="24"/>
                <w:szCs w:val="24"/>
              </w:rPr>
              <w:t>How</w:t>
            </w:r>
            <w:proofErr w:type="spellEnd"/>
          </w:p>
          <w:p w:rsidR="0015305B" w:rsidRPr="00F56EE7" w:rsidRDefault="000B1644" w:rsidP="00327ED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:rsidR="0015305B" w:rsidRPr="00F56EE7" w:rsidRDefault="0015305B" w:rsidP="00327ED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 tázací slova</w:t>
            </w:r>
          </w:p>
        </w:tc>
        <w:tc>
          <w:tcPr>
            <w:tcW w:w="0" w:type="auto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56EE7">
              <w:rPr>
                <w:rFonts w:ascii="Bookman Old Style" w:hAnsi="Bookman Old Style"/>
                <w:sz w:val="24"/>
                <w:szCs w:val="24"/>
              </w:rPr>
              <w:t>Do</w:t>
            </w:r>
            <w:proofErr w:type="gramEnd"/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>I</w:t>
            </w: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we</w:t>
            </w:r>
            <w:proofErr w:type="spell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you</w:t>
            </w:r>
            <w:proofErr w:type="spell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watch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TV</w:t>
            </w: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go to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school</w:t>
            </w:r>
            <w:proofErr w:type="spellEnd"/>
          </w:p>
          <w:p w:rsidR="0015305B" w:rsidRPr="00F56EE7" w:rsidRDefault="000B1644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15305B" w:rsidRPr="00F56EE7">
              <w:rPr>
                <w:rFonts w:ascii="Bookman Old Style" w:hAnsi="Bookman Old Style"/>
                <w:sz w:val="24"/>
                <w:szCs w:val="24"/>
              </w:rPr>
              <w:t>have</w:t>
            </w:r>
            <w:proofErr w:type="spellEnd"/>
            <w:r w:rsidR="0015305B" w:rsidRPr="00F56EE7">
              <w:rPr>
                <w:rFonts w:ascii="Bookman Old Style" w:hAnsi="Bookman Old Style"/>
                <w:sz w:val="24"/>
                <w:szCs w:val="24"/>
              </w:rPr>
              <w:t xml:space="preserve"> a </w:t>
            </w:r>
            <w:proofErr w:type="spellStart"/>
            <w:r w:rsidR="0015305B" w:rsidRPr="00F56EE7">
              <w:rPr>
                <w:rFonts w:ascii="Bookman Old Style" w:hAnsi="Bookman Old Style"/>
                <w:sz w:val="24"/>
                <w:szCs w:val="24"/>
              </w:rPr>
              <w:t>shower</w:t>
            </w:r>
            <w:r w:rsidR="0015305B" w:rsidRPr="00F56EE7">
              <w:rPr>
                <w:rFonts w:ascii="Bookman Old Style" w:hAnsi="Bookman Old Style"/>
                <w:color w:val="FFFFFF"/>
                <w:sz w:val="24"/>
                <w:szCs w:val="24"/>
              </w:rPr>
              <w:t>m</w:t>
            </w:r>
            <w:proofErr w:type="spell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go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home</w:t>
            </w:r>
            <w:proofErr w:type="spell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on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Mondays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every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day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every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evening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every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week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</w:tr>
      <w:tr w:rsidR="0015305B" w:rsidRPr="00F56EE7" w:rsidTr="00327ED8">
        <w:trPr>
          <w:trHeight w:val="1144"/>
        </w:trPr>
        <w:tc>
          <w:tcPr>
            <w:tcW w:w="0" w:type="auto"/>
            <w:vMerge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Does</w:t>
            </w:r>
            <w:r w:rsidRPr="00F56EE7">
              <w:rPr>
                <w:rFonts w:ascii="Bookman Old Style" w:hAnsi="Bookman Old Style"/>
                <w:color w:val="FFFFFF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he,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she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it</w:t>
            </w:r>
            <w:r w:rsidRPr="00F56EE7">
              <w:rPr>
                <w:rFonts w:ascii="Bookman Old Style" w:hAnsi="Bookman Old Style"/>
                <w:color w:val="FFFFFF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5305B" w:rsidRPr="00F56EE7" w:rsidRDefault="0015305B" w:rsidP="0015305B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5305B" w:rsidRPr="00F56EE7" w:rsidRDefault="0015305B" w:rsidP="0015305B">
      <w:pPr>
        <w:spacing w:line="360" w:lineRule="auto"/>
        <w:rPr>
          <w:rFonts w:ascii="Bookman Old Style" w:hAnsi="Bookman Old Style"/>
          <w:sz w:val="24"/>
          <w:szCs w:val="24"/>
        </w:rPr>
        <w:sectPr w:rsidR="0015305B" w:rsidRPr="00F56EE7" w:rsidSect="00E9621F">
          <w:pgSz w:w="11906" w:h="16838"/>
          <w:pgMar w:top="539" w:right="566" w:bottom="719" w:left="720" w:header="708" w:footer="708" w:gutter="0"/>
          <w:cols w:space="708"/>
          <w:docGrid w:linePitch="360"/>
        </w:sectPr>
      </w:pPr>
    </w:p>
    <w:p w:rsidR="0015305B" w:rsidRPr="00F56EE7" w:rsidRDefault="0015305B" w:rsidP="0015305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lastRenderedPageBreak/>
        <w:t xml:space="preserve">odpověď: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378"/>
        <w:gridCol w:w="1508"/>
      </w:tblGrid>
      <w:tr w:rsidR="0015305B" w:rsidRPr="00F56EE7" w:rsidTr="00327ED8">
        <w:trPr>
          <w:trHeight w:val="1482"/>
        </w:trPr>
        <w:tc>
          <w:tcPr>
            <w:tcW w:w="0" w:type="auto"/>
            <w:vMerge w:val="restart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Yes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,  </w:t>
            </w:r>
            <w:r w:rsidRPr="00F56EE7">
              <w:rPr>
                <w:rFonts w:ascii="Bookman Old Style" w:hAnsi="Bookman Old Style"/>
                <w:color w:val="FFFFFF"/>
                <w:sz w:val="24"/>
                <w:szCs w:val="24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>I</w:t>
            </w: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you</w:t>
            </w:r>
            <w:proofErr w:type="spell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we</w:t>
            </w:r>
            <w:proofErr w:type="spell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56EE7">
              <w:rPr>
                <w:rFonts w:ascii="Bookman Old Style" w:hAnsi="Bookman Old Style"/>
                <w:sz w:val="24"/>
                <w:szCs w:val="24"/>
              </w:rPr>
              <w:t>do.</w:t>
            </w:r>
            <w:proofErr w:type="gram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305B" w:rsidRPr="00F56EE7" w:rsidTr="00327ED8">
        <w:trPr>
          <w:trHeight w:val="1482"/>
        </w:trPr>
        <w:tc>
          <w:tcPr>
            <w:tcW w:w="0" w:type="auto"/>
            <w:vMerge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he,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she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  does.</w:t>
            </w:r>
            <w:r w:rsidRPr="00F56EE7">
              <w:rPr>
                <w:rFonts w:ascii="Bookman Old Style" w:hAnsi="Bookman Old Style"/>
                <w:color w:val="FFFFFF"/>
                <w:sz w:val="24"/>
                <w:szCs w:val="24"/>
              </w:rPr>
              <w:t>mm</w:t>
            </w:r>
          </w:p>
        </w:tc>
      </w:tr>
    </w:tbl>
    <w:p w:rsidR="0015305B" w:rsidRPr="00F56EE7" w:rsidRDefault="0015305B" w:rsidP="0015305B">
      <w:pPr>
        <w:spacing w:line="360" w:lineRule="auto"/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618"/>
        <w:gridCol w:w="2229"/>
      </w:tblGrid>
      <w:tr w:rsidR="0015305B" w:rsidRPr="00F56EE7" w:rsidTr="00327ED8">
        <w:trPr>
          <w:trHeight w:val="1482"/>
        </w:trPr>
        <w:tc>
          <w:tcPr>
            <w:tcW w:w="0" w:type="auto"/>
            <w:vMerge w:val="restart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No,  </w:t>
            </w:r>
            <w:r w:rsidRPr="00F56EE7">
              <w:rPr>
                <w:rFonts w:ascii="Bookman Old Style" w:hAnsi="Bookman Old Style"/>
                <w:color w:val="FFFFFF"/>
                <w:sz w:val="24"/>
                <w:szCs w:val="24"/>
              </w:rPr>
              <w:t>mm</w:t>
            </w:r>
          </w:p>
        </w:tc>
        <w:tc>
          <w:tcPr>
            <w:tcW w:w="1618" w:type="dxa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>I</w:t>
            </w: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you</w:t>
            </w:r>
            <w:proofErr w:type="spell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we</w:t>
            </w:r>
            <w:proofErr w:type="spellEnd"/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don´t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color w:val="FFFFFF"/>
                <w:sz w:val="24"/>
                <w:szCs w:val="24"/>
              </w:rPr>
              <w:t>mm</w:t>
            </w:r>
          </w:p>
        </w:tc>
      </w:tr>
      <w:tr w:rsidR="0015305B" w:rsidRPr="00F56EE7" w:rsidTr="00327ED8">
        <w:trPr>
          <w:trHeight w:val="1482"/>
        </w:trPr>
        <w:tc>
          <w:tcPr>
            <w:tcW w:w="0" w:type="auto"/>
            <w:vMerge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he,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she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15305B" w:rsidRPr="00F56EE7" w:rsidRDefault="0015305B" w:rsidP="00327ED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5305B" w:rsidRPr="00F56EE7" w:rsidRDefault="0015305B" w:rsidP="00327ED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F56EE7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proofErr w:type="spellStart"/>
            <w:r w:rsidRPr="00F56EE7">
              <w:rPr>
                <w:rFonts w:ascii="Bookman Old Style" w:hAnsi="Bookman Old Style"/>
                <w:sz w:val="24"/>
                <w:szCs w:val="24"/>
              </w:rPr>
              <w:t>doesn´t</w:t>
            </w:r>
            <w:proofErr w:type="spellEnd"/>
            <w:r w:rsidRPr="00F56EE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15305B" w:rsidRPr="00F56EE7" w:rsidRDefault="0015305B" w:rsidP="002E6C49">
      <w:pPr>
        <w:rPr>
          <w:rFonts w:ascii="Bookman Old Style" w:hAnsi="Bookman Old Style"/>
          <w:sz w:val="24"/>
          <w:szCs w:val="24"/>
          <w:u w:val="single"/>
        </w:rPr>
        <w:sectPr w:rsidR="0015305B" w:rsidRPr="00F56EE7" w:rsidSect="0015305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1644" w:rsidRPr="00F56EE7" w:rsidRDefault="0015305B" w:rsidP="002E6C49">
      <w:pPr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 xml:space="preserve">Vysvětlení k tabulkám: </w:t>
      </w:r>
    </w:p>
    <w:p w:rsidR="0015305B" w:rsidRPr="00F56EE7" w:rsidRDefault="0015305B" w:rsidP="000B1644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>V každé otázce musí být pomocné sloveso Do/</w:t>
      </w:r>
      <w:proofErr w:type="spellStart"/>
      <w:r w:rsidRPr="00F56EE7">
        <w:rPr>
          <w:rFonts w:ascii="Bookman Old Style" w:hAnsi="Bookman Old Style"/>
          <w:sz w:val="24"/>
          <w:szCs w:val="24"/>
        </w:rPr>
        <w:t>Does</w:t>
      </w:r>
      <w:proofErr w:type="spellEnd"/>
      <w:r w:rsidRPr="00F56EE7">
        <w:rPr>
          <w:rFonts w:ascii="Bookman Old Style" w:hAnsi="Bookman Old Style"/>
          <w:sz w:val="24"/>
          <w:szCs w:val="24"/>
        </w:rPr>
        <w:t xml:space="preserve"> – podle osoby, vždy stojí na začátku věty – na tyto otázky odpovídáme </w:t>
      </w:r>
      <w:proofErr w:type="spellStart"/>
      <w:r w:rsidRPr="00F56EE7">
        <w:rPr>
          <w:rFonts w:ascii="Bookman Old Style" w:hAnsi="Bookman Old Style"/>
          <w:sz w:val="24"/>
          <w:szCs w:val="24"/>
        </w:rPr>
        <w:t>Yes</w:t>
      </w:r>
      <w:proofErr w:type="spellEnd"/>
      <w:r w:rsidRPr="00F56EE7">
        <w:rPr>
          <w:rFonts w:ascii="Bookman Old Style" w:hAnsi="Bookman Old Style"/>
          <w:sz w:val="24"/>
          <w:szCs w:val="24"/>
        </w:rPr>
        <w:t>, …/ No, ….</w:t>
      </w:r>
    </w:p>
    <w:p w:rsidR="0015305B" w:rsidRPr="00F56EE7" w:rsidRDefault="008B4F7A" w:rsidP="000B1644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>Pokud</w:t>
      </w:r>
      <w:r w:rsidR="0015305B" w:rsidRPr="00F56EE7">
        <w:rPr>
          <w:rFonts w:ascii="Bookman Old Style" w:hAnsi="Bookman Old Style"/>
          <w:sz w:val="24"/>
          <w:szCs w:val="24"/>
        </w:rPr>
        <w:t xml:space="preserve"> stojí na začátku věty</w:t>
      </w:r>
      <w:r w:rsidR="000B1644" w:rsidRPr="00F56EE7">
        <w:rPr>
          <w:rFonts w:ascii="Bookman Old Style" w:hAnsi="Bookman Old Style"/>
          <w:sz w:val="24"/>
          <w:szCs w:val="24"/>
        </w:rPr>
        <w:t xml:space="preserve"> tázací slovo (např. </w:t>
      </w:r>
      <w:proofErr w:type="spellStart"/>
      <w:r w:rsidR="000B1644" w:rsidRPr="00F56EE7">
        <w:rPr>
          <w:rFonts w:ascii="Bookman Old Style" w:hAnsi="Bookman Old Style"/>
          <w:sz w:val="24"/>
          <w:szCs w:val="24"/>
        </w:rPr>
        <w:t>When</w:t>
      </w:r>
      <w:proofErr w:type="spellEnd"/>
      <w:r w:rsidR="000B1644" w:rsidRPr="00F56EE7">
        <w:rPr>
          <w:rFonts w:ascii="Bookman Old Style" w:hAnsi="Bookman Old Style"/>
          <w:sz w:val="24"/>
          <w:szCs w:val="24"/>
        </w:rPr>
        <w:t xml:space="preserve"> = kdy, </w:t>
      </w:r>
      <w:proofErr w:type="spellStart"/>
      <w:r w:rsidR="000B1644" w:rsidRPr="00F56EE7">
        <w:rPr>
          <w:rFonts w:ascii="Bookman Old Style" w:hAnsi="Bookman Old Style"/>
          <w:sz w:val="24"/>
          <w:szCs w:val="24"/>
        </w:rPr>
        <w:t>Why</w:t>
      </w:r>
      <w:proofErr w:type="spellEnd"/>
      <w:r w:rsidR="000B1644" w:rsidRPr="00F56EE7">
        <w:rPr>
          <w:rFonts w:ascii="Bookman Old Style" w:hAnsi="Bookman Old Style"/>
          <w:sz w:val="24"/>
          <w:szCs w:val="24"/>
        </w:rPr>
        <w:t xml:space="preserve"> = proč, </w:t>
      </w:r>
      <w:proofErr w:type="spellStart"/>
      <w:r w:rsidR="000B1644" w:rsidRPr="00F56EE7">
        <w:rPr>
          <w:rFonts w:ascii="Bookman Old Style" w:hAnsi="Bookman Old Style"/>
          <w:sz w:val="24"/>
          <w:szCs w:val="24"/>
        </w:rPr>
        <w:t>Where</w:t>
      </w:r>
      <w:proofErr w:type="spellEnd"/>
      <w:r w:rsidR="000B1644" w:rsidRPr="00F56EE7">
        <w:rPr>
          <w:rFonts w:ascii="Bookman Old Style" w:hAnsi="Bookman Old Style"/>
          <w:sz w:val="24"/>
          <w:szCs w:val="24"/>
        </w:rPr>
        <w:t xml:space="preserve"> = kde, …., </w:t>
      </w:r>
      <w:r w:rsidRPr="00F56EE7">
        <w:rPr>
          <w:rFonts w:ascii="Bookman Old Style" w:hAnsi="Bookman Old Style"/>
          <w:sz w:val="24"/>
          <w:szCs w:val="24"/>
        </w:rPr>
        <w:t xml:space="preserve">pak </w:t>
      </w:r>
      <w:r w:rsidR="000B1644" w:rsidRPr="00F56EE7">
        <w:rPr>
          <w:rFonts w:ascii="Bookman Old Style" w:hAnsi="Bookman Old Style"/>
          <w:sz w:val="24"/>
          <w:szCs w:val="24"/>
        </w:rPr>
        <w:t xml:space="preserve">pomocné sloveso Do / </w:t>
      </w:r>
      <w:proofErr w:type="spellStart"/>
      <w:r w:rsidR="000B1644" w:rsidRPr="00F56EE7">
        <w:rPr>
          <w:rFonts w:ascii="Bookman Old Style" w:hAnsi="Bookman Old Style"/>
          <w:sz w:val="24"/>
          <w:szCs w:val="24"/>
        </w:rPr>
        <w:t>Does</w:t>
      </w:r>
      <w:proofErr w:type="spellEnd"/>
      <w:r w:rsidR="000B1644" w:rsidRPr="00F56EE7">
        <w:rPr>
          <w:rFonts w:ascii="Bookman Old Style" w:hAnsi="Bookman Old Style"/>
          <w:sz w:val="24"/>
          <w:szCs w:val="24"/>
        </w:rPr>
        <w:t xml:space="preserve"> stojí hned za tímto tázacím slovem, na tyto otázky nelze odpovědět </w:t>
      </w:r>
      <w:proofErr w:type="spellStart"/>
      <w:r w:rsidR="000B1644" w:rsidRPr="00F56EE7">
        <w:rPr>
          <w:rFonts w:ascii="Bookman Old Style" w:hAnsi="Bookman Old Style"/>
          <w:sz w:val="24"/>
          <w:szCs w:val="24"/>
        </w:rPr>
        <w:t>Yes</w:t>
      </w:r>
      <w:proofErr w:type="spellEnd"/>
      <w:r w:rsidR="000B1644" w:rsidRPr="00F56EE7">
        <w:rPr>
          <w:rFonts w:ascii="Bookman Old Style" w:hAnsi="Bookman Old Style"/>
          <w:sz w:val="24"/>
          <w:szCs w:val="24"/>
        </w:rPr>
        <w:t>, …/ No, …., ale odpovídáme celou větou</w:t>
      </w:r>
    </w:p>
    <w:p w:rsidR="000B1644" w:rsidRPr="00F56EE7" w:rsidRDefault="000B1644" w:rsidP="000B1644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 xml:space="preserve">Do nebo </w:t>
      </w:r>
      <w:proofErr w:type="spellStart"/>
      <w:r w:rsidRPr="00F56EE7">
        <w:rPr>
          <w:rFonts w:ascii="Bookman Old Style" w:hAnsi="Bookman Old Style"/>
          <w:sz w:val="24"/>
          <w:szCs w:val="24"/>
        </w:rPr>
        <w:t>Does</w:t>
      </w:r>
      <w:proofErr w:type="spellEnd"/>
      <w:r w:rsidRPr="00F56EE7">
        <w:rPr>
          <w:rFonts w:ascii="Bookman Old Style" w:hAnsi="Bookman Old Style"/>
          <w:sz w:val="24"/>
          <w:szCs w:val="24"/>
        </w:rPr>
        <w:t xml:space="preserve"> nepřekládáme, překládáme až to sloveso v infinitivu!</w:t>
      </w:r>
    </w:p>
    <w:p w:rsidR="0015305B" w:rsidRPr="00F56EE7" w:rsidRDefault="0015305B" w:rsidP="00F56E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5305B" w:rsidRPr="00F56EE7" w:rsidRDefault="00F56EE7" w:rsidP="002E6C49">
      <w:pPr>
        <w:rPr>
          <w:rFonts w:ascii="Bookman Old Style" w:hAnsi="Bookman Old Style"/>
          <w:i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>2</w:t>
      </w:r>
      <w:r w:rsidR="000B1644" w:rsidRPr="00F56EE7">
        <w:rPr>
          <w:rFonts w:ascii="Bookman Old Style" w:hAnsi="Bookman Old Style"/>
          <w:sz w:val="24"/>
          <w:szCs w:val="24"/>
        </w:rPr>
        <w:t xml:space="preserve">) pod tabulky do sešitu </w:t>
      </w:r>
      <w:proofErr w:type="spellStart"/>
      <w:r w:rsidR="000B1644" w:rsidRPr="00F56EE7">
        <w:rPr>
          <w:rFonts w:ascii="Bookman Old Style" w:hAnsi="Bookman Old Style"/>
          <w:sz w:val="24"/>
          <w:szCs w:val="24"/>
        </w:rPr>
        <w:t>Grammar</w:t>
      </w:r>
      <w:proofErr w:type="spellEnd"/>
      <w:r w:rsidR="000B1644" w:rsidRPr="00F56EE7">
        <w:rPr>
          <w:rFonts w:ascii="Bookman Old Style" w:hAnsi="Bookman Old Style"/>
          <w:sz w:val="24"/>
          <w:szCs w:val="24"/>
        </w:rPr>
        <w:t xml:space="preserve"> napsat cvičení z uč. </w:t>
      </w:r>
      <w:proofErr w:type="gramStart"/>
      <w:r w:rsidR="000B1644" w:rsidRPr="00F56EE7">
        <w:rPr>
          <w:rFonts w:ascii="Bookman Old Style" w:hAnsi="Bookman Old Style"/>
          <w:sz w:val="24"/>
          <w:szCs w:val="24"/>
        </w:rPr>
        <w:t>str.</w:t>
      </w:r>
      <w:proofErr w:type="gramEnd"/>
      <w:r w:rsidR="000B1644" w:rsidRPr="00F56EE7">
        <w:rPr>
          <w:rFonts w:ascii="Bookman Old Style" w:hAnsi="Bookman Old Style"/>
          <w:sz w:val="24"/>
          <w:szCs w:val="24"/>
        </w:rPr>
        <w:t xml:space="preserve"> 47 </w:t>
      </w:r>
      <w:proofErr w:type="spellStart"/>
      <w:r w:rsidR="000B1644" w:rsidRPr="00F56EE7">
        <w:rPr>
          <w:rFonts w:ascii="Bookman Old Style" w:hAnsi="Bookman Old Style"/>
          <w:sz w:val="24"/>
          <w:szCs w:val="24"/>
        </w:rPr>
        <w:t>cv</w:t>
      </w:r>
      <w:proofErr w:type="spellEnd"/>
      <w:r w:rsidR="000B1644" w:rsidRPr="00F56EE7">
        <w:rPr>
          <w:rFonts w:ascii="Bookman Old Style" w:hAnsi="Bookman Old Style"/>
          <w:sz w:val="24"/>
          <w:szCs w:val="24"/>
        </w:rPr>
        <w:t xml:space="preserve">. 3b – do vět doplň </w:t>
      </w:r>
      <w:r w:rsidR="000B1644" w:rsidRPr="00F56EE7">
        <w:rPr>
          <w:rFonts w:ascii="Bookman Old Style" w:hAnsi="Bookman Old Style"/>
          <w:i/>
          <w:sz w:val="24"/>
          <w:szCs w:val="24"/>
        </w:rPr>
        <w:t>Do</w:t>
      </w:r>
      <w:r w:rsidR="000B1644" w:rsidRPr="00F56EE7">
        <w:rPr>
          <w:rFonts w:ascii="Bookman Old Style" w:hAnsi="Bookman Old Style"/>
          <w:sz w:val="24"/>
          <w:szCs w:val="24"/>
        </w:rPr>
        <w:t xml:space="preserve"> nebo </w:t>
      </w:r>
      <w:proofErr w:type="spellStart"/>
      <w:r w:rsidR="000B1644" w:rsidRPr="00F56EE7">
        <w:rPr>
          <w:rFonts w:ascii="Bookman Old Style" w:hAnsi="Bookman Old Style"/>
          <w:i/>
          <w:sz w:val="24"/>
          <w:szCs w:val="24"/>
        </w:rPr>
        <w:t>Does</w:t>
      </w:r>
      <w:proofErr w:type="spellEnd"/>
    </w:p>
    <w:p w:rsidR="00F56EE7" w:rsidRPr="00F56EE7" w:rsidRDefault="00F56EE7" w:rsidP="00F56EE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F56EE7" w:rsidRPr="00F56EE7" w:rsidRDefault="00F56EE7" w:rsidP="002E6C49">
      <w:pPr>
        <w:rPr>
          <w:rFonts w:ascii="Bookman Old Style" w:hAnsi="Bookman Old Style"/>
          <w:b/>
          <w:sz w:val="24"/>
          <w:szCs w:val="24"/>
        </w:rPr>
      </w:pPr>
      <w:r w:rsidRPr="00F56EE7">
        <w:rPr>
          <w:rFonts w:ascii="Bookman Old Style" w:hAnsi="Bookman Old Style"/>
          <w:b/>
          <w:sz w:val="24"/>
          <w:szCs w:val="24"/>
        </w:rPr>
        <w:t>středa 25.3.</w:t>
      </w:r>
    </w:p>
    <w:p w:rsidR="00300E1B" w:rsidRPr="00F56EE7" w:rsidRDefault="00F56EE7" w:rsidP="00F56EE7">
      <w:pPr>
        <w:spacing w:after="0"/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>1</w:t>
      </w:r>
      <w:r w:rsidR="000B1644" w:rsidRPr="00F56EE7">
        <w:rPr>
          <w:rFonts w:ascii="Bookman Old Style" w:hAnsi="Bookman Old Style"/>
          <w:sz w:val="24"/>
          <w:szCs w:val="24"/>
        </w:rPr>
        <w:t xml:space="preserve">) </w:t>
      </w:r>
      <w:r w:rsidR="00300E1B" w:rsidRPr="00F56EE7">
        <w:rPr>
          <w:rFonts w:ascii="Bookman Old Style" w:hAnsi="Bookman Old Style"/>
          <w:sz w:val="24"/>
          <w:szCs w:val="24"/>
        </w:rPr>
        <w:t xml:space="preserve">PS str. </w:t>
      </w:r>
      <w:r w:rsidR="008B4F7A" w:rsidRPr="00F56EE7">
        <w:rPr>
          <w:rFonts w:ascii="Bookman Old Style" w:hAnsi="Bookman Old Style"/>
          <w:sz w:val="24"/>
          <w:szCs w:val="24"/>
        </w:rPr>
        <w:t>38</w:t>
      </w:r>
      <w:r w:rsidR="00300E1B" w:rsidRPr="00F56EE7">
        <w:rPr>
          <w:rFonts w:ascii="Bookman Old Style" w:hAnsi="Bookman Old Style"/>
          <w:sz w:val="24"/>
          <w:szCs w:val="24"/>
        </w:rPr>
        <w:t xml:space="preserve"> celá (</w:t>
      </w:r>
      <w:proofErr w:type="spellStart"/>
      <w:r w:rsidR="00300E1B" w:rsidRPr="00F56EE7">
        <w:rPr>
          <w:rFonts w:ascii="Bookman Old Style" w:hAnsi="Bookman Old Style"/>
          <w:sz w:val="24"/>
          <w:szCs w:val="24"/>
        </w:rPr>
        <w:t>cv</w:t>
      </w:r>
      <w:proofErr w:type="spellEnd"/>
      <w:r w:rsidR="00300E1B" w:rsidRPr="00F56EE7">
        <w:rPr>
          <w:rFonts w:ascii="Bookman Old Style" w:hAnsi="Bookman Old Style"/>
          <w:sz w:val="24"/>
          <w:szCs w:val="24"/>
        </w:rPr>
        <w:t>. 1 věty dokonči podle pravdy)</w:t>
      </w:r>
    </w:p>
    <w:p w:rsidR="008B4F7A" w:rsidRPr="00F56EE7" w:rsidRDefault="00F56EE7" w:rsidP="00F56EE7">
      <w:pPr>
        <w:spacing w:after="0"/>
        <w:rPr>
          <w:rFonts w:ascii="Bookman Old Style" w:hAnsi="Bookman Old Style"/>
          <w:i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>2</w:t>
      </w:r>
      <w:r w:rsidR="008B4F7A" w:rsidRPr="00F56EE7">
        <w:rPr>
          <w:rFonts w:ascii="Bookman Old Style" w:hAnsi="Bookman Old Style"/>
          <w:sz w:val="24"/>
          <w:szCs w:val="24"/>
        </w:rPr>
        <w:t xml:space="preserve">) PS str. 39 </w:t>
      </w:r>
      <w:proofErr w:type="spellStart"/>
      <w:r w:rsidR="008B4F7A" w:rsidRPr="00F56EE7">
        <w:rPr>
          <w:rFonts w:ascii="Bookman Old Style" w:hAnsi="Bookman Old Style"/>
          <w:sz w:val="24"/>
          <w:szCs w:val="24"/>
        </w:rPr>
        <w:t>cv</w:t>
      </w:r>
      <w:proofErr w:type="spellEnd"/>
      <w:r w:rsidR="008B4F7A" w:rsidRPr="00F56EE7">
        <w:rPr>
          <w:rFonts w:ascii="Bookman Old Style" w:hAnsi="Bookman Old Style"/>
          <w:sz w:val="24"/>
          <w:szCs w:val="24"/>
        </w:rPr>
        <w:t xml:space="preserve">. 3 - do vět doplň </w:t>
      </w:r>
      <w:r w:rsidR="008B4F7A" w:rsidRPr="00F56EE7">
        <w:rPr>
          <w:rFonts w:ascii="Bookman Old Style" w:hAnsi="Bookman Old Style"/>
          <w:i/>
          <w:sz w:val="24"/>
          <w:szCs w:val="24"/>
        </w:rPr>
        <w:t>Do</w:t>
      </w:r>
      <w:r w:rsidR="008B4F7A" w:rsidRPr="00F56EE7">
        <w:rPr>
          <w:rFonts w:ascii="Bookman Old Style" w:hAnsi="Bookman Old Style"/>
          <w:sz w:val="24"/>
          <w:szCs w:val="24"/>
        </w:rPr>
        <w:t xml:space="preserve"> nebo </w:t>
      </w:r>
      <w:proofErr w:type="spellStart"/>
      <w:r w:rsidR="008B4F7A" w:rsidRPr="00F56EE7">
        <w:rPr>
          <w:rFonts w:ascii="Bookman Old Style" w:hAnsi="Bookman Old Style"/>
          <w:i/>
          <w:sz w:val="24"/>
          <w:szCs w:val="24"/>
        </w:rPr>
        <w:t>Does</w:t>
      </w:r>
      <w:proofErr w:type="spellEnd"/>
    </w:p>
    <w:p w:rsidR="00F56EE7" w:rsidRPr="00F56EE7" w:rsidRDefault="00F56EE7" w:rsidP="00F56EE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F56EE7" w:rsidRPr="00F56EE7" w:rsidRDefault="00F56EE7" w:rsidP="008B4F7A">
      <w:pPr>
        <w:rPr>
          <w:rFonts w:ascii="Bookman Old Style" w:hAnsi="Bookman Old Style"/>
          <w:i/>
          <w:sz w:val="24"/>
          <w:szCs w:val="24"/>
        </w:rPr>
      </w:pPr>
      <w:r w:rsidRPr="00F56EE7">
        <w:rPr>
          <w:rFonts w:ascii="Bookman Old Style" w:hAnsi="Bookman Old Style"/>
          <w:b/>
          <w:sz w:val="24"/>
          <w:szCs w:val="24"/>
        </w:rPr>
        <w:t>čtvrtek 26.3.</w:t>
      </w:r>
    </w:p>
    <w:p w:rsidR="008B4F7A" w:rsidRPr="00F56EE7" w:rsidRDefault="00F56EE7" w:rsidP="00F56EE7">
      <w:pPr>
        <w:spacing w:after="0"/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>1</w:t>
      </w:r>
      <w:r w:rsidR="008B4F7A" w:rsidRPr="00F56EE7">
        <w:rPr>
          <w:rFonts w:ascii="Bookman Old Style" w:hAnsi="Bookman Old Style"/>
          <w:sz w:val="24"/>
          <w:szCs w:val="24"/>
        </w:rPr>
        <w:t xml:space="preserve">) </w:t>
      </w:r>
      <w:r w:rsidR="000D08B8" w:rsidRPr="00F56EE7">
        <w:rPr>
          <w:rFonts w:ascii="Bookman Old Style" w:hAnsi="Bookman Old Style"/>
          <w:sz w:val="24"/>
          <w:szCs w:val="24"/>
        </w:rPr>
        <w:t xml:space="preserve">PS str. 39 </w:t>
      </w:r>
      <w:proofErr w:type="spellStart"/>
      <w:r w:rsidR="000D08B8" w:rsidRPr="00F56EE7">
        <w:rPr>
          <w:rFonts w:ascii="Bookman Old Style" w:hAnsi="Bookman Old Style"/>
          <w:sz w:val="24"/>
          <w:szCs w:val="24"/>
        </w:rPr>
        <w:t>cv</w:t>
      </w:r>
      <w:proofErr w:type="spellEnd"/>
      <w:r w:rsidR="000D08B8" w:rsidRPr="00F56EE7">
        <w:rPr>
          <w:rFonts w:ascii="Bookman Old Style" w:hAnsi="Bookman Old Style"/>
          <w:sz w:val="24"/>
          <w:szCs w:val="24"/>
        </w:rPr>
        <w:t>. 4 – vytvoř otázky s tázacím slovem</w:t>
      </w:r>
    </w:p>
    <w:p w:rsidR="000D08B8" w:rsidRPr="00F56EE7" w:rsidRDefault="00F56EE7" w:rsidP="00F56EE7">
      <w:pPr>
        <w:spacing w:after="0"/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>2</w:t>
      </w:r>
      <w:r w:rsidR="000D08B8" w:rsidRPr="00F56EE7">
        <w:rPr>
          <w:rFonts w:ascii="Bookman Old Style" w:hAnsi="Bookman Old Style"/>
          <w:sz w:val="24"/>
          <w:szCs w:val="24"/>
        </w:rPr>
        <w:t xml:space="preserve">) PS str. 39 </w:t>
      </w:r>
      <w:proofErr w:type="spellStart"/>
      <w:r w:rsidR="000D08B8" w:rsidRPr="00F56EE7">
        <w:rPr>
          <w:rFonts w:ascii="Bookman Old Style" w:hAnsi="Bookman Old Style"/>
          <w:sz w:val="24"/>
          <w:szCs w:val="24"/>
        </w:rPr>
        <w:t>cv</w:t>
      </w:r>
      <w:proofErr w:type="spellEnd"/>
      <w:r w:rsidR="000D08B8" w:rsidRPr="00F56EE7">
        <w:rPr>
          <w:rFonts w:ascii="Bookman Old Style" w:hAnsi="Bookman Old Style"/>
          <w:sz w:val="24"/>
          <w:szCs w:val="24"/>
        </w:rPr>
        <w:t>. 6 – odpověz na otázky o sobě</w:t>
      </w:r>
    </w:p>
    <w:p w:rsidR="008B4F7A" w:rsidRPr="00F56EE7" w:rsidRDefault="008B4F7A" w:rsidP="00F56E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6EE7" w:rsidRPr="00F56EE7" w:rsidRDefault="00F56EE7" w:rsidP="00F56EE7">
      <w:pPr>
        <w:rPr>
          <w:rFonts w:ascii="Bookman Old Style" w:hAnsi="Bookman Old Style"/>
          <w:b/>
          <w:sz w:val="24"/>
          <w:szCs w:val="24"/>
        </w:rPr>
      </w:pPr>
      <w:r w:rsidRPr="00F56EE7">
        <w:rPr>
          <w:rFonts w:ascii="Bookman Old Style" w:hAnsi="Bookman Old Style"/>
          <w:b/>
          <w:sz w:val="24"/>
          <w:szCs w:val="24"/>
        </w:rPr>
        <w:t>pátek 27.3.</w:t>
      </w:r>
    </w:p>
    <w:p w:rsidR="00F56EE7" w:rsidRPr="00F56EE7" w:rsidRDefault="00F56EE7" w:rsidP="00F56EE7">
      <w:pPr>
        <w:rPr>
          <w:rFonts w:ascii="Bookman Old Style" w:hAnsi="Bookman Old Style"/>
          <w:sz w:val="24"/>
          <w:szCs w:val="24"/>
        </w:rPr>
      </w:pPr>
      <w:r w:rsidRPr="00F56EE7">
        <w:rPr>
          <w:rFonts w:ascii="Bookman Old Style" w:hAnsi="Bookman Old Style"/>
          <w:sz w:val="24"/>
          <w:szCs w:val="24"/>
        </w:rPr>
        <w:t xml:space="preserve">1) uč. </w:t>
      </w:r>
      <w:proofErr w:type="gramStart"/>
      <w:r w:rsidRPr="00F56EE7">
        <w:rPr>
          <w:rFonts w:ascii="Bookman Old Style" w:hAnsi="Bookman Old Style"/>
          <w:sz w:val="24"/>
          <w:szCs w:val="24"/>
        </w:rPr>
        <w:t>str.</w:t>
      </w:r>
      <w:proofErr w:type="gramEnd"/>
      <w:r w:rsidRPr="00F56EE7">
        <w:rPr>
          <w:rFonts w:ascii="Bookman Old Style" w:hAnsi="Bookman Old Style"/>
          <w:sz w:val="24"/>
          <w:szCs w:val="24"/>
        </w:rPr>
        <w:t xml:space="preserve"> 48 čtení textu, odpovědi na otázky v jednotlivých cvičeních ústně, rozšíření slovní zásoby v oblasti sportů, her a anglických reáliích</w:t>
      </w:r>
    </w:p>
    <w:p w:rsidR="00B13D4C" w:rsidRDefault="00B13D4C"/>
    <w:sectPr w:rsidR="00B13D4C" w:rsidSect="001530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38C"/>
    <w:multiLevelType w:val="hybridMultilevel"/>
    <w:tmpl w:val="582A9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9"/>
    <w:rsid w:val="000B1644"/>
    <w:rsid w:val="000C5D86"/>
    <w:rsid w:val="000D08B8"/>
    <w:rsid w:val="0015305B"/>
    <w:rsid w:val="002E6C49"/>
    <w:rsid w:val="00300E1B"/>
    <w:rsid w:val="00624888"/>
    <w:rsid w:val="008B4F7A"/>
    <w:rsid w:val="00B13D4C"/>
    <w:rsid w:val="00F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B756"/>
  <w15:chartTrackingRefBased/>
  <w15:docId w15:val="{E8B90144-6FB2-4F9C-9C64-E68EE3CA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C4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6C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k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2020-03-16T12:28:00Z</dcterms:created>
  <dcterms:modified xsi:type="dcterms:W3CDTF">2020-03-21T17:11:00Z</dcterms:modified>
</cp:coreProperties>
</file>