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6D3" w:rsidRDefault="004666D3" w:rsidP="00E9265C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E9265C" w:rsidRDefault="00DD1B08" w:rsidP="00E9265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9E69D8">
        <w:rPr>
          <w:rFonts w:ascii="Comic Sans MS" w:hAnsi="Comic Sans MS"/>
          <w:b/>
          <w:bCs/>
          <w:sz w:val="28"/>
          <w:szCs w:val="28"/>
        </w:rPr>
        <w:t>Český jazyk –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935B7C">
        <w:rPr>
          <w:rFonts w:ascii="Comic Sans MS" w:hAnsi="Comic Sans MS"/>
          <w:b/>
          <w:bCs/>
          <w:sz w:val="28"/>
          <w:szCs w:val="28"/>
        </w:rPr>
        <w:t>spojování vě</w:t>
      </w:r>
      <w:r w:rsidR="00D03039">
        <w:rPr>
          <w:rFonts w:ascii="Comic Sans MS" w:hAnsi="Comic Sans MS"/>
          <w:b/>
          <w:bCs/>
          <w:sz w:val="28"/>
          <w:szCs w:val="28"/>
        </w:rPr>
        <w:t>t -</w:t>
      </w:r>
      <w:r w:rsidR="00935B7C">
        <w:rPr>
          <w:rFonts w:ascii="Comic Sans MS" w:hAnsi="Comic Sans MS"/>
          <w:b/>
          <w:bCs/>
          <w:sz w:val="28"/>
          <w:szCs w:val="28"/>
        </w:rPr>
        <w:t xml:space="preserve"> </w:t>
      </w:r>
      <w:r w:rsidR="00D03039">
        <w:rPr>
          <w:rFonts w:ascii="Comic Sans MS" w:hAnsi="Comic Sans MS"/>
          <w:b/>
          <w:bCs/>
          <w:sz w:val="28"/>
          <w:szCs w:val="28"/>
        </w:rPr>
        <w:t>procvičování</w:t>
      </w:r>
    </w:p>
    <w:p w:rsidR="00D03039" w:rsidRDefault="00D03039" w:rsidP="00E9265C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D03039" w:rsidRDefault="00D03039" w:rsidP="00D030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Tento týden se vrhneme na opakování vět a souvětí. Do konce roku nám už moc času nezbývá, takže s chutí do toho půl je hotovo </w:t>
      </w:r>
      <w:r w:rsidRPr="00D0303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40405" w:rsidRDefault="00CD3337" w:rsidP="00140405">
      <w:p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 xml:space="preserve">Ve škole budeme krásně stíhat jednu stanu pracovního sešitu ze všech předmětů každý den, proto budu i vám doma zadávat po stránce z </w:t>
      </w:r>
      <w:r w:rsidR="00D03039" w:rsidRPr="00D03039">
        <w:rPr>
          <w:rFonts w:ascii="Comic Sans MS" w:hAnsi="Comic Sans MS"/>
          <w:sz w:val="24"/>
          <w:szCs w:val="24"/>
          <w:shd w:val="clear" w:color="auto" w:fill="FFFFFF"/>
        </w:rPr>
        <w:t xml:space="preserve"> </w:t>
      </w:r>
      <w:r w:rsidR="00D03039" w:rsidRPr="00D03039">
        <w:rPr>
          <w:rFonts w:ascii="Comic Sans MS" w:hAnsi="Comic Sans MS"/>
          <w:b/>
          <w:bCs/>
          <w:sz w:val="24"/>
          <w:szCs w:val="24"/>
          <w:shd w:val="clear" w:color="auto" w:fill="FFFFFF"/>
        </w:rPr>
        <w:t>ČJ a M + PRV nebo psaní</w:t>
      </w:r>
      <w:r w:rsidR="00D03039" w:rsidRPr="00D03039">
        <w:rPr>
          <w:rFonts w:ascii="Comic Sans MS" w:hAnsi="Comic Sans MS"/>
          <w:sz w:val="24"/>
          <w:szCs w:val="24"/>
          <w:shd w:val="clear" w:color="auto" w:fill="FFFFFF"/>
        </w:rPr>
        <w:t>. My ve škole zvládneme i nějakou práci navíc, ale to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 vám</w:t>
      </w:r>
      <w:r w:rsidR="00D03039" w:rsidRPr="00D03039">
        <w:rPr>
          <w:rFonts w:ascii="Comic Sans MS" w:hAnsi="Comic Sans MS"/>
          <w:sz w:val="24"/>
          <w:szCs w:val="24"/>
          <w:shd w:val="clear" w:color="auto" w:fill="FFFFFF"/>
        </w:rPr>
        <w:t xml:space="preserve"> dětem doma zadávat nebudu. </w:t>
      </w:r>
    </w:p>
    <w:p w:rsidR="00140405" w:rsidRDefault="00140405" w:rsidP="00140405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140405" w:rsidRDefault="00140405" w:rsidP="00140405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 w:rsidRPr="00140405">
        <w:rPr>
          <w:rFonts w:ascii="Comic Sans MS" w:hAnsi="Comic Sans MS"/>
          <w:b/>
          <w:bCs/>
          <w:sz w:val="28"/>
          <w:szCs w:val="28"/>
          <w:shd w:val="clear" w:color="auto" w:fill="FFFFFF"/>
        </w:rPr>
        <w:t>Pracovní sešit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 – spojování vět – stran</w:t>
      </w:r>
      <w:r w:rsidR="00CD3337">
        <w:rPr>
          <w:rFonts w:ascii="Comic Sans MS" w:hAnsi="Comic Sans MS"/>
          <w:sz w:val="24"/>
          <w:szCs w:val="24"/>
          <w:shd w:val="clear" w:color="auto" w:fill="FFFFFF"/>
        </w:rPr>
        <w:t>a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 39 a 40</w:t>
      </w:r>
    </w:p>
    <w:p w:rsidR="00140405" w:rsidRDefault="00140405" w:rsidP="00140405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140405" w:rsidRDefault="00140405" w:rsidP="00140405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 w:rsidRPr="00140405">
        <w:rPr>
          <w:rFonts w:ascii="Comic Sans MS" w:hAnsi="Comic Sans MS"/>
          <w:b/>
          <w:bCs/>
          <w:sz w:val="28"/>
          <w:szCs w:val="28"/>
          <w:shd w:val="clear" w:color="auto" w:fill="FFFFFF"/>
        </w:rPr>
        <w:t>Písanka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 – stránky 32, 33 a 34</w:t>
      </w:r>
      <w:r w:rsidR="008A0506">
        <w:rPr>
          <w:rFonts w:ascii="Comic Sans MS" w:hAnsi="Comic Sans MS"/>
          <w:sz w:val="24"/>
          <w:szCs w:val="24"/>
          <w:shd w:val="clear" w:color="auto" w:fill="FFFFFF"/>
        </w:rPr>
        <w:t xml:space="preserve"> – pište na krásu </w:t>
      </w:r>
      <w:r w:rsidR="008A0506" w:rsidRPr="00D0303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40405" w:rsidRDefault="00140405" w:rsidP="00140405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140405" w:rsidRDefault="00140405" w:rsidP="00140405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 w:rsidRPr="00140405">
        <w:rPr>
          <w:rFonts w:ascii="Comic Sans MS" w:hAnsi="Comic Sans MS"/>
          <w:b/>
          <w:bCs/>
          <w:sz w:val="28"/>
          <w:szCs w:val="28"/>
          <w:shd w:val="clear" w:color="auto" w:fill="FFFFFF"/>
        </w:rPr>
        <w:t xml:space="preserve">Čtení 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– platí stále stejné pravidlo 15 min. 4x týdně nahlas rodičům- zapisovat </w:t>
      </w:r>
      <w:r w:rsidR="008A0506" w:rsidRPr="00D0303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40405" w:rsidRPr="00140405" w:rsidRDefault="00140405" w:rsidP="00140405">
      <w:pPr>
        <w:pStyle w:val="Odstavecseseznamem"/>
        <w:rPr>
          <w:rFonts w:ascii="Comic Sans MS" w:hAnsi="Comic Sans MS"/>
          <w:sz w:val="24"/>
          <w:szCs w:val="24"/>
          <w:shd w:val="clear" w:color="auto" w:fill="FFFFFF"/>
        </w:rPr>
      </w:pPr>
    </w:p>
    <w:p w:rsidR="00140405" w:rsidRDefault="00140405" w:rsidP="00140405">
      <w:pPr>
        <w:pStyle w:val="Odstavecseseznamem"/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 xml:space="preserve">O čtenářský deník si napsala jen Ivuška </w:t>
      </w:r>
      <w:r w:rsidR="008A0506">
        <w:rPr>
          <w:rFonts w:ascii="Comic Sans MS" w:hAnsi="Comic Sans MS"/>
          <w:sz w:val="24"/>
          <w:szCs w:val="24"/>
          <w:shd w:val="clear" w:color="auto" w:fill="FFFFFF"/>
        </w:rPr>
        <w:t>- m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oc chválím </w:t>
      </w:r>
      <w:r w:rsidRPr="0014040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40405" w:rsidRDefault="00140405" w:rsidP="00140405">
      <w:pPr>
        <w:pStyle w:val="Odstavecseseznamem"/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 xml:space="preserve">A co vy ostatní? Máte přečtenou nějakou knihu? </w:t>
      </w:r>
    </w:p>
    <w:p w:rsidR="00140405" w:rsidRDefault="00140405" w:rsidP="00140405">
      <w:pPr>
        <w:pStyle w:val="Odstavecseseznamem"/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Čtení nezanedbávejte, příští rok se bez plynulého čtení s porozuměním už neobejdeme.</w:t>
      </w:r>
    </w:p>
    <w:p w:rsidR="00140405" w:rsidRPr="00140405" w:rsidRDefault="00140405" w:rsidP="00140405">
      <w:p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 xml:space="preserve">                      </w:t>
      </w:r>
    </w:p>
    <w:p w:rsidR="00935B7C" w:rsidRPr="00935B7C" w:rsidRDefault="00935B7C" w:rsidP="00935B7C">
      <w:pPr>
        <w:rPr>
          <w:rFonts w:ascii="Comic Sans MS" w:hAnsi="Comic Sans MS"/>
          <w:b/>
          <w:bCs/>
          <w:sz w:val="28"/>
          <w:szCs w:val="28"/>
        </w:rPr>
      </w:pPr>
    </w:p>
    <w:p w:rsidR="00024EB5" w:rsidRPr="00024EB5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024EB5" w:rsidRPr="00BC3E9B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4C6F3E" w:rsidRPr="004C6F3E" w:rsidRDefault="004C6F3E" w:rsidP="004C6F3E">
      <w:pPr>
        <w:rPr>
          <w:rFonts w:ascii="Comic Sans MS" w:hAnsi="Comic Sans MS"/>
          <w:sz w:val="24"/>
          <w:szCs w:val="24"/>
        </w:rPr>
      </w:pPr>
    </w:p>
    <w:sectPr w:rsidR="004C6F3E" w:rsidRPr="004C6F3E" w:rsidSect="002E1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3F73" w:rsidRDefault="00113F73" w:rsidP="00DD1B08">
      <w:pPr>
        <w:spacing w:after="0" w:line="240" w:lineRule="auto"/>
      </w:pPr>
      <w:r>
        <w:separator/>
      </w:r>
    </w:p>
  </w:endnote>
  <w:endnote w:type="continuationSeparator" w:id="0">
    <w:p w:rsidR="00113F73" w:rsidRDefault="00113F73" w:rsidP="00DD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3F73" w:rsidRDefault="00113F73" w:rsidP="00DD1B08">
      <w:pPr>
        <w:spacing w:after="0" w:line="240" w:lineRule="auto"/>
      </w:pPr>
      <w:r>
        <w:separator/>
      </w:r>
    </w:p>
  </w:footnote>
  <w:footnote w:type="continuationSeparator" w:id="0">
    <w:p w:rsidR="00113F73" w:rsidRDefault="00113F73" w:rsidP="00DD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6590B"/>
    <w:multiLevelType w:val="hybridMultilevel"/>
    <w:tmpl w:val="E8EEA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1B1C"/>
    <w:multiLevelType w:val="hybridMultilevel"/>
    <w:tmpl w:val="67EE72EC"/>
    <w:lvl w:ilvl="0" w:tplc="21923D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4333BF"/>
    <w:multiLevelType w:val="hybridMultilevel"/>
    <w:tmpl w:val="A594A98C"/>
    <w:lvl w:ilvl="0" w:tplc="7B3AC628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6D2C11"/>
    <w:multiLevelType w:val="hybridMultilevel"/>
    <w:tmpl w:val="E4A05E3A"/>
    <w:lvl w:ilvl="0" w:tplc="56BA9D1C">
      <w:start w:val="1"/>
      <w:numFmt w:val="decimal"/>
      <w:lvlText w:val="%1."/>
      <w:lvlJc w:val="left"/>
      <w:pPr>
        <w:ind w:left="5179" w:hanging="360"/>
      </w:pPr>
      <w:rPr>
        <w:rFonts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880" w:hanging="360"/>
      </w:pPr>
    </w:lvl>
    <w:lvl w:ilvl="2" w:tplc="0405001B" w:tentative="1">
      <w:start w:val="1"/>
      <w:numFmt w:val="lowerRoman"/>
      <w:lvlText w:val="%3."/>
      <w:lvlJc w:val="right"/>
      <w:pPr>
        <w:ind w:left="6600" w:hanging="180"/>
      </w:pPr>
    </w:lvl>
    <w:lvl w:ilvl="3" w:tplc="0405000F" w:tentative="1">
      <w:start w:val="1"/>
      <w:numFmt w:val="decimal"/>
      <w:lvlText w:val="%4."/>
      <w:lvlJc w:val="left"/>
      <w:pPr>
        <w:ind w:left="7320" w:hanging="360"/>
      </w:pPr>
    </w:lvl>
    <w:lvl w:ilvl="4" w:tplc="04050019" w:tentative="1">
      <w:start w:val="1"/>
      <w:numFmt w:val="lowerLetter"/>
      <w:lvlText w:val="%5."/>
      <w:lvlJc w:val="left"/>
      <w:pPr>
        <w:ind w:left="8040" w:hanging="360"/>
      </w:pPr>
    </w:lvl>
    <w:lvl w:ilvl="5" w:tplc="0405001B" w:tentative="1">
      <w:start w:val="1"/>
      <w:numFmt w:val="lowerRoman"/>
      <w:lvlText w:val="%6."/>
      <w:lvlJc w:val="right"/>
      <w:pPr>
        <w:ind w:left="8760" w:hanging="180"/>
      </w:pPr>
    </w:lvl>
    <w:lvl w:ilvl="6" w:tplc="0405000F" w:tentative="1">
      <w:start w:val="1"/>
      <w:numFmt w:val="decimal"/>
      <w:lvlText w:val="%7."/>
      <w:lvlJc w:val="left"/>
      <w:pPr>
        <w:ind w:left="9480" w:hanging="360"/>
      </w:pPr>
    </w:lvl>
    <w:lvl w:ilvl="7" w:tplc="04050019" w:tentative="1">
      <w:start w:val="1"/>
      <w:numFmt w:val="lowerLetter"/>
      <w:lvlText w:val="%8."/>
      <w:lvlJc w:val="left"/>
      <w:pPr>
        <w:ind w:left="10200" w:hanging="360"/>
      </w:pPr>
    </w:lvl>
    <w:lvl w:ilvl="8" w:tplc="0405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4" w15:restartNumberingAfterBreak="0">
    <w:nsid w:val="5B021EF0"/>
    <w:multiLevelType w:val="hybridMultilevel"/>
    <w:tmpl w:val="1020F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D47F1"/>
    <w:multiLevelType w:val="hybridMultilevel"/>
    <w:tmpl w:val="C8587268"/>
    <w:lvl w:ilvl="0" w:tplc="F3A817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E33423"/>
    <w:multiLevelType w:val="hybridMultilevel"/>
    <w:tmpl w:val="D062CF14"/>
    <w:lvl w:ilvl="0" w:tplc="9C46C44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D23DB"/>
    <w:multiLevelType w:val="hybridMultilevel"/>
    <w:tmpl w:val="790AF442"/>
    <w:lvl w:ilvl="0" w:tplc="1B829166">
      <w:numFmt w:val="bullet"/>
      <w:lvlText w:val="-"/>
      <w:lvlJc w:val="left"/>
      <w:pPr>
        <w:ind w:left="2064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F7"/>
    <w:rsid w:val="00024EB5"/>
    <w:rsid w:val="000742AF"/>
    <w:rsid w:val="00084270"/>
    <w:rsid w:val="000D0A41"/>
    <w:rsid w:val="0011210D"/>
    <w:rsid w:val="00113F73"/>
    <w:rsid w:val="00140405"/>
    <w:rsid w:val="00182090"/>
    <w:rsid w:val="00185DED"/>
    <w:rsid w:val="001A5BD5"/>
    <w:rsid w:val="002E1325"/>
    <w:rsid w:val="00345428"/>
    <w:rsid w:val="00387F51"/>
    <w:rsid w:val="003A396C"/>
    <w:rsid w:val="00430803"/>
    <w:rsid w:val="004666D3"/>
    <w:rsid w:val="00491BA2"/>
    <w:rsid w:val="004C6F3E"/>
    <w:rsid w:val="005250F0"/>
    <w:rsid w:val="005545C7"/>
    <w:rsid w:val="005C27B5"/>
    <w:rsid w:val="005D6C10"/>
    <w:rsid w:val="00617035"/>
    <w:rsid w:val="00673A00"/>
    <w:rsid w:val="00683861"/>
    <w:rsid w:val="00696184"/>
    <w:rsid w:val="006A5D38"/>
    <w:rsid w:val="006D22A6"/>
    <w:rsid w:val="006D6244"/>
    <w:rsid w:val="0072290A"/>
    <w:rsid w:val="00726759"/>
    <w:rsid w:val="007B3872"/>
    <w:rsid w:val="00800AFC"/>
    <w:rsid w:val="00856149"/>
    <w:rsid w:val="008707E8"/>
    <w:rsid w:val="008A0506"/>
    <w:rsid w:val="00903740"/>
    <w:rsid w:val="00935B7C"/>
    <w:rsid w:val="00954E21"/>
    <w:rsid w:val="00990204"/>
    <w:rsid w:val="009A5762"/>
    <w:rsid w:val="00AE032E"/>
    <w:rsid w:val="00AF37E2"/>
    <w:rsid w:val="00B2144B"/>
    <w:rsid w:val="00B620F7"/>
    <w:rsid w:val="00BC3E9B"/>
    <w:rsid w:val="00C151C7"/>
    <w:rsid w:val="00C458BE"/>
    <w:rsid w:val="00C73DB1"/>
    <w:rsid w:val="00C97503"/>
    <w:rsid w:val="00CD3337"/>
    <w:rsid w:val="00D03039"/>
    <w:rsid w:val="00D32FB0"/>
    <w:rsid w:val="00D3441C"/>
    <w:rsid w:val="00DC236D"/>
    <w:rsid w:val="00DD1B08"/>
    <w:rsid w:val="00E45D05"/>
    <w:rsid w:val="00E84CF5"/>
    <w:rsid w:val="00E9265C"/>
    <w:rsid w:val="00F041B6"/>
    <w:rsid w:val="00F0664F"/>
    <w:rsid w:val="00F271B4"/>
    <w:rsid w:val="00F55426"/>
    <w:rsid w:val="00FD6033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999F"/>
  <w15:chartTrackingRefBased/>
  <w15:docId w15:val="{AF88B697-D2F9-4F8D-B924-7BF03C2C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0F7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D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B08"/>
  </w:style>
  <w:style w:type="paragraph" w:styleId="Zpat">
    <w:name w:val="footer"/>
    <w:basedOn w:val="Normln"/>
    <w:link w:val="ZpatChar"/>
    <w:uiPriority w:val="99"/>
    <w:unhideWhenUsed/>
    <w:rsid w:val="00DD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Canová</dc:creator>
  <cp:keywords/>
  <dc:description/>
  <cp:lastModifiedBy>Miluše Canová</cp:lastModifiedBy>
  <cp:revision>6</cp:revision>
  <dcterms:created xsi:type="dcterms:W3CDTF">2020-05-31T08:41:00Z</dcterms:created>
  <dcterms:modified xsi:type="dcterms:W3CDTF">2020-05-31T12:54:00Z</dcterms:modified>
</cp:coreProperties>
</file>