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CB34" w14:textId="4B322E31" w:rsidR="00875B30" w:rsidRPr="000C5C28" w:rsidRDefault="000C5C28">
      <w:pPr>
        <w:rPr>
          <w:rFonts w:ascii="Comic Sans MS" w:hAnsi="Comic Sans MS"/>
          <w:b/>
          <w:bCs/>
          <w:sz w:val="24"/>
          <w:szCs w:val="24"/>
        </w:rPr>
      </w:pPr>
      <w:r w:rsidRPr="000C5C28">
        <w:rPr>
          <w:rFonts w:ascii="Comic Sans MS" w:hAnsi="Comic Sans MS"/>
          <w:b/>
          <w:bCs/>
          <w:sz w:val="24"/>
          <w:szCs w:val="24"/>
        </w:rPr>
        <w:t>ČTENÍ :</w:t>
      </w:r>
    </w:p>
    <w:p w14:paraId="5F22E35E" w14:textId="2E2BD38A" w:rsidR="000C5C28" w:rsidRDefault="000C5C28">
      <w:pPr>
        <w:rPr>
          <w:rFonts w:ascii="Comic Sans MS" w:hAnsi="Comic Sans MS"/>
          <w:b/>
          <w:bCs/>
          <w:sz w:val="24"/>
          <w:szCs w:val="24"/>
        </w:rPr>
      </w:pPr>
      <w:r w:rsidRPr="000C5C28">
        <w:rPr>
          <w:rFonts w:ascii="Comic Sans MS" w:hAnsi="Comic Sans MS"/>
          <w:b/>
          <w:bCs/>
          <w:sz w:val="24"/>
          <w:szCs w:val="24"/>
        </w:rPr>
        <w:t xml:space="preserve">Slabikář strana 65 </w:t>
      </w:r>
      <w:r>
        <w:rPr>
          <w:rFonts w:ascii="Comic Sans MS" w:hAnsi="Comic Sans MS"/>
          <w:b/>
          <w:bCs/>
          <w:sz w:val="24"/>
          <w:szCs w:val="24"/>
        </w:rPr>
        <w:t>–</w:t>
      </w:r>
      <w:r w:rsidRPr="000C5C28">
        <w:rPr>
          <w:rFonts w:ascii="Comic Sans MS" w:hAnsi="Comic Sans MS"/>
          <w:b/>
          <w:bCs/>
          <w:sz w:val="24"/>
          <w:szCs w:val="24"/>
        </w:rPr>
        <w:t xml:space="preserve"> 69</w:t>
      </w:r>
    </w:p>
    <w:p w14:paraId="7A552ECB" w14:textId="4C79B969" w:rsidR="000C5C28" w:rsidRDefault="000C5C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Nové písmenko : Ř, ř</w:t>
      </w:r>
    </w:p>
    <w:p w14:paraId="74CADE2A" w14:textId="632AE0B8" w:rsidR="000C5C28" w:rsidRDefault="000C5C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Práce s novým písmenem a hláskou je stále stejná </w:t>
      </w:r>
      <w:r w:rsidRPr="000C5C2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.</w:t>
      </w:r>
    </w:p>
    <w:p w14:paraId="7EFBDCA4" w14:textId="13595929" w:rsidR="000C5C28" w:rsidRDefault="000C5C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Texty jsou stále objemnější, proto je nutné číst je postupně, k jednotlivým článkům se vracet. Pokud možno zkoušet i to, jestli děti čtou s porozuměním, tzn. „ví, co čtou“. Postačí vždy pár krátkých otázek, které Vás ujistí, jestli tomu už tak je. Pokud ještě ne, nechytejte paniku </w:t>
      </w:r>
      <w:r w:rsidRPr="000C5C2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!</w:t>
      </w:r>
    </w:p>
    <w:p w14:paraId="65BE2786" w14:textId="4851C042" w:rsidR="000C5C28" w:rsidRDefault="000C5C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Dále doporučuji zelenit začátek a konec vět</w:t>
      </w:r>
      <w:r w:rsidR="00942DE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942DE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am, kde není situace jasná – přímá řeč atd. </w:t>
      </w:r>
      <w:r w:rsidR="00942DE2">
        <w:rPr>
          <w:rFonts w:ascii="Comic Sans MS" w:hAnsi="Comic Sans MS"/>
          <w:sz w:val="24"/>
          <w:szCs w:val="24"/>
        </w:rPr>
        <w:t xml:space="preserve">zelenit nemusíte.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Dětem to pomáhá zafixovat si správné psaní.</w:t>
      </w:r>
    </w:p>
    <w:p w14:paraId="39C6F221" w14:textId="28120CC1" w:rsidR="00CC181D" w:rsidRDefault="00CC1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Opět, prosím, vynechejte čtení o Velikonocích(str.66) – vrátíme se k nim, až to bude aktuální.</w:t>
      </w:r>
    </w:p>
    <w:p w14:paraId="02D676A0" w14:textId="77777777" w:rsidR="000C5C28" w:rsidRPr="000C5C28" w:rsidRDefault="000C5C28">
      <w:pPr>
        <w:rPr>
          <w:rFonts w:ascii="Comic Sans MS" w:hAnsi="Comic Sans MS"/>
          <w:sz w:val="24"/>
          <w:szCs w:val="24"/>
        </w:rPr>
      </w:pPr>
    </w:p>
    <w:sectPr w:rsidR="000C5C28" w:rsidRPr="000C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30"/>
    <w:rsid w:val="000C5C28"/>
    <w:rsid w:val="00875B30"/>
    <w:rsid w:val="00942DE2"/>
    <w:rsid w:val="00C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EA7"/>
  <w15:chartTrackingRefBased/>
  <w15:docId w15:val="{DBE24981-7102-44D7-9F64-4D3B6684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2020-03-20T09:41:00Z</dcterms:created>
  <dcterms:modified xsi:type="dcterms:W3CDTF">2020-03-20T12:35:00Z</dcterms:modified>
</cp:coreProperties>
</file>