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E7" w:rsidRPr="009B287C" w:rsidRDefault="002F2B17" w:rsidP="002F2B17">
      <w:pPr>
        <w:rPr>
          <w:b/>
          <w:color w:val="FF0000"/>
          <w:sz w:val="40"/>
          <w:szCs w:val="40"/>
        </w:rPr>
      </w:pPr>
      <w:bookmarkStart w:id="0" w:name="_GoBack"/>
      <w:bookmarkEnd w:id="0"/>
      <w:proofErr w:type="gramStart"/>
      <w:r w:rsidRPr="009B287C">
        <w:rPr>
          <w:b/>
          <w:color w:val="FF0000"/>
          <w:sz w:val="40"/>
          <w:szCs w:val="40"/>
        </w:rPr>
        <w:t>ČESKÝ   JAZYK</w:t>
      </w:r>
      <w:proofErr w:type="gramEnd"/>
      <w:r w:rsidRPr="009B287C">
        <w:rPr>
          <w:b/>
          <w:color w:val="FF0000"/>
          <w:sz w:val="40"/>
          <w:szCs w:val="40"/>
        </w:rPr>
        <w:t xml:space="preserve">    NA   27. 11. 2020</w:t>
      </w:r>
    </w:p>
    <w:p w:rsidR="002F2B17" w:rsidRDefault="002F2B17" w:rsidP="002F2B17">
      <w:pPr>
        <w:rPr>
          <w:sz w:val="32"/>
          <w:szCs w:val="32"/>
        </w:rPr>
      </w:pPr>
    </w:p>
    <w:p w:rsidR="002F2B17" w:rsidRDefault="002F2B17" w:rsidP="002F2B17">
      <w:pPr>
        <w:rPr>
          <w:sz w:val="32"/>
          <w:szCs w:val="32"/>
        </w:rPr>
      </w:pPr>
      <w:r>
        <w:rPr>
          <w:sz w:val="32"/>
          <w:szCs w:val="32"/>
        </w:rPr>
        <w:t>Dnes budete pracovat s učebnicí a velkým pracovním sešitem.</w:t>
      </w:r>
    </w:p>
    <w:p w:rsidR="009B287C" w:rsidRDefault="009B287C" w:rsidP="002F2B17">
      <w:pPr>
        <w:rPr>
          <w:sz w:val="32"/>
          <w:szCs w:val="32"/>
        </w:rPr>
      </w:pPr>
    </w:p>
    <w:p w:rsidR="002F2B17" w:rsidRPr="009B287C" w:rsidRDefault="002F2B17" w:rsidP="002F2B17">
      <w:pPr>
        <w:rPr>
          <w:b/>
          <w:color w:val="4472C4" w:themeColor="accent5"/>
          <w:sz w:val="32"/>
          <w:szCs w:val="32"/>
        </w:rPr>
      </w:pPr>
      <w:r w:rsidRPr="009B287C">
        <w:rPr>
          <w:b/>
          <w:color w:val="4472C4" w:themeColor="accent5"/>
          <w:sz w:val="32"/>
          <w:szCs w:val="32"/>
        </w:rPr>
        <w:t>UČEBNICE str. 43/ 1, 2, 3, 4, 5</w:t>
      </w:r>
    </w:p>
    <w:p w:rsidR="002F2B17" w:rsidRDefault="009B287C" w:rsidP="002F2B1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</w:t>
      </w:r>
      <w:r w:rsidR="002F2B17">
        <w:rPr>
          <w:sz w:val="32"/>
          <w:szCs w:val="32"/>
        </w:rPr>
        <w:t>šechna cvičení vypracujte ústně</w:t>
      </w:r>
    </w:p>
    <w:p w:rsidR="002F2B17" w:rsidRDefault="009B287C" w:rsidP="002F2B1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</w:t>
      </w:r>
      <w:r w:rsidR="002F2B17">
        <w:rPr>
          <w:sz w:val="32"/>
          <w:szCs w:val="32"/>
        </w:rPr>
        <w:t>ejdříve si dobře přečtěte zadání a potom nahlas, pod kontrolou rodičů, správně odůvodňujte</w:t>
      </w:r>
    </w:p>
    <w:p w:rsidR="002F2B17" w:rsidRPr="009B287C" w:rsidRDefault="002F2B17" w:rsidP="002F2B17">
      <w:pPr>
        <w:rPr>
          <w:b/>
          <w:color w:val="4472C4" w:themeColor="accent5"/>
          <w:sz w:val="32"/>
          <w:szCs w:val="32"/>
        </w:rPr>
      </w:pPr>
      <w:r w:rsidRPr="009B287C">
        <w:rPr>
          <w:b/>
          <w:color w:val="4472C4" w:themeColor="accent5"/>
          <w:sz w:val="32"/>
          <w:szCs w:val="32"/>
        </w:rPr>
        <w:t>PRACOVNÍ SEŠIT (MODRÝ) str. 32/ 1, 2, 3, 4, 5</w:t>
      </w:r>
    </w:p>
    <w:p w:rsidR="009B287C" w:rsidRDefault="009B287C" w:rsidP="009B287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nejdříve si vždy přečtěte pečlivě zadání, ať úkoly plníte správně (v některých vybíráte z nabídky slov, jinde podtrháváte, také doplňujete vynechaná písmenka, skládáte slova a věty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 xml:space="preserve"> </w:t>
      </w:r>
      <w:r w:rsidRPr="009B287C">
        <w:rPr>
          <w:sz w:val="32"/>
          <w:szCs w:val="32"/>
        </w:rPr>
        <w:sym w:font="Wingdings" w:char="F04A"/>
      </w:r>
    </w:p>
    <w:p w:rsidR="009B287C" w:rsidRPr="009B287C" w:rsidRDefault="009B287C" w:rsidP="009B287C">
      <w:pPr>
        <w:rPr>
          <w:sz w:val="32"/>
          <w:szCs w:val="32"/>
        </w:rPr>
      </w:pPr>
    </w:p>
    <w:p w:rsidR="009B287C" w:rsidRDefault="009B287C" w:rsidP="009B287C">
      <w:pPr>
        <w:rPr>
          <w:b/>
          <w:color w:val="FF0000"/>
          <w:sz w:val="40"/>
          <w:szCs w:val="40"/>
        </w:rPr>
      </w:pPr>
      <w:r w:rsidRPr="009B287C">
        <w:rPr>
          <w:b/>
          <w:color w:val="FF0000"/>
          <w:sz w:val="40"/>
          <w:szCs w:val="40"/>
        </w:rPr>
        <w:t>ČTENÍ</w:t>
      </w:r>
    </w:p>
    <w:p w:rsidR="009B287C" w:rsidRDefault="009B287C" w:rsidP="009B287C">
      <w:pPr>
        <w:rPr>
          <w:sz w:val="40"/>
          <w:szCs w:val="40"/>
        </w:rPr>
      </w:pPr>
      <w:r>
        <w:rPr>
          <w:sz w:val="40"/>
          <w:szCs w:val="40"/>
        </w:rPr>
        <w:t xml:space="preserve">Přečtěte alespoň 3x nahlas </w:t>
      </w:r>
      <w:proofErr w:type="spellStart"/>
      <w:r>
        <w:rPr>
          <w:sz w:val="40"/>
          <w:szCs w:val="40"/>
        </w:rPr>
        <w:t>jazykolamnou</w:t>
      </w:r>
      <w:proofErr w:type="spellEnd"/>
      <w:r>
        <w:rPr>
          <w:sz w:val="40"/>
          <w:szCs w:val="40"/>
        </w:rPr>
        <w:t xml:space="preserve"> básničku, pokoušejte se ji číst v rychlejším tempu a bez </w:t>
      </w:r>
      <w:proofErr w:type="spellStart"/>
      <w:r>
        <w:rPr>
          <w:sz w:val="40"/>
          <w:szCs w:val="40"/>
        </w:rPr>
        <w:t>přeřeků</w:t>
      </w:r>
      <w:proofErr w:type="spellEnd"/>
      <w:r>
        <w:rPr>
          <w:sz w:val="40"/>
          <w:szCs w:val="40"/>
        </w:rPr>
        <w:t xml:space="preserve">. </w:t>
      </w:r>
      <w:r w:rsidRPr="009B287C">
        <w:rPr>
          <w:sz w:val="40"/>
          <w:szCs w:val="40"/>
        </w:rPr>
        <w:sym w:font="Wingdings" w:char="F04A"/>
      </w:r>
    </w:p>
    <w:p w:rsidR="009B287C" w:rsidRPr="009B287C" w:rsidRDefault="009B287C" w:rsidP="009B287C">
      <w:pPr>
        <w:rPr>
          <w:sz w:val="40"/>
          <w:szCs w:val="40"/>
        </w:rPr>
      </w:pPr>
      <w:r>
        <w:rPr>
          <w:sz w:val="40"/>
          <w:szCs w:val="40"/>
        </w:rPr>
        <w:t xml:space="preserve">Dále čtěte nahlas jazykolamy – dokud je nepřečtete plynule, bez </w:t>
      </w:r>
      <w:proofErr w:type="spellStart"/>
      <w:r>
        <w:rPr>
          <w:sz w:val="40"/>
          <w:szCs w:val="40"/>
        </w:rPr>
        <w:t>přebreptávání</w:t>
      </w:r>
      <w:proofErr w:type="spellEnd"/>
      <w:r>
        <w:rPr>
          <w:sz w:val="40"/>
          <w:szCs w:val="40"/>
        </w:rPr>
        <w:t xml:space="preserve"> a v dostatečně rychlém tempu. </w:t>
      </w:r>
      <w:r w:rsidRPr="009B287C">
        <w:rPr>
          <w:sz w:val="40"/>
          <w:szCs w:val="40"/>
        </w:rPr>
        <w:sym w:font="Wingdings" w:char="F04A"/>
      </w:r>
    </w:p>
    <w:sectPr w:rsidR="009B287C" w:rsidRPr="009B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6022"/>
    <w:multiLevelType w:val="hybridMultilevel"/>
    <w:tmpl w:val="C5446C7C"/>
    <w:lvl w:ilvl="0" w:tplc="C4963392">
      <w:numFmt w:val="bullet"/>
      <w:lvlText w:val="-"/>
      <w:lvlJc w:val="left"/>
      <w:pPr>
        <w:ind w:left="217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" w15:restartNumberingAfterBreak="0">
    <w:nsid w:val="40A70042"/>
    <w:multiLevelType w:val="hybridMultilevel"/>
    <w:tmpl w:val="DA0A3156"/>
    <w:lvl w:ilvl="0" w:tplc="1C544142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E7"/>
    <w:rsid w:val="00157AAC"/>
    <w:rsid w:val="002F2B17"/>
    <w:rsid w:val="004107E7"/>
    <w:rsid w:val="00764B00"/>
    <w:rsid w:val="009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B728"/>
  <w15:chartTrackingRefBased/>
  <w15:docId w15:val="{01AA885E-9AA7-414F-A60B-CF95D2B7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2</cp:revision>
  <dcterms:created xsi:type="dcterms:W3CDTF">2020-11-26T17:30:00Z</dcterms:created>
  <dcterms:modified xsi:type="dcterms:W3CDTF">2020-11-26T17:30:00Z</dcterms:modified>
</cp:coreProperties>
</file>