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5" w:rsidRPr="008D2913" w:rsidRDefault="00626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1.3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– 5</w:t>
      </w:r>
      <w:bookmarkStart w:id="0" w:name="_GoBack"/>
      <w:bookmarkEnd w:id="0"/>
      <w:r w:rsidR="008D2913" w:rsidRPr="008D2913">
        <w:rPr>
          <w:rFonts w:ascii="Times New Roman" w:hAnsi="Times New Roman" w:cs="Times New Roman"/>
          <w:b/>
          <w:sz w:val="28"/>
          <w:szCs w:val="28"/>
          <w:u w:val="single"/>
        </w:rPr>
        <w:t>.3.2021</w:t>
      </w:r>
    </w:p>
    <w:p w:rsidR="008D2913" w:rsidRPr="008D2913" w:rsidRDefault="008D2913" w:rsidP="008D2913">
      <w:pPr>
        <w:rPr>
          <w:rFonts w:ascii="Times New Roman" w:hAnsi="Times New Roman" w:cs="Times New Roman"/>
          <w:b/>
          <w:color w:val="3C4043"/>
          <w:spacing w:val="3"/>
          <w:sz w:val="28"/>
          <w:szCs w:val="28"/>
          <w:u w:val="single"/>
        </w:rPr>
      </w:pPr>
      <w:r w:rsidRPr="008D2913">
        <w:rPr>
          <w:rFonts w:ascii="Times New Roman" w:hAnsi="Times New Roman" w:cs="Times New Roman"/>
          <w:b/>
          <w:color w:val="3C4043"/>
          <w:spacing w:val="3"/>
          <w:sz w:val="28"/>
          <w:szCs w:val="28"/>
          <w:u w:val="single"/>
        </w:rPr>
        <w:t xml:space="preserve">Pondělí </w:t>
      </w:r>
      <w:proofErr w:type="gramStart"/>
      <w:r w:rsidRPr="008D2913">
        <w:rPr>
          <w:rFonts w:ascii="Times New Roman" w:hAnsi="Times New Roman" w:cs="Times New Roman"/>
          <w:b/>
          <w:color w:val="3C4043"/>
          <w:spacing w:val="3"/>
          <w:sz w:val="28"/>
          <w:szCs w:val="28"/>
          <w:u w:val="single"/>
        </w:rPr>
        <w:t>1.3.2021</w:t>
      </w:r>
      <w:proofErr w:type="gramEnd"/>
    </w:p>
    <w:p w:rsidR="008D2913" w:rsidRPr="008D2913" w:rsidRDefault="008D2913" w:rsidP="008D2913">
      <w:p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Český jazyk</w:t>
      </w:r>
    </w:p>
    <w:p w:rsidR="008D2913" w:rsidRPr="008D2913" w:rsidRDefault="008D2913" w:rsidP="008D2913">
      <w:pPr>
        <w:ind w:left="360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Psaní</w:t>
      </w:r>
    </w:p>
    <w:p w:rsidR="008D2913" w:rsidRPr="008D2913" w:rsidRDefault="008D2913" w:rsidP="008D29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Napište, prosím, s dětmi další stránku 28, abychom neztratili tempo. </w:t>
      </w:r>
    </w:p>
    <w:p w:rsidR="008D2913" w:rsidRPr="008D2913" w:rsidRDefault="008D2913" w:rsidP="008D29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Zkuste si zopakovat psaní všech dosud probraných písmenek (pouze na papír). Pokud si děti nebudou moci vzpomenout, ať použijí abecedu, kterou mají jako </w:t>
      </w:r>
      <w:proofErr w:type="spellStart"/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taháček</w:t>
      </w:r>
      <w:proofErr w:type="spellEnd"/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. Nejprve si písmenka z </w:t>
      </w:r>
      <w:proofErr w:type="spellStart"/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taháčku</w:t>
      </w:r>
      <w:proofErr w:type="spellEnd"/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společně přečtěte, abyste věděli, která již umíme, pak jim je nadiktujte. Zapomenuté písmenko ať si děti napíší vícekrát. </w:t>
      </w:r>
    </w:p>
    <w:p w:rsidR="008D2913" w:rsidRPr="008D2913" w:rsidRDefault="008D2913" w:rsidP="008D2913">
      <w:pPr>
        <w:ind w:left="360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Čtení</w:t>
      </w:r>
    </w:p>
    <w:p w:rsidR="008D2913" w:rsidRPr="008D2913" w:rsidRDefault="008D2913" w:rsidP="008D29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Procvičte s dětmi četbu libovolného textu z minulých stran slabikáře nebo pracovního sešitu ke slabikáři dle jejich výběru nebo zopakujte čtení pohádky, kterou měli trénovat o prázdninách.</w:t>
      </w:r>
    </w:p>
    <w:p w:rsidR="008D2913" w:rsidRPr="008D2913" w:rsidRDefault="008D2913" w:rsidP="008D2913">
      <w:pPr>
        <w:pStyle w:val="Odstavecseseznamem"/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>Nezapomeňte zopakovat také básničku, která je na středu 3.3.</w:t>
      </w:r>
    </w:p>
    <w:p w:rsidR="008D2913" w:rsidRPr="008D2913" w:rsidRDefault="008D2913" w:rsidP="008D2913">
      <w:pPr>
        <w:rPr>
          <w:rFonts w:ascii="Times New Roman" w:hAnsi="Times New Roman" w:cs="Times New Roman"/>
          <w:color w:val="3C4043"/>
          <w:spacing w:val="3"/>
          <w:sz w:val="28"/>
          <w:szCs w:val="28"/>
        </w:rPr>
      </w:pPr>
      <w:r w:rsidRPr="008D2913">
        <w:rPr>
          <w:rFonts w:ascii="Times New Roman" w:hAnsi="Times New Roman" w:cs="Times New Roman"/>
          <w:color w:val="3C4043"/>
          <w:spacing w:val="3"/>
          <w:sz w:val="28"/>
          <w:szCs w:val="28"/>
        </w:rPr>
        <w:t xml:space="preserve">      Matematika</w:t>
      </w:r>
    </w:p>
    <w:p w:rsidR="008D2913" w:rsidRPr="008D2913" w:rsidRDefault="008D2913" w:rsidP="008D291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cs-CZ"/>
        </w:rPr>
      </w:pPr>
      <w:r w:rsidRPr="008D2913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cs-CZ"/>
        </w:rPr>
        <w:t xml:space="preserve">Trénujte doplňování řad čísel do 20 a porovnávání čísel do 20. </w:t>
      </w:r>
    </w:p>
    <w:p w:rsidR="008D2913" w:rsidRDefault="008D2913" w:rsidP="008D291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cs-CZ"/>
        </w:rPr>
      </w:pPr>
      <w:r w:rsidRPr="008D2913"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cs-CZ"/>
        </w:rPr>
        <w:t>Zkuste si krátký diktát příkladů na sčítání a odčítání do 10, kdy děti píší jen výsledky.</w:t>
      </w:r>
    </w:p>
    <w:p w:rsidR="008D2913" w:rsidRDefault="008D2913" w:rsidP="008D2913">
      <w:pPr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cs-CZ"/>
        </w:rPr>
      </w:pPr>
    </w:p>
    <w:p w:rsidR="008D2913" w:rsidRPr="008D2913" w:rsidRDefault="008D2913" w:rsidP="008D2913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pacing w:val="3"/>
          <w:sz w:val="28"/>
          <w:szCs w:val="28"/>
          <w:u w:val="single"/>
          <w:lang w:eastAsia="cs-CZ"/>
        </w:rPr>
      </w:pPr>
      <w:r w:rsidRPr="008D2913">
        <w:rPr>
          <w:rFonts w:ascii="Times New Roman" w:eastAsia="Times New Roman" w:hAnsi="Times New Roman" w:cs="Times New Roman"/>
          <w:b/>
          <w:color w:val="3C4043"/>
          <w:spacing w:val="3"/>
          <w:sz w:val="28"/>
          <w:szCs w:val="28"/>
          <w:u w:val="single"/>
          <w:lang w:eastAsia="cs-CZ"/>
        </w:rPr>
        <w:t xml:space="preserve">Úterý </w:t>
      </w:r>
      <w:proofErr w:type="gramStart"/>
      <w:r w:rsidRPr="008D2913">
        <w:rPr>
          <w:rFonts w:ascii="Times New Roman" w:eastAsia="Times New Roman" w:hAnsi="Times New Roman" w:cs="Times New Roman"/>
          <w:b/>
          <w:color w:val="3C4043"/>
          <w:spacing w:val="3"/>
          <w:sz w:val="28"/>
          <w:szCs w:val="28"/>
          <w:u w:val="single"/>
          <w:lang w:eastAsia="cs-CZ"/>
        </w:rPr>
        <w:t>2.3.2021</w:t>
      </w:r>
      <w:proofErr w:type="gramEnd"/>
    </w:p>
    <w:p w:rsidR="008D2913" w:rsidRPr="008D2913" w:rsidRDefault="008D2913" w:rsidP="008D291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3C4043"/>
          <w:spacing w:val="3"/>
          <w:sz w:val="28"/>
          <w:szCs w:val="28"/>
          <w:lang w:eastAsia="cs-CZ"/>
        </w:rPr>
      </w:pPr>
    </w:p>
    <w:p w:rsidR="008D2913" w:rsidRPr="008D2913" w:rsidRDefault="008D2913" w:rsidP="008D2913">
      <w:pPr>
        <w:ind w:left="360"/>
        <w:rPr>
          <w:rFonts w:ascii="Times New Roman" w:hAnsi="Times New Roman" w:cs="Times New Roman"/>
          <w:sz w:val="28"/>
          <w:szCs w:val="28"/>
        </w:rPr>
      </w:pPr>
      <w:r w:rsidRPr="008D2913">
        <w:rPr>
          <w:rFonts w:ascii="Times New Roman" w:hAnsi="Times New Roman" w:cs="Times New Roman"/>
          <w:sz w:val="28"/>
          <w:szCs w:val="28"/>
        </w:rPr>
        <w:t>Český jazyk</w:t>
      </w:r>
    </w:p>
    <w:p w:rsidR="008D2913" w:rsidRPr="008D2913" w:rsidRDefault="008D2913" w:rsidP="008D2913">
      <w:pPr>
        <w:ind w:left="360"/>
        <w:rPr>
          <w:rFonts w:ascii="Times New Roman" w:hAnsi="Times New Roman" w:cs="Times New Roman"/>
          <w:sz w:val="28"/>
          <w:szCs w:val="28"/>
        </w:rPr>
      </w:pPr>
      <w:r w:rsidRPr="008D2913">
        <w:rPr>
          <w:rFonts w:ascii="Times New Roman" w:hAnsi="Times New Roman" w:cs="Times New Roman"/>
          <w:sz w:val="28"/>
          <w:szCs w:val="28"/>
        </w:rPr>
        <w:t xml:space="preserve">1. Psaní - malá písanka str. 29 - nácvik psaní velkého Č, slova, věty. </w:t>
      </w:r>
    </w:p>
    <w:p w:rsidR="008D2913" w:rsidRPr="008D2913" w:rsidRDefault="008D2913" w:rsidP="008D2913">
      <w:pPr>
        <w:ind w:left="360"/>
        <w:rPr>
          <w:rFonts w:ascii="Times New Roman" w:hAnsi="Times New Roman" w:cs="Times New Roman"/>
          <w:sz w:val="28"/>
          <w:szCs w:val="28"/>
        </w:rPr>
      </w:pPr>
      <w:r w:rsidRPr="008D2913">
        <w:rPr>
          <w:rFonts w:ascii="Times New Roman" w:hAnsi="Times New Roman" w:cs="Times New Roman"/>
          <w:sz w:val="28"/>
          <w:szCs w:val="28"/>
        </w:rPr>
        <w:t xml:space="preserve">2. Čtení - slabikář - str. 64 - v básničce v úvodu zvýrazníme žlutou pastelkou všechna Ž, ž. Ze slabik pod obrázkem skládáme jednoduchá slova (první slabika je z prvního řádku, druhá slabika je z druhého řádku) a slovo vybarvíme vždy stejnou pastelkou. </w:t>
      </w:r>
      <w:proofErr w:type="spellStart"/>
      <w:r w:rsidRPr="008D291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D2913">
        <w:rPr>
          <w:rFonts w:ascii="Times New Roman" w:hAnsi="Times New Roman" w:cs="Times New Roman"/>
          <w:sz w:val="28"/>
          <w:szCs w:val="28"/>
        </w:rPr>
        <w:t xml:space="preserve">. se žirafou - do rámečků </w:t>
      </w:r>
      <w:proofErr w:type="gramStart"/>
      <w:r w:rsidRPr="008D2913">
        <w:rPr>
          <w:rFonts w:ascii="Times New Roman" w:hAnsi="Times New Roman" w:cs="Times New Roman"/>
          <w:sz w:val="28"/>
          <w:szCs w:val="28"/>
        </w:rPr>
        <w:t>dopíšeme</w:t>
      </w:r>
      <w:proofErr w:type="gramEnd"/>
      <w:r w:rsidRPr="008D2913">
        <w:rPr>
          <w:rFonts w:ascii="Times New Roman" w:hAnsi="Times New Roman" w:cs="Times New Roman"/>
          <w:sz w:val="28"/>
          <w:szCs w:val="28"/>
        </w:rPr>
        <w:t xml:space="preserve"> slova </w:t>
      </w:r>
      <w:proofErr w:type="gramStart"/>
      <w:r w:rsidRPr="008D2913">
        <w:rPr>
          <w:rFonts w:ascii="Times New Roman" w:hAnsi="Times New Roman" w:cs="Times New Roman"/>
          <w:sz w:val="28"/>
          <w:szCs w:val="28"/>
        </w:rPr>
        <w:t>žije</w:t>
      </w:r>
      <w:proofErr w:type="gramEnd"/>
      <w:r w:rsidRPr="008D2913">
        <w:rPr>
          <w:rFonts w:ascii="Times New Roman" w:hAnsi="Times New Roman" w:cs="Times New Roman"/>
          <w:sz w:val="28"/>
          <w:szCs w:val="28"/>
        </w:rPr>
        <w:t>, živí a čteme s předponou. Článek Ježek - čtení, odpověď na otázku pod článkem.</w:t>
      </w:r>
    </w:p>
    <w:p w:rsidR="008D2913" w:rsidRDefault="008D2913" w:rsidP="008D2913">
      <w:pPr>
        <w:ind w:left="360"/>
        <w:rPr>
          <w:rFonts w:ascii="Times New Roman" w:hAnsi="Times New Roman" w:cs="Times New Roman"/>
          <w:sz w:val="28"/>
          <w:szCs w:val="28"/>
        </w:rPr>
      </w:pPr>
      <w:r w:rsidRPr="008D2913">
        <w:rPr>
          <w:rFonts w:ascii="Times New Roman" w:hAnsi="Times New Roman" w:cs="Times New Roman"/>
          <w:sz w:val="28"/>
          <w:szCs w:val="28"/>
        </w:rPr>
        <w:t>Matematika</w:t>
      </w:r>
    </w:p>
    <w:p w:rsidR="008D2913" w:rsidRDefault="008D2913" w:rsidP="008D291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D2913">
        <w:rPr>
          <w:rFonts w:ascii="Times New Roman" w:hAnsi="Times New Roman" w:cs="Times New Roman"/>
          <w:sz w:val="28"/>
          <w:szCs w:val="28"/>
        </w:rPr>
        <w:t>Pracovní</w:t>
      </w:r>
      <w:proofErr w:type="gramEnd"/>
      <w:r w:rsidRPr="008D2913">
        <w:rPr>
          <w:rFonts w:ascii="Times New Roman" w:hAnsi="Times New Roman" w:cs="Times New Roman"/>
          <w:sz w:val="28"/>
          <w:szCs w:val="28"/>
        </w:rPr>
        <w:t xml:space="preserve"> sešit str. 48 - </w:t>
      </w:r>
      <w:proofErr w:type="spellStart"/>
      <w:r w:rsidRPr="008D291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D2913">
        <w:rPr>
          <w:rFonts w:ascii="Times New Roman" w:hAnsi="Times New Roman" w:cs="Times New Roman"/>
          <w:sz w:val="28"/>
          <w:szCs w:val="28"/>
        </w:rPr>
        <w:t xml:space="preserve">. 1, 2 - dle zadání, </w:t>
      </w:r>
      <w:proofErr w:type="spellStart"/>
      <w:r w:rsidRPr="008D291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D2913">
        <w:rPr>
          <w:rFonts w:ascii="Times New Roman" w:hAnsi="Times New Roman" w:cs="Times New Roman"/>
          <w:sz w:val="28"/>
          <w:szCs w:val="28"/>
        </w:rPr>
        <w:t xml:space="preserve">. 3 - slovní úloha - desítku červeně, jednotky modře - Z - znázorníme, V - napíšeme příklad a do odpovědi dopíšeme výsledek. </w:t>
      </w:r>
      <w:proofErr w:type="spellStart"/>
      <w:r w:rsidRPr="008D291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D2913">
        <w:rPr>
          <w:rFonts w:ascii="Times New Roman" w:hAnsi="Times New Roman" w:cs="Times New Roman"/>
          <w:sz w:val="28"/>
          <w:szCs w:val="28"/>
        </w:rPr>
        <w:t xml:space="preserve">. 4 - opět desítka červeně, jednotky modře a zapisujeme příklady dle znázornění. </w:t>
      </w:r>
      <w:proofErr w:type="spellStart"/>
      <w:r w:rsidRPr="008D291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D2913">
        <w:rPr>
          <w:rFonts w:ascii="Times New Roman" w:hAnsi="Times New Roman" w:cs="Times New Roman"/>
          <w:sz w:val="28"/>
          <w:szCs w:val="28"/>
        </w:rPr>
        <w:t xml:space="preserve">. 5, 7 - dle zadání, </w:t>
      </w:r>
      <w:proofErr w:type="spellStart"/>
      <w:r w:rsidRPr="008D2913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8D2913">
        <w:rPr>
          <w:rFonts w:ascii="Times New Roman" w:hAnsi="Times New Roman" w:cs="Times New Roman"/>
          <w:sz w:val="28"/>
          <w:szCs w:val="28"/>
        </w:rPr>
        <w:t>. 6 ústně.</w:t>
      </w:r>
    </w:p>
    <w:p w:rsidR="008D2913" w:rsidRPr="008D2913" w:rsidRDefault="008D2913" w:rsidP="008D2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9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Středa </w:t>
      </w:r>
      <w:proofErr w:type="gramStart"/>
      <w:r w:rsidRPr="008D2913">
        <w:rPr>
          <w:rFonts w:ascii="Times New Roman" w:hAnsi="Times New Roman" w:cs="Times New Roman"/>
          <w:b/>
          <w:sz w:val="28"/>
          <w:szCs w:val="28"/>
          <w:u w:val="single"/>
        </w:rPr>
        <w:t>3.3.2021</w:t>
      </w:r>
      <w:proofErr w:type="gramEnd"/>
    </w:p>
    <w:p w:rsidR="008D2913" w:rsidRPr="00CA457A" w:rsidRDefault="008D2913" w:rsidP="008D2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57A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8D2913" w:rsidRPr="00CA457A" w:rsidRDefault="008D2913" w:rsidP="008D2913">
      <w:pPr>
        <w:rPr>
          <w:rFonts w:ascii="Times New Roman" w:hAnsi="Times New Roman" w:cs="Times New Roman"/>
          <w:b/>
          <w:sz w:val="28"/>
          <w:szCs w:val="28"/>
        </w:rPr>
      </w:pPr>
      <w:r w:rsidRPr="00CA457A">
        <w:rPr>
          <w:rFonts w:ascii="Times New Roman" w:hAnsi="Times New Roman" w:cs="Times New Roman"/>
          <w:b/>
          <w:sz w:val="28"/>
          <w:szCs w:val="28"/>
        </w:rPr>
        <w:t>Psaní</w:t>
      </w:r>
    </w:p>
    <w:p w:rsidR="008D2913" w:rsidRDefault="008D2913" w:rsidP="008D29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b/>
          <w:sz w:val="28"/>
          <w:szCs w:val="28"/>
        </w:rPr>
        <w:t>Písanka str. 30</w:t>
      </w:r>
      <w:r>
        <w:rPr>
          <w:rFonts w:ascii="Times New Roman" w:hAnsi="Times New Roman" w:cs="Times New Roman"/>
          <w:sz w:val="28"/>
          <w:szCs w:val="28"/>
        </w:rPr>
        <w:t xml:space="preserve"> – psaní malého </w:t>
      </w:r>
      <w:r w:rsidRPr="00CA457A">
        <w:rPr>
          <w:rFonts w:ascii="Times New Roman" w:hAnsi="Times New Roman" w:cs="Times New Roman"/>
          <w:b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, slabik a slov</w:t>
      </w:r>
    </w:p>
    <w:p w:rsidR="008D2913" w:rsidRDefault="008D2913" w:rsidP="008D29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trénování diktátu slabik</w:t>
      </w:r>
    </w:p>
    <w:p w:rsidR="008D2913" w:rsidRPr="00CA457A" w:rsidRDefault="008D2913" w:rsidP="008D2913">
      <w:pPr>
        <w:rPr>
          <w:rFonts w:ascii="Times New Roman" w:hAnsi="Times New Roman" w:cs="Times New Roman"/>
          <w:b/>
          <w:sz w:val="28"/>
          <w:szCs w:val="28"/>
        </w:rPr>
      </w:pPr>
      <w:r w:rsidRPr="00CA457A"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8D2913" w:rsidRDefault="008D2913" w:rsidP="008D29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b/>
          <w:sz w:val="28"/>
          <w:szCs w:val="28"/>
        </w:rPr>
        <w:t>Slabikář str. 65</w:t>
      </w:r>
      <w:r>
        <w:rPr>
          <w:rFonts w:ascii="Times New Roman" w:hAnsi="Times New Roman" w:cs="Times New Roman"/>
          <w:sz w:val="28"/>
          <w:szCs w:val="28"/>
        </w:rPr>
        <w:t xml:space="preserve"> – nejprve přečteme slabiky v domečcích a barevné sloupečky. </w:t>
      </w:r>
      <w:r w:rsidRPr="00CA457A">
        <w:rPr>
          <w:rFonts w:ascii="Times New Roman" w:hAnsi="Times New Roman" w:cs="Times New Roman"/>
          <w:b/>
          <w:sz w:val="28"/>
          <w:szCs w:val="28"/>
        </w:rPr>
        <w:t>Žlutou pastelkou</w:t>
      </w:r>
      <w:r>
        <w:rPr>
          <w:rFonts w:ascii="Times New Roman" w:hAnsi="Times New Roman" w:cs="Times New Roman"/>
          <w:sz w:val="28"/>
          <w:szCs w:val="28"/>
        </w:rPr>
        <w:t xml:space="preserve"> si rozsvítíme všechna</w:t>
      </w:r>
      <w:r w:rsidRPr="00CA457A">
        <w:rPr>
          <w:rFonts w:ascii="Times New Roman" w:hAnsi="Times New Roman" w:cs="Times New Roman"/>
          <w:b/>
          <w:sz w:val="28"/>
          <w:szCs w:val="28"/>
        </w:rPr>
        <w:t xml:space="preserve"> ž.</w:t>
      </w:r>
      <w:r>
        <w:rPr>
          <w:rFonts w:ascii="Times New Roman" w:hAnsi="Times New Roman" w:cs="Times New Roman"/>
          <w:sz w:val="28"/>
          <w:szCs w:val="28"/>
        </w:rPr>
        <w:t xml:space="preserve"> Delší slova slabikujeme, abychom jim rozuměli. Potupně čteme články,</w:t>
      </w:r>
      <w:r w:rsidRPr="0076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 každé větě určíme (zeleně vyznačíme), co je na začátku a na konci, o jakou větu jde a kolik má věta slov.</w:t>
      </w:r>
    </w:p>
    <w:p w:rsidR="008D2913" w:rsidRDefault="008D2913" w:rsidP="008D29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A457A">
        <w:rPr>
          <w:rFonts w:ascii="Times New Roman" w:hAnsi="Times New Roman" w:cs="Times New Roman"/>
          <w:b/>
          <w:sz w:val="28"/>
          <w:szCs w:val="28"/>
        </w:rPr>
        <w:t>Pracovní sešit ke slabikáři str. 39</w:t>
      </w:r>
      <w:r>
        <w:rPr>
          <w:rFonts w:ascii="Times New Roman" w:hAnsi="Times New Roman" w:cs="Times New Roman"/>
          <w:sz w:val="28"/>
          <w:szCs w:val="28"/>
        </w:rPr>
        <w:t xml:space="preserve"> – pod obrázky doplníme </w:t>
      </w:r>
      <w:r w:rsidRPr="00CA457A">
        <w:rPr>
          <w:rFonts w:ascii="Times New Roman" w:hAnsi="Times New Roman" w:cs="Times New Roman"/>
          <w:b/>
          <w:sz w:val="28"/>
          <w:szCs w:val="28"/>
        </w:rPr>
        <w:t>počáteční slabiky.</w:t>
      </w:r>
      <w:r>
        <w:rPr>
          <w:rFonts w:ascii="Times New Roman" w:hAnsi="Times New Roman" w:cs="Times New Roman"/>
          <w:sz w:val="28"/>
          <w:szCs w:val="28"/>
        </w:rPr>
        <w:t xml:space="preserve"> Přečteme barevné sloupečky (delší slova slabikujeme – pokud je děti nečtou plynule). Přečteme článek </w:t>
      </w:r>
      <w:r w:rsidRPr="00CA457A">
        <w:rPr>
          <w:rFonts w:ascii="Times New Roman" w:hAnsi="Times New Roman" w:cs="Times New Roman"/>
          <w:b/>
          <w:sz w:val="28"/>
          <w:szCs w:val="28"/>
        </w:rPr>
        <w:t>Růže</w:t>
      </w:r>
      <w:r>
        <w:rPr>
          <w:rFonts w:ascii="Times New Roman" w:hAnsi="Times New Roman" w:cs="Times New Roman"/>
          <w:sz w:val="28"/>
          <w:szCs w:val="28"/>
        </w:rPr>
        <w:t xml:space="preserve"> a odpovíme na otázky pod ním. V posledním cvičení </w:t>
      </w:r>
      <w:r w:rsidRPr="00CA457A">
        <w:rPr>
          <w:rFonts w:ascii="Times New Roman" w:hAnsi="Times New Roman" w:cs="Times New Roman"/>
          <w:b/>
          <w:sz w:val="28"/>
          <w:szCs w:val="28"/>
        </w:rPr>
        <w:t>rozsvítíme žlutou pastelkou správnou odpověď.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 w:rsidRPr="00CA457A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8D2913" w:rsidRDefault="008D2913" w:rsidP="008D291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7D1E">
        <w:rPr>
          <w:rFonts w:ascii="Times New Roman" w:hAnsi="Times New Roman" w:cs="Times New Roman"/>
          <w:b/>
          <w:sz w:val="28"/>
          <w:szCs w:val="28"/>
        </w:rPr>
        <w:t xml:space="preserve">Pracovní sešit str. 49 </w:t>
      </w:r>
      <w:proofErr w:type="spellStart"/>
      <w:r w:rsidRPr="006F7D1E"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 w:rsidRPr="006F7D1E">
        <w:rPr>
          <w:rFonts w:ascii="Times New Roman" w:hAnsi="Times New Roman" w:cs="Times New Roman"/>
          <w:b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– vypočítej příklady a u každého z nich si vyznač </w:t>
      </w:r>
      <w:r w:rsidRPr="006F7D1E">
        <w:rPr>
          <w:rFonts w:ascii="Times New Roman" w:hAnsi="Times New Roman" w:cs="Times New Roman"/>
          <w:b/>
          <w:sz w:val="28"/>
          <w:szCs w:val="28"/>
        </w:rPr>
        <w:t>desítky červeně a jednotky modře</w:t>
      </w:r>
      <w:r>
        <w:rPr>
          <w:rFonts w:ascii="Times New Roman" w:hAnsi="Times New Roman" w:cs="Times New Roman"/>
          <w:sz w:val="28"/>
          <w:szCs w:val="28"/>
        </w:rPr>
        <w:t xml:space="preserve"> i ve výsledku.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– na číselné ose vyznač </w:t>
      </w:r>
      <w:r w:rsidRPr="006F7D1E">
        <w:rPr>
          <w:rFonts w:ascii="Times New Roman" w:hAnsi="Times New Roman" w:cs="Times New Roman"/>
          <w:b/>
          <w:sz w:val="28"/>
          <w:szCs w:val="28"/>
        </w:rPr>
        <w:t>červeně prvního sčítance, modře druhého sčítance</w:t>
      </w:r>
      <w:r>
        <w:rPr>
          <w:rFonts w:ascii="Times New Roman" w:hAnsi="Times New Roman" w:cs="Times New Roman"/>
          <w:sz w:val="28"/>
          <w:szCs w:val="28"/>
        </w:rPr>
        <w:t xml:space="preserve"> a pomocí šipek podle vzoru </w:t>
      </w:r>
      <w:r w:rsidRPr="006F7D1E">
        <w:rPr>
          <w:rFonts w:ascii="Times New Roman" w:hAnsi="Times New Roman" w:cs="Times New Roman"/>
          <w:b/>
          <w:sz w:val="28"/>
          <w:szCs w:val="28"/>
        </w:rPr>
        <w:t>vyznač výsledek (součet).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1E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6F7D1E">
        <w:rPr>
          <w:rFonts w:ascii="Times New Roman" w:hAnsi="Times New Roman" w:cs="Times New Roman"/>
          <w:sz w:val="28"/>
          <w:szCs w:val="28"/>
        </w:rPr>
        <w:t>. 3 – dokresli podle zadání.</w:t>
      </w:r>
    </w:p>
    <w:p w:rsidR="008D2913" w:rsidRPr="008D2913" w:rsidRDefault="008D2913" w:rsidP="008D2913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913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</w:t>
      </w:r>
      <w:proofErr w:type="gramStart"/>
      <w:r w:rsidRPr="008D2913">
        <w:rPr>
          <w:rFonts w:ascii="Times New Roman" w:hAnsi="Times New Roman" w:cs="Times New Roman"/>
          <w:b/>
          <w:sz w:val="28"/>
          <w:szCs w:val="28"/>
          <w:u w:val="single"/>
        </w:rPr>
        <w:t>4.3.2021</w:t>
      </w:r>
      <w:proofErr w:type="gramEnd"/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Český jazyk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Psaní</w:t>
      </w:r>
    </w:p>
    <w:p w:rsidR="008D2913" w:rsidRDefault="008D2913" w:rsidP="008D29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5343">
        <w:rPr>
          <w:rFonts w:ascii="Times New Roman" w:hAnsi="Times New Roman" w:cs="Times New Roman"/>
          <w:sz w:val="28"/>
          <w:szCs w:val="28"/>
        </w:rPr>
        <w:t>Písanka str. 31 – nácvik psaní velkého Z, slabik a slov.</w:t>
      </w:r>
    </w:p>
    <w:p w:rsidR="008D2913" w:rsidRDefault="008D2913" w:rsidP="008D29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trénujte diktát slov.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Čtení</w:t>
      </w:r>
    </w:p>
    <w:p w:rsidR="008D2913" w:rsidRDefault="008D2913" w:rsidP="008D29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Básnička z prázdnin</w:t>
      </w:r>
    </w:p>
    <w:p w:rsidR="008D2913" w:rsidRDefault="008D2913" w:rsidP="008D291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Slabikář str. 66 – článek Jaro – čteme, určujeme začátek a konec vět, druhy vět a počet slov ve větách. Cvičení uprostřed vynecháme. Cvičení se srdíčkem – luštíme a doplňujeme křížovku. Str. 67 – četba článků, plnění úkolů dle zadání. 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8D2913" w:rsidRDefault="008D2913" w:rsidP="008D291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50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podle obrázků vytváříme příklady a sčítáme. Desítky vyznačíme červeně, jednotky modře.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– počítáme příklady, v 1. sloupečku vyznačíme červeně desítky, modře jednotky. V ostatních sloupečcích doplníme jen výsledky.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4, 5 – dle zadání.</w:t>
      </w:r>
    </w:p>
    <w:p w:rsidR="008D2913" w:rsidRPr="008D2913" w:rsidRDefault="008D2913" w:rsidP="008D2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913">
        <w:rPr>
          <w:rFonts w:ascii="Times New Roman" w:hAnsi="Times New Roman" w:cs="Times New Roman"/>
          <w:b/>
          <w:sz w:val="28"/>
          <w:szCs w:val="28"/>
          <w:u w:val="single"/>
        </w:rPr>
        <w:t xml:space="preserve">Pátek </w:t>
      </w:r>
      <w:proofErr w:type="gramStart"/>
      <w:r w:rsidRPr="008D2913">
        <w:rPr>
          <w:rFonts w:ascii="Times New Roman" w:hAnsi="Times New Roman" w:cs="Times New Roman"/>
          <w:b/>
          <w:sz w:val="28"/>
          <w:szCs w:val="28"/>
          <w:u w:val="single"/>
        </w:rPr>
        <w:t>5.3.2021</w:t>
      </w:r>
      <w:proofErr w:type="gramEnd"/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 w:rsidRPr="00C2685F">
        <w:rPr>
          <w:rFonts w:ascii="Times New Roman" w:hAnsi="Times New Roman" w:cs="Times New Roman"/>
          <w:sz w:val="28"/>
          <w:szCs w:val="28"/>
        </w:rPr>
        <w:t>Český jazyk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Psaní</w:t>
      </w:r>
    </w:p>
    <w:p w:rsidR="008D2913" w:rsidRDefault="008D2913" w:rsidP="008D291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32 – nácvik psaní slov s písmenkem Ž, ž.</w:t>
      </w:r>
    </w:p>
    <w:p w:rsidR="008D2913" w:rsidRPr="00C2685F" w:rsidRDefault="008D2913" w:rsidP="008D291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Trénování přepisu vět (pouze na papír). </w:t>
      </w:r>
      <w:r w:rsidRPr="00C2685F">
        <w:rPr>
          <w:rFonts w:ascii="Times New Roman" w:hAnsi="Times New Roman" w:cs="Times New Roman"/>
          <w:b/>
          <w:sz w:val="28"/>
          <w:szCs w:val="28"/>
        </w:rPr>
        <w:t>Žaneta jede domů. Má volno. Bude si hrát.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Čtení </w:t>
      </w:r>
    </w:p>
    <w:p w:rsidR="008D2913" w:rsidRDefault="008D2913" w:rsidP="008D291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ke slabikáři str. 40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sloupečky slov – trénování čtení,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dle zadání – slovo a obrázek zakroužkujeme stejnou barvou a písmenko za slovem označte. Označená písmenka vepište do rámečku v textu a text přečtěte. Poslední cvičení vypracujte dle zadání.</w:t>
      </w:r>
    </w:p>
    <w:p w:rsid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8D2913" w:rsidRPr="00C2685F" w:rsidRDefault="008D2913" w:rsidP="008D2913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str. 52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červeně si vyznačíme desítku, modře jednotky. Cvičení za obrázkem vypočítáme, zapíšeme výsledky.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– na číselné </w:t>
      </w:r>
      <w:proofErr w:type="gramStart"/>
      <w:r>
        <w:rPr>
          <w:rFonts w:ascii="Times New Roman" w:hAnsi="Times New Roman" w:cs="Times New Roman"/>
          <w:sz w:val="28"/>
          <w:szCs w:val="28"/>
        </w:rPr>
        <w:t>ose  zadané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příklady.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– dle zadání.</w:t>
      </w:r>
    </w:p>
    <w:p w:rsidR="008D2913" w:rsidRP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</w:p>
    <w:p w:rsidR="008D2913" w:rsidRPr="008D2913" w:rsidRDefault="008D2913" w:rsidP="008D2913">
      <w:pPr>
        <w:rPr>
          <w:rFonts w:ascii="Times New Roman" w:hAnsi="Times New Roman" w:cs="Times New Roman"/>
          <w:sz w:val="28"/>
          <w:szCs w:val="28"/>
        </w:rPr>
      </w:pPr>
    </w:p>
    <w:p w:rsidR="008D2913" w:rsidRPr="008D2913" w:rsidRDefault="008D2913" w:rsidP="008D29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2913" w:rsidRPr="008D2913" w:rsidRDefault="008D2913">
      <w:pPr>
        <w:rPr>
          <w:rFonts w:ascii="Times New Roman" w:hAnsi="Times New Roman" w:cs="Times New Roman"/>
          <w:sz w:val="28"/>
          <w:szCs w:val="28"/>
        </w:rPr>
      </w:pPr>
    </w:p>
    <w:sectPr w:rsidR="008D2913" w:rsidRPr="008D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7C5"/>
    <w:multiLevelType w:val="hybridMultilevel"/>
    <w:tmpl w:val="8ED4B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147"/>
    <w:multiLevelType w:val="hybridMultilevel"/>
    <w:tmpl w:val="8BD8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5EB"/>
    <w:multiLevelType w:val="hybridMultilevel"/>
    <w:tmpl w:val="8AFE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222"/>
    <w:multiLevelType w:val="hybridMultilevel"/>
    <w:tmpl w:val="D5280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0B05"/>
    <w:multiLevelType w:val="hybridMultilevel"/>
    <w:tmpl w:val="F1F2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184"/>
    <w:multiLevelType w:val="hybridMultilevel"/>
    <w:tmpl w:val="A25E6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2404"/>
    <w:multiLevelType w:val="hybridMultilevel"/>
    <w:tmpl w:val="77B00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F186E"/>
    <w:multiLevelType w:val="hybridMultilevel"/>
    <w:tmpl w:val="45C87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240"/>
    <w:multiLevelType w:val="hybridMultilevel"/>
    <w:tmpl w:val="7042F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B29F3"/>
    <w:multiLevelType w:val="hybridMultilevel"/>
    <w:tmpl w:val="C3726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9240F"/>
    <w:multiLevelType w:val="hybridMultilevel"/>
    <w:tmpl w:val="763A13D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DE26C8"/>
    <w:multiLevelType w:val="hybridMultilevel"/>
    <w:tmpl w:val="5E649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229D8"/>
    <w:multiLevelType w:val="hybridMultilevel"/>
    <w:tmpl w:val="6D4C6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F628A"/>
    <w:multiLevelType w:val="hybridMultilevel"/>
    <w:tmpl w:val="D0A4A46C"/>
    <w:lvl w:ilvl="0" w:tplc="6DEEB4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537F0"/>
    <w:multiLevelType w:val="hybridMultilevel"/>
    <w:tmpl w:val="76A8A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5DE7"/>
    <w:multiLevelType w:val="hybridMultilevel"/>
    <w:tmpl w:val="0492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3"/>
    <w:rsid w:val="00626212"/>
    <w:rsid w:val="007C67B5"/>
    <w:rsid w:val="008D2913"/>
    <w:rsid w:val="00C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CFD9"/>
  <w15:chartTrackingRefBased/>
  <w15:docId w15:val="{EB2F888F-199F-4B15-8679-53CE8DB9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4</cp:revision>
  <dcterms:created xsi:type="dcterms:W3CDTF">2021-03-06T17:32:00Z</dcterms:created>
  <dcterms:modified xsi:type="dcterms:W3CDTF">2021-03-06T17:32:00Z</dcterms:modified>
</cp:coreProperties>
</file>